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AD290F" w14:textId="21410E41" w:rsidR="00605721" w:rsidRDefault="00605721" w:rsidP="00AA2056">
      <w:pPr>
        <w:pStyle w:val="NormalWeb"/>
        <w:spacing w:before="0" w:beforeAutospacing="0" w:after="180" w:afterAutospacing="0"/>
        <w:rPr>
          <w:rFonts w:ascii="Verdana" w:hAnsi="Verdana" w:cs="Times New Roman"/>
          <w:sz w:val="24"/>
          <w:szCs w:val="24"/>
        </w:rPr>
      </w:pPr>
      <w:r>
        <w:rPr>
          <w:noProof/>
        </w:rPr>
        <mc:AlternateContent>
          <mc:Choice Requires="wps">
            <w:drawing>
              <wp:anchor distT="0" distB="0" distL="114300" distR="114300" simplePos="0" relativeHeight="251659264" behindDoc="0" locked="0" layoutInCell="1" allowOverlap="1" wp14:anchorId="57CCA822" wp14:editId="499CF403">
                <wp:simplePos x="0" y="0"/>
                <wp:positionH relativeFrom="margin">
                  <wp:posOffset>723900</wp:posOffset>
                </wp:positionH>
                <wp:positionV relativeFrom="paragraph">
                  <wp:posOffset>0</wp:posOffset>
                </wp:positionV>
                <wp:extent cx="4162425" cy="66675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4162425" cy="666750"/>
                        </a:xfrm>
                        <a:prstGeom prst="rect">
                          <a:avLst/>
                        </a:prstGeom>
                        <a:solidFill>
                          <a:srgbClr val="00B050"/>
                        </a:solidFill>
                      </wps:spPr>
                      <wps:style>
                        <a:lnRef idx="2">
                          <a:schemeClr val="accent1">
                            <a:shade val="50000"/>
                          </a:schemeClr>
                        </a:lnRef>
                        <a:fillRef idx="1">
                          <a:schemeClr val="accent1"/>
                        </a:fillRef>
                        <a:effectRef idx="0">
                          <a:schemeClr val="accent1"/>
                        </a:effectRef>
                        <a:fontRef idx="minor">
                          <a:schemeClr val="lt1"/>
                        </a:fontRef>
                      </wps:style>
                      <wps:txbx>
                        <w:txbxContent>
                          <w:p w14:paraId="3912FDA5" w14:textId="1AC1CDB1" w:rsidR="00605721" w:rsidRPr="00A5205E" w:rsidRDefault="00605721" w:rsidP="00605721">
                            <w:pPr>
                              <w:jc w:val="cente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My child’</w:t>
                            </w:r>
                            <w:r w:rsidR="009F0893">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 speech is hard to understand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CCA822" id="Rectangle 2" o:spid="_x0000_s1026" style="position:absolute;margin-left:57pt;margin-top:0;width:327.75pt;height:5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" fillcolor="#00b050" strokecolor="#1f3763 [1604]" strokeweight="1pt">
                <v:textbox>
                  <w:txbxContent>
                    <w:p w14:paraId="3912FDA5" w14:textId="1AC1CDB1" w:rsidR="00605721" w:rsidRPr="00A5205E" w:rsidRDefault="00605721" w:rsidP="00605721">
                      <w:pPr>
                        <w:jc w:val="cente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My child</w:t>
                      </w:r>
                      <w: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009F0893">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 speech is hard to understand</w:t>
                      </w:r>
                    </w:p>
                  </w:txbxContent>
                </v:textbox>
                <w10:wrap anchorx="margin"/>
              </v:rect>
            </w:pict>
          </mc:Fallback>
        </mc:AlternateContent>
      </w:r>
    </w:p>
    <w:p w14:paraId="2A08689B" w14:textId="77777777" w:rsidR="00605721" w:rsidRDefault="00605721" w:rsidP="00AA2056">
      <w:pPr>
        <w:pStyle w:val="NormalWeb"/>
        <w:spacing w:before="0" w:beforeAutospacing="0" w:after="180" w:afterAutospacing="0"/>
        <w:rPr>
          <w:rFonts w:ascii="Verdana" w:hAnsi="Verdana" w:cs="Times New Roman"/>
          <w:sz w:val="24"/>
          <w:szCs w:val="24"/>
        </w:rPr>
      </w:pPr>
    </w:p>
    <w:p w14:paraId="71210077" w14:textId="77777777" w:rsidR="00605721" w:rsidRDefault="00605721" w:rsidP="00AA2056">
      <w:pPr>
        <w:pStyle w:val="NormalWeb"/>
        <w:spacing w:before="0" w:beforeAutospacing="0" w:after="180" w:afterAutospacing="0"/>
        <w:rPr>
          <w:rFonts w:ascii="Verdana" w:hAnsi="Verdana" w:cs="Times New Roman"/>
          <w:sz w:val="24"/>
          <w:szCs w:val="24"/>
        </w:rPr>
      </w:pPr>
    </w:p>
    <w:p w14:paraId="4E20F9AD" w14:textId="799C02B6" w:rsidR="00AA2056" w:rsidRPr="00A44605" w:rsidRDefault="00AA2056" w:rsidP="00AA2056">
      <w:pPr>
        <w:pStyle w:val="NormalWeb"/>
        <w:spacing w:before="0" w:beforeAutospacing="0" w:after="180" w:afterAutospacing="0"/>
        <w:rPr>
          <w:rFonts w:ascii="Verdana" w:hAnsi="Verdana"/>
          <w:sz w:val="24"/>
          <w:szCs w:val="24"/>
        </w:rPr>
      </w:pPr>
      <w:r w:rsidRPr="00A44605">
        <w:rPr>
          <w:rFonts w:ascii="Verdana" w:hAnsi="Verdana" w:cs="Times New Roman"/>
          <w:sz w:val="24"/>
          <w:szCs w:val="24"/>
        </w:rPr>
        <w:t xml:space="preserve">Children learn to make sounds by listening to and interacting with the people around them. Even before birth, babies start to focus on voices and begin experimenting with sounds, like cooing, gurgling and making squeaks. As they grow, this playful sound-making turns into babbling, which eventually develops into longer strings of sounds and, later, their first words. </w:t>
      </w:r>
      <w:r w:rsidR="006F09CB" w:rsidRPr="00A44605">
        <w:rPr>
          <w:rFonts w:ascii="Verdana" w:hAnsi="Verdana" w:cs="Times New Roman"/>
          <w:sz w:val="24"/>
          <w:szCs w:val="24"/>
        </w:rPr>
        <w:t>It</w:t>
      </w:r>
      <w:r w:rsidR="00101E43">
        <w:rPr>
          <w:rFonts w:ascii="Verdana" w:hAnsi="Verdana" w:cs="Times New Roman"/>
          <w:sz w:val="24"/>
          <w:szCs w:val="24"/>
        </w:rPr>
        <w:t xml:space="preserve"> i</w:t>
      </w:r>
      <w:r w:rsidR="006F09CB" w:rsidRPr="00A44605">
        <w:rPr>
          <w:rFonts w:ascii="Verdana" w:hAnsi="Verdana" w:cs="Times New Roman"/>
          <w:sz w:val="24"/>
          <w:szCs w:val="24"/>
        </w:rPr>
        <w:t>s</w:t>
      </w:r>
      <w:r w:rsidRPr="00A44605">
        <w:rPr>
          <w:rFonts w:ascii="Verdana" w:hAnsi="Verdana" w:cs="Times New Roman"/>
          <w:sz w:val="24"/>
          <w:szCs w:val="24"/>
        </w:rPr>
        <w:t xml:space="preserve"> common for children to continue using babbling as they start to form real words.</w:t>
      </w:r>
    </w:p>
    <w:p w14:paraId="32116CD3" w14:textId="77777777" w:rsidR="00AA2056" w:rsidRPr="00A44605" w:rsidRDefault="00AA2056" w:rsidP="00AA2056">
      <w:pPr>
        <w:pStyle w:val="NormalWeb"/>
        <w:spacing w:before="0" w:beforeAutospacing="0" w:after="180" w:afterAutospacing="0"/>
        <w:rPr>
          <w:rFonts w:ascii="Verdana" w:hAnsi="Verdana"/>
          <w:b/>
          <w:bCs/>
          <w:sz w:val="24"/>
          <w:szCs w:val="24"/>
        </w:rPr>
      </w:pPr>
      <w:r w:rsidRPr="00A44605">
        <w:rPr>
          <w:rFonts w:ascii="Verdana" w:hAnsi="Verdana" w:cs="Times New Roman"/>
          <w:b/>
          <w:bCs/>
          <w:sz w:val="24"/>
          <w:szCs w:val="24"/>
        </w:rPr>
        <w:t>Which speech sounds should my child be able to say?</w:t>
      </w:r>
    </w:p>
    <w:p w14:paraId="51EED50F" w14:textId="77777777" w:rsidR="00AA2056" w:rsidRPr="00A44605" w:rsidRDefault="00AA2056" w:rsidP="00AA2056">
      <w:pPr>
        <w:pStyle w:val="NormalWeb"/>
        <w:spacing w:before="0" w:beforeAutospacing="0" w:after="180" w:afterAutospacing="0"/>
        <w:rPr>
          <w:rFonts w:ascii="Verdana" w:hAnsi="Verdana"/>
          <w:sz w:val="24"/>
          <w:szCs w:val="24"/>
        </w:rPr>
      </w:pPr>
      <w:r w:rsidRPr="00A44605">
        <w:rPr>
          <w:rFonts w:ascii="Verdana" w:hAnsi="Verdana" w:cs="Times New Roman"/>
          <w:sz w:val="24"/>
          <w:szCs w:val="24"/>
        </w:rPr>
        <w:t>Learning to pronounce sounds correctly and using them in words takes practice. Some children can say words clearly from the start, while others need more repetition before their words become understandable.</w:t>
      </w:r>
    </w:p>
    <w:p w14:paraId="437173A1" w14:textId="2A995757" w:rsidR="00AA2056" w:rsidRPr="00A44605" w:rsidRDefault="00AA2056" w:rsidP="00AA2056">
      <w:pPr>
        <w:pStyle w:val="NormalWeb"/>
        <w:spacing w:before="0" w:beforeAutospacing="0" w:after="180" w:afterAutospacing="0"/>
        <w:rPr>
          <w:rFonts w:ascii="Verdana" w:hAnsi="Verdana"/>
          <w:sz w:val="24"/>
          <w:szCs w:val="24"/>
        </w:rPr>
      </w:pPr>
      <w:r w:rsidRPr="00A44605">
        <w:rPr>
          <w:rFonts w:ascii="Verdana" w:hAnsi="Verdana" w:cs="Times New Roman"/>
          <w:sz w:val="24"/>
          <w:szCs w:val="24"/>
        </w:rPr>
        <w:t xml:space="preserve">Speech sound development can vary widely among children. Early sounds like p, b, and m are usually learned first, while sounds like </w:t>
      </w:r>
      <w:proofErr w:type="spellStart"/>
      <w:r w:rsidRPr="00A44605">
        <w:rPr>
          <w:rFonts w:ascii="Verdana" w:hAnsi="Verdana" w:cs="Times New Roman"/>
          <w:sz w:val="24"/>
          <w:szCs w:val="24"/>
        </w:rPr>
        <w:t>ch</w:t>
      </w:r>
      <w:proofErr w:type="spellEnd"/>
      <w:r w:rsidRPr="00A44605">
        <w:rPr>
          <w:rFonts w:ascii="Verdana" w:hAnsi="Verdana" w:cs="Times New Roman"/>
          <w:sz w:val="24"/>
          <w:szCs w:val="24"/>
        </w:rPr>
        <w:t xml:space="preserve">, j, </w:t>
      </w:r>
      <w:proofErr w:type="spellStart"/>
      <w:r w:rsidRPr="00A44605">
        <w:rPr>
          <w:rFonts w:ascii="Verdana" w:hAnsi="Verdana" w:cs="Times New Roman"/>
          <w:sz w:val="24"/>
          <w:szCs w:val="24"/>
        </w:rPr>
        <w:t>th</w:t>
      </w:r>
      <w:proofErr w:type="spellEnd"/>
      <w:r w:rsidRPr="00A44605">
        <w:rPr>
          <w:rFonts w:ascii="Verdana" w:hAnsi="Verdana" w:cs="Times New Roman"/>
          <w:sz w:val="24"/>
          <w:szCs w:val="24"/>
        </w:rPr>
        <w:t>, and r tend to develop later. In fact, some of these sounds may still be developing up until</w:t>
      </w:r>
      <w:r w:rsidR="00101E43">
        <w:rPr>
          <w:rFonts w:ascii="Verdana" w:hAnsi="Verdana" w:cs="Times New Roman"/>
          <w:sz w:val="24"/>
          <w:szCs w:val="24"/>
        </w:rPr>
        <w:t xml:space="preserve"> after</w:t>
      </w:r>
      <w:r w:rsidRPr="00A44605">
        <w:rPr>
          <w:rFonts w:ascii="Verdana" w:hAnsi="Verdana" w:cs="Times New Roman"/>
          <w:sz w:val="24"/>
          <w:szCs w:val="24"/>
        </w:rPr>
        <w:t xml:space="preserve"> the age of 8.</w:t>
      </w:r>
      <w:r w:rsidR="00101E43">
        <w:rPr>
          <w:rFonts w:ascii="Verdana" w:hAnsi="Verdana" w:cs="Times New Roman"/>
          <w:sz w:val="24"/>
          <w:szCs w:val="24"/>
        </w:rPr>
        <w:t xml:space="preserve"> Many sound substitutions are developmentally appropriate</w:t>
      </w:r>
      <w:r w:rsidR="008D459E">
        <w:rPr>
          <w:rFonts w:ascii="Verdana" w:hAnsi="Verdana" w:cs="Times New Roman"/>
          <w:sz w:val="24"/>
          <w:szCs w:val="24"/>
        </w:rPr>
        <w:t>, so they are expected up to a certain age.</w:t>
      </w:r>
    </w:p>
    <w:p w14:paraId="51D70E4C" w14:textId="77777777" w:rsidR="00AA2056" w:rsidRPr="006F09CB" w:rsidRDefault="00AA2056" w:rsidP="00AA2056">
      <w:pPr>
        <w:pStyle w:val="NormalWeb"/>
        <w:spacing w:before="0" w:beforeAutospacing="0" w:after="180" w:afterAutospacing="0"/>
        <w:rPr>
          <w:rFonts w:ascii="Verdana" w:hAnsi="Verdana"/>
          <w:b/>
          <w:bCs/>
          <w:sz w:val="24"/>
          <w:szCs w:val="24"/>
        </w:rPr>
      </w:pPr>
      <w:r w:rsidRPr="006F09CB">
        <w:rPr>
          <w:rFonts w:ascii="Verdana" w:hAnsi="Verdana" w:cs="Times New Roman"/>
          <w:b/>
          <w:bCs/>
          <w:sz w:val="24"/>
          <w:szCs w:val="24"/>
        </w:rPr>
        <w:t>What types of errors can children make?</w:t>
      </w:r>
    </w:p>
    <w:p w14:paraId="04E8176D" w14:textId="77777777" w:rsidR="00AA2056" w:rsidRPr="00A44605" w:rsidRDefault="00AA2056" w:rsidP="00AA2056">
      <w:pPr>
        <w:pStyle w:val="NormalWeb"/>
        <w:spacing w:before="0" w:beforeAutospacing="0" w:after="180" w:afterAutospacing="0"/>
        <w:rPr>
          <w:rFonts w:ascii="Verdana" w:hAnsi="Verdana"/>
          <w:sz w:val="24"/>
          <w:szCs w:val="24"/>
        </w:rPr>
      </w:pPr>
      <w:r w:rsidRPr="00A44605">
        <w:rPr>
          <w:rFonts w:ascii="Verdana" w:hAnsi="Verdana" w:cs="Times New Roman"/>
          <w:sz w:val="24"/>
          <w:szCs w:val="24"/>
        </w:rPr>
        <w:t>For some children, learning to say sounds and use them in words can be challenging. They might substitute one sound for another or leave out sounds at the beginning or end of words. Some children may be able to repeat a sound on its own but struggle to use it in words. For most children, these sounds continue to improve over time.</w:t>
      </w:r>
    </w:p>
    <w:p w14:paraId="22CA802F" w14:textId="2E199DA6" w:rsidR="00AA2056" w:rsidRPr="00A44605" w:rsidRDefault="00AA2056" w:rsidP="00AA2056">
      <w:pPr>
        <w:pStyle w:val="NormalWeb"/>
        <w:spacing w:before="0" w:beforeAutospacing="0" w:after="180" w:afterAutospacing="0"/>
        <w:rPr>
          <w:rFonts w:ascii="Verdana" w:hAnsi="Verdana"/>
          <w:sz w:val="24"/>
          <w:szCs w:val="24"/>
        </w:rPr>
      </w:pPr>
      <w:r w:rsidRPr="00A44605">
        <w:rPr>
          <w:rFonts w:ascii="Verdana" w:hAnsi="Verdana" w:cs="Times New Roman"/>
          <w:sz w:val="24"/>
          <w:szCs w:val="24"/>
        </w:rPr>
        <w:t xml:space="preserve">Children often </w:t>
      </w:r>
      <w:r w:rsidR="00DC0B27" w:rsidRPr="00A44605">
        <w:rPr>
          <w:rFonts w:ascii="Verdana" w:hAnsi="Verdana" w:cs="Times New Roman"/>
          <w:sz w:val="24"/>
          <w:szCs w:val="24"/>
        </w:rPr>
        <w:t>are</w:t>
      </w:r>
      <w:r w:rsidR="00101E43">
        <w:rPr>
          <w:rFonts w:ascii="Verdana" w:hAnsi="Verdana" w:cs="Times New Roman"/>
          <w:sz w:val="24"/>
          <w:szCs w:val="24"/>
        </w:rPr>
        <w:t xml:space="preserve"> not</w:t>
      </w:r>
      <w:r w:rsidRPr="00A44605">
        <w:rPr>
          <w:rFonts w:ascii="Verdana" w:hAnsi="Verdana" w:cs="Times New Roman"/>
          <w:sz w:val="24"/>
          <w:szCs w:val="24"/>
        </w:rPr>
        <w:t xml:space="preserve"> aware when </w:t>
      </w:r>
      <w:r w:rsidR="00DC0B27" w:rsidRPr="00A44605">
        <w:rPr>
          <w:rFonts w:ascii="Verdana" w:hAnsi="Verdana" w:cs="Times New Roman"/>
          <w:sz w:val="24"/>
          <w:szCs w:val="24"/>
        </w:rPr>
        <w:t>they</w:t>
      </w:r>
      <w:r w:rsidR="00101E43">
        <w:rPr>
          <w:rFonts w:ascii="Verdana" w:hAnsi="Verdana" w:cs="Times New Roman"/>
          <w:sz w:val="24"/>
          <w:szCs w:val="24"/>
        </w:rPr>
        <w:t xml:space="preserve"> a</w:t>
      </w:r>
      <w:r w:rsidR="00DC0B27" w:rsidRPr="00A44605">
        <w:rPr>
          <w:rFonts w:ascii="Verdana" w:hAnsi="Verdana" w:cs="Times New Roman"/>
          <w:sz w:val="24"/>
          <w:szCs w:val="24"/>
        </w:rPr>
        <w:t>re</w:t>
      </w:r>
      <w:r w:rsidRPr="00A44605">
        <w:rPr>
          <w:rFonts w:ascii="Verdana" w:hAnsi="Verdana" w:cs="Times New Roman"/>
          <w:sz w:val="24"/>
          <w:szCs w:val="24"/>
        </w:rPr>
        <w:t xml:space="preserve"> mispronouncing words and may become frustrated if others </w:t>
      </w:r>
      <w:r w:rsidR="00DC0B27" w:rsidRPr="00A44605">
        <w:rPr>
          <w:rFonts w:ascii="Verdana" w:hAnsi="Verdana" w:cs="Times New Roman"/>
          <w:sz w:val="24"/>
          <w:szCs w:val="24"/>
        </w:rPr>
        <w:t>can</w:t>
      </w:r>
      <w:r w:rsidR="00101E43">
        <w:rPr>
          <w:rFonts w:ascii="Verdana" w:hAnsi="Verdana" w:cs="Times New Roman"/>
          <w:sz w:val="24"/>
          <w:szCs w:val="24"/>
        </w:rPr>
        <w:t>no</w:t>
      </w:r>
      <w:r w:rsidR="00DC0B27" w:rsidRPr="00A44605">
        <w:rPr>
          <w:rFonts w:ascii="Verdana" w:hAnsi="Verdana" w:cs="Times New Roman"/>
          <w:sz w:val="24"/>
          <w:szCs w:val="24"/>
        </w:rPr>
        <w:t>t</w:t>
      </w:r>
      <w:r w:rsidRPr="00A44605">
        <w:rPr>
          <w:rFonts w:ascii="Verdana" w:hAnsi="Verdana" w:cs="Times New Roman"/>
          <w:sz w:val="24"/>
          <w:szCs w:val="24"/>
        </w:rPr>
        <w:t xml:space="preserve"> understand them.</w:t>
      </w:r>
    </w:p>
    <w:p w14:paraId="35E6ECCA" w14:textId="32CAA689" w:rsidR="00AA2056" w:rsidRPr="00DC0B27" w:rsidRDefault="00AA2056" w:rsidP="00DC0B27">
      <w:pPr>
        <w:rPr>
          <w:rFonts w:ascii="Verdana" w:eastAsia="Times New Roman" w:hAnsi="Verdana"/>
          <w:sz w:val="24"/>
          <w:szCs w:val="24"/>
        </w:rPr>
      </w:pPr>
      <w:r w:rsidRPr="00AA2056">
        <w:rPr>
          <w:rFonts w:ascii="Verdana" w:eastAsia="Times New Roman" w:hAnsi="Verdana" w:cs="Times New Roman"/>
          <w:b/>
          <w:bCs/>
          <w:color w:val="2B2B2B"/>
          <w:spacing w:val="3"/>
          <w:sz w:val="24"/>
          <w:szCs w:val="24"/>
          <w:lang w:eastAsia="en-GB"/>
        </w:rPr>
        <w:t>How can I help?</w:t>
      </w:r>
    </w:p>
    <w:p w14:paraId="7716C2CB" w14:textId="3F3BD58A" w:rsidR="00AA2056" w:rsidRPr="00A44605" w:rsidRDefault="00AA2056" w:rsidP="00AA2056">
      <w:pPr>
        <w:shd w:val="clear" w:color="auto" w:fill="FFFFFF"/>
        <w:spacing w:after="300" w:line="240" w:lineRule="auto"/>
        <w:textAlignment w:val="baseline"/>
        <w:rPr>
          <w:rFonts w:ascii="Verdana" w:eastAsia="Times New Roman" w:hAnsi="Verdana" w:cs="Times New Roman"/>
          <w:spacing w:val="3"/>
          <w:sz w:val="24"/>
          <w:szCs w:val="24"/>
          <w:lang w:eastAsia="en-GB"/>
        </w:rPr>
      </w:pPr>
      <w:r w:rsidRPr="00AA2056">
        <w:rPr>
          <w:rFonts w:ascii="Verdana" w:eastAsia="Times New Roman" w:hAnsi="Verdana" w:cs="Times New Roman"/>
          <w:spacing w:val="3"/>
          <w:sz w:val="24"/>
          <w:szCs w:val="24"/>
          <w:lang w:eastAsia="en-GB"/>
        </w:rPr>
        <w:t>There are lots of ways that you can help your child to communicate effectively and to reduce their frustration when trying to get their message across.</w:t>
      </w:r>
    </w:p>
    <w:p w14:paraId="4DEF5545" w14:textId="77777777" w:rsidR="00AA2056" w:rsidRPr="00DC0B27" w:rsidRDefault="00AA2056" w:rsidP="00DC0B27">
      <w:pPr>
        <w:pStyle w:val="ListParagraph"/>
        <w:numPr>
          <w:ilvl w:val="0"/>
          <w:numId w:val="1"/>
        </w:numPr>
        <w:shd w:val="clear" w:color="auto" w:fill="FFFFFF"/>
        <w:spacing w:after="0" w:line="240" w:lineRule="auto"/>
        <w:rPr>
          <w:rFonts w:ascii="Verdana" w:eastAsia="Times New Roman" w:hAnsi="Verdana" w:cs="Times New Roman"/>
          <w:color w:val="2B2B2B"/>
          <w:spacing w:val="3"/>
          <w:sz w:val="24"/>
          <w:szCs w:val="24"/>
          <w:lang w:eastAsia="en-GB"/>
        </w:rPr>
      </w:pPr>
      <w:r w:rsidRPr="00DC0B27">
        <w:rPr>
          <w:rFonts w:ascii="Verdana" w:eastAsia="Times New Roman" w:hAnsi="Verdana" w:cs="Times New Roman"/>
          <w:color w:val="2B2B2B"/>
          <w:spacing w:val="3"/>
          <w:sz w:val="24"/>
          <w:szCs w:val="24"/>
          <w:lang w:eastAsia="en-GB"/>
        </w:rPr>
        <w:t>Show your child that you are listening</w:t>
      </w:r>
    </w:p>
    <w:p w14:paraId="71A713B3" w14:textId="3D9CC8DA" w:rsidR="00AA2056" w:rsidRPr="00DC0B27" w:rsidRDefault="00AA2056" w:rsidP="00DC0B27">
      <w:pPr>
        <w:pStyle w:val="ListParagraph"/>
        <w:numPr>
          <w:ilvl w:val="0"/>
          <w:numId w:val="1"/>
        </w:numPr>
        <w:shd w:val="clear" w:color="auto" w:fill="FFFFFF"/>
        <w:spacing w:after="0" w:line="240" w:lineRule="auto"/>
        <w:rPr>
          <w:rFonts w:ascii="Verdana" w:eastAsia="Times New Roman" w:hAnsi="Verdana" w:cs="Times New Roman"/>
          <w:color w:val="2B2B2B"/>
          <w:spacing w:val="3"/>
          <w:sz w:val="24"/>
          <w:szCs w:val="24"/>
          <w:lang w:eastAsia="en-GB"/>
        </w:rPr>
      </w:pPr>
      <w:r w:rsidRPr="00DC0B27">
        <w:rPr>
          <w:rFonts w:ascii="Verdana" w:eastAsia="Times New Roman" w:hAnsi="Verdana" w:cs="Times New Roman"/>
          <w:color w:val="2B2B2B"/>
          <w:spacing w:val="3"/>
          <w:sz w:val="24"/>
          <w:szCs w:val="24"/>
          <w:lang w:eastAsia="en-GB"/>
        </w:rPr>
        <w:t xml:space="preserve">Model </w:t>
      </w:r>
      <w:r w:rsidR="00101E43">
        <w:rPr>
          <w:rFonts w:ascii="Verdana" w:eastAsia="Times New Roman" w:hAnsi="Verdana" w:cs="Times New Roman"/>
          <w:color w:val="2B2B2B"/>
          <w:spacing w:val="3"/>
          <w:sz w:val="24"/>
          <w:szCs w:val="24"/>
          <w:lang w:eastAsia="en-GB"/>
        </w:rPr>
        <w:t xml:space="preserve">the words back to them but </w:t>
      </w:r>
      <w:r w:rsidRPr="00DC0B27">
        <w:rPr>
          <w:rFonts w:ascii="Verdana" w:eastAsia="Times New Roman" w:hAnsi="Verdana" w:cs="Times New Roman"/>
          <w:color w:val="2B2B2B"/>
          <w:spacing w:val="3"/>
          <w:sz w:val="24"/>
          <w:szCs w:val="24"/>
          <w:lang w:eastAsia="en-GB"/>
        </w:rPr>
        <w:t>do</w:t>
      </w:r>
      <w:r w:rsidR="00101E43">
        <w:rPr>
          <w:rFonts w:ascii="Verdana" w:eastAsia="Times New Roman" w:hAnsi="Verdana" w:cs="Times New Roman"/>
          <w:color w:val="2B2B2B"/>
          <w:spacing w:val="3"/>
          <w:sz w:val="24"/>
          <w:szCs w:val="24"/>
          <w:lang w:eastAsia="en-GB"/>
        </w:rPr>
        <w:t xml:space="preserve"> not</w:t>
      </w:r>
      <w:r w:rsidRPr="00DC0B27">
        <w:rPr>
          <w:rFonts w:ascii="Verdana" w:eastAsia="Times New Roman" w:hAnsi="Verdana" w:cs="Times New Roman"/>
          <w:color w:val="2B2B2B"/>
          <w:spacing w:val="3"/>
          <w:sz w:val="24"/>
          <w:szCs w:val="24"/>
          <w:lang w:eastAsia="en-GB"/>
        </w:rPr>
        <w:t xml:space="preserve"> correct</w:t>
      </w:r>
      <w:r w:rsidR="008D459E">
        <w:rPr>
          <w:rFonts w:ascii="Verdana" w:eastAsia="Times New Roman" w:hAnsi="Verdana" w:cs="Times New Roman"/>
          <w:color w:val="2B2B2B"/>
          <w:spacing w:val="3"/>
          <w:sz w:val="24"/>
          <w:szCs w:val="24"/>
          <w:lang w:eastAsia="en-GB"/>
        </w:rPr>
        <w:t xml:space="preserve"> them</w:t>
      </w:r>
    </w:p>
    <w:p w14:paraId="31ABBFDA" w14:textId="77777777" w:rsidR="00AA2056" w:rsidRPr="00DC0B27" w:rsidRDefault="00AA2056" w:rsidP="00DC0B27">
      <w:pPr>
        <w:pStyle w:val="ListParagraph"/>
        <w:numPr>
          <w:ilvl w:val="0"/>
          <w:numId w:val="1"/>
        </w:numPr>
        <w:shd w:val="clear" w:color="auto" w:fill="FFFFFF"/>
        <w:spacing w:after="0" w:line="240" w:lineRule="auto"/>
        <w:rPr>
          <w:rFonts w:ascii="Verdana" w:eastAsia="Times New Roman" w:hAnsi="Verdana" w:cs="Times New Roman"/>
          <w:color w:val="2B2B2B"/>
          <w:spacing w:val="3"/>
          <w:sz w:val="24"/>
          <w:szCs w:val="24"/>
          <w:lang w:eastAsia="en-GB"/>
        </w:rPr>
      </w:pPr>
      <w:r w:rsidRPr="00DC0B27">
        <w:rPr>
          <w:rFonts w:ascii="Verdana" w:eastAsia="Times New Roman" w:hAnsi="Verdana" w:cs="Times New Roman"/>
          <w:color w:val="2B2B2B"/>
          <w:spacing w:val="3"/>
          <w:sz w:val="24"/>
          <w:szCs w:val="24"/>
          <w:lang w:eastAsia="en-GB"/>
        </w:rPr>
        <w:t>Repeat back the last bit that you understood</w:t>
      </w:r>
    </w:p>
    <w:p w14:paraId="24EBD18F" w14:textId="4685F5F9" w:rsidR="00AA2056" w:rsidRPr="00DC0B27" w:rsidRDefault="00AA2056" w:rsidP="00DC0B27">
      <w:pPr>
        <w:pStyle w:val="ListParagraph"/>
        <w:numPr>
          <w:ilvl w:val="0"/>
          <w:numId w:val="1"/>
        </w:numPr>
        <w:shd w:val="clear" w:color="auto" w:fill="FFFFFF"/>
        <w:spacing w:after="0" w:line="240" w:lineRule="auto"/>
        <w:rPr>
          <w:rFonts w:ascii="Verdana" w:eastAsia="Times New Roman" w:hAnsi="Verdana" w:cs="Times New Roman"/>
          <w:color w:val="2B2B2B"/>
          <w:spacing w:val="3"/>
          <w:sz w:val="24"/>
          <w:szCs w:val="24"/>
          <w:lang w:eastAsia="en-GB"/>
        </w:rPr>
      </w:pPr>
      <w:r w:rsidRPr="00DC0B27">
        <w:rPr>
          <w:rFonts w:ascii="Verdana" w:eastAsia="Times New Roman" w:hAnsi="Verdana" w:cs="Times New Roman"/>
          <w:color w:val="2B2B2B"/>
          <w:spacing w:val="3"/>
          <w:sz w:val="24"/>
          <w:szCs w:val="24"/>
          <w:lang w:eastAsia="en-GB"/>
        </w:rPr>
        <w:lastRenderedPageBreak/>
        <w:t>Do</w:t>
      </w:r>
      <w:r w:rsidR="00101E43">
        <w:rPr>
          <w:rFonts w:ascii="Verdana" w:eastAsia="Times New Roman" w:hAnsi="Verdana" w:cs="Times New Roman"/>
          <w:color w:val="2B2B2B"/>
          <w:spacing w:val="3"/>
          <w:sz w:val="24"/>
          <w:szCs w:val="24"/>
          <w:lang w:eastAsia="en-GB"/>
        </w:rPr>
        <w:t xml:space="preserve"> not</w:t>
      </w:r>
      <w:r w:rsidRPr="00DC0B27">
        <w:rPr>
          <w:rFonts w:ascii="Verdana" w:eastAsia="Times New Roman" w:hAnsi="Verdana" w:cs="Times New Roman"/>
          <w:color w:val="2B2B2B"/>
          <w:spacing w:val="3"/>
          <w:sz w:val="24"/>
          <w:szCs w:val="24"/>
          <w:lang w:eastAsia="en-GB"/>
        </w:rPr>
        <w:t xml:space="preserve"> say “say</w:t>
      </w:r>
      <w:r w:rsidR="00101E43">
        <w:rPr>
          <w:rFonts w:ascii="Verdana" w:eastAsia="Times New Roman" w:hAnsi="Verdana" w:cs="Times New Roman"/>
          <w:color w:val="2B2B2B"/>
          <w:spacing w:val="3"/>
          <w:sz w:val="24"/>
          <w:szCs w:val="24"/>
          <w:lang w:eastAsia="en-GB"/>
        </w:rPr>
        <w:t xml:space="preserve"> …</w:t>
      </w:r>
      <w:r w:rsidRPr="00DC0B27">
        <w:rPr>
          <w:rFonts w:ascii="Verdana" w:eastAsia="Times New Roman" w:hAnsi="Verdana" w:cs="Times New Roman"/>
          <w:color w:val="2B2B2B"/>
          <w:spacing w:val="3"/>
          <w:sz w:val="24"/>
          <w:szCs w:val="24"/>
          <w:lang w:eastAsia="en-GB"/>
        </w:rPr>
        <w:t>”</w:t>
      </w:r>
      <w:r w:rsidR="00101E43">
        <w:rPr>
          <w:rFonts w:ascii="Verdana" w:eastAsia="Times New Roman" w:hAnsi="Verdana" w:cs="Times New Roman"/>
          <w:color w:val="2B2B2B"/>
          <w:spacing w:val="3"/>
          <w:sz w:val="24"/>
          <w:szCs w:val="24"/>
          <w:lang w:eastAsia="en-GB"/>
        </w:rPr>
        <w:t xml:space="preserve"> (asking them to repeat the word just to say it clearer)</w:t>
      </w:r>
    </w:p>
    <w:p w14:paraId="05D319BE" w14:textId="77777777" w:rsidR="00AA2056" w:rsidRPr="00DC0B27" w:rsidRDefault="00AA2056" w:rsidP="00DC0B27">
      <w:pPr>
        <w:pStyle w:val="ListParagraph"/>
        <w:numPr>
          <w:ilvl w:val="0"/>
          <w:numId w:val="1"/>
        </w:numPr>
        <w:shd w:val="clear" w:color="auto" w:fill="FFFFFF"/>
        <w:spacing w:after="0" w:line="240" w:lineRule="auto"/>
        <w:rPr>
          <w:rFonts w:ascii="Verdana" w:eastAsia="Times New Roman" w:hAnsi="Verdana" w:cs="Times New Roman"/>
          <w:color w:val="2B2B2B"/>
          <w:spacing w:val="3"/>
          <w:sz w:val="24"/>
          <w:szCs w:val="24"/>
          <w:lang w:eastAsia="en-GB"/>
        </w:rPr>
      </w:pPr>
      <w:r w:rsidRPr="00DC0B27">
        <w:rPr>
          <w:rFonts w:ascii="Verdana" w:eastAsia="Times New Roman" w:hAnsi="Verdana" w:cs="Times New Roman"/>
          <w:color w:val="2B2B2B"/>
          <w:spacing w:val="3"/>
          <w:sz w:val="24"/>
          <w:szCs w:val="24"/>
          <w:lang w:eastAsia="en-GB"/>
        </w:rPr>
        <w:t>Offer choices</w:t>
      </w:r>
    </w:p>
    <w:p w14:paraId="0E8F49BF" w14:textId="5C24A216" w:rsidR="00AA2056" w:rsidRPr="00DC0B27" w:rsidRDefault="00AA2056" w:rsidP="00DC0B27">
      <w:pPr>
        <w:pStyle w:val="ListParagraph"/>
        <w:numPr>
          <w:ilvl w:val="0"/>
          <w:numId w:val="1"/>
        </w:numPr>
        <w:shd w:val="clear" w:color="auto" w:fill="FFFFFF"/>
        <w:spacing w:after="0" w:line="240" w:lineRule="auto"/>
        <w:rPr>
          <w:rFonts w:ascii="Verdana" w:eastAsia="Times New Roman" w:hAnsi="Verdana" w:cs="Times New Roman"/>
          <w:color w:val="2B2B2B"/>
          <w:spacing w:val="3"/>
          <w:sz w:val="24"/>
          <w:szCs w:val="24"/>
          <w:lang w:eastAsia="en-GB"/>
        </w:rPr>
      </w:pPr>
      <w:r w:rsidRPr="00DC0B27">
        <w:rPr>
          <w:rFonts w:ascii="Verdana" w:eastAsia="Times New Roman" w:hAnsi="Verdana" w:cs="Times New Roman"/>
          <w:color w:val="2B2B2B"/>
          <w:spacing w:val="3"/>
          <w:sz w:val="24"/>
          <w:szCs w:val="24"/>
          <w:lang w:eastAsia="en-GB"/>
        </w:rPr>
        <w:t xml:space="preserve">Admit </w:t>
      </w:r>
      <w:r w:rsidR="00101E43">
        <w:rPr>
          <w:rFonts w:ascii="Verdana" w:eastAsia="Times New Roman" w:hAnsi="Verdana" w:cs="Times New Roman"/>
          <w:color w:val="2B2B2B"/>
          <w:spacing w:val="3"/>
          <w:sz w:val="24"/>
          <w:szCs w:val="24"/>
          <w:lang w:eastAsia="en-GB"/>
        </w:rPr>
        <w:t xml:space="preserve">when </w:t>
      </w:r>
      <w:r w:rsidRPr="00DC0B27">
        <w:rPr>
          <w:rFonts w:ascii="Verdana" w:eastAsia="Times New Roman" w:hAnsi="Verdana" w:cs="Times New Roman"/>
          <w:color w:val="2B2B2B"/>
          <w:spacing w:val="3"/>
          <w:sz w:val="24"/>
          <w:szCs w:val="24"/>
          <w:lang w:eastAsia="en-GB"/>
        </w:rPr>
        <w:t>you can</w:t>
      </w:r>
      <w:r w:rsidR="00101E43">
        <w:rPr>
          <w:rFonts w:ascii="Verdana" w:eastAsia="Times New Roman" w:hAnsi="Verdana" w:cs="Times New Roman"/>
          <w:color w:val="2B2B2B"/>
          <w:spacing w:val="3"/>
          <w:sz w:val="24"/>
          <w:szCs w:val="24"/>
          <w:lang w:eastAsia="en-GB"/>
        </w:rPr>
        <w:t>not</w:t>
      </w:r>
      <w:r w:rsidRPr="00DC0B27">
        <w:rPr>
          <w:rFonts w:ascii="Verdana" w:eastAsia="Times New Roman" w:hAnsi="Verdana" w:cs="Times New Roman"/>
          <w:color w:val="2B2B2B"/>
          <w:spacing w:val="3"/>
          <w:sz w:val="24"/>
          <w:szCs w:val="24"/>
          <w:lang w:eastAsia="en-GB"/>
        </w:rPr>
        <w:t xml:space="preserve"> understand</w:t>
      </w:r>
    </w:p>
    <w:p w14:paraId="2A0CCEF3" w14:textId="075607B2" w:rsidR="00AA2056" w:rsidRPr="009834E8" w:rsidRDefault="00101E43" w:rsidP="009834E8">
      <w:pPr>
        <w:pStyle w:val="ListParagraph"/>
        <w:numPr>
          <w:ilvl w:val="0"/>
          <w:numId w:val="1"/>
        </w:numPr>
        <w:shd w:val="clear" w:color="auto" w:fill="FFFFFF"/>
        <w:spacing w:after="0" w:line="240" w:lineRule="auto"/>
        <w:rPr>
          <w:rFonts w:ascii="Verdana" w:eastAsia="Times New Roman" w:hAnsi="Verdana" w:cs="Times New Roman"/>
          <w:color w:val="2B2B2B"/>
          <w:spacing w:val="3"/>
          <w:sz w:val="24"/>
          <w:szCs w:val="24"/>
          <w:lang w:eastAsia="en-GB"/>
        </w:rPr>
      </w:pPr>
      <w:r>
        <w:rPr>
          <w:rFonts w:ascii="Verdana" w:eastAsia="Times New Roman" w:hAnsi="Verdana" w:cs="Times New Roman"/>
          <w:color w:val="2B2B2B"/>
          <w:spacing w:val="3"/>
          <w:sz w:val="24"/>
          <w:szCs w:val="24"/>
          <w:lang w:eastAsia="en-GB"/>
        </w:rPr>
        <w:t>Ask them to s</w:t>
      </w:r>
      <w:r w:rsidR="00AA2056" w:rsidRPr="009834E8">
        <w:rPr>
          <w:rFonts w:ascii="Verdana" w:eastAsia="Times New Roman" w:hAnsi="Verdana" w:cs="Times New Roman"/>
          <w:color w:val="2B2B2B"/>
          <w:spacing w:val="3"/>
          <w:sz w:val="24"/>
          <w:szCs w:val="24"/>
          <w:lang w:eastAsia="en-GB"/>
        </w:rPr>
        <w:t xml:space="preserve">how </w:t>
      </w:r>
      <w:r>
        <w:rPr>
          <w:rFonts w:ascii="Verdana" w:eastAsia="Times New Roman" w:hAnsi="Verdana" w:cs="Times New Roman"/>
          <w:color w:val="2B2B2B"/>
          <w:spacing w:val="3"/>
          <w:sz w:val="24"/>
          <w:szCs w:val="24"/>
          <w:lang w:eastAsia="en-GB"/>
        </w:rPr>
        <w:t>you</w:t>
      </w:r>
    </w:p>
    <w:p w14:paraId="486BFA59" w14:textId="77777777" w:rsidR="00AA2056" w:rsidRPr="009834E8" w:rsidRDefault="00AA2056" w:rsidP="009834E8">
      <w:pPr>
        <w:pStyle w:val="ListParagraph"/>
        <w:numPr>
          <w:ilvl w:val="0"/>
          <w:numId w:val="1"/>
        </w:numPr>
        <w:shd w:val="clear" w:color="auto" w:fill="FFFFFF"/>
        <w:spacing w:after="0" w:line="240" w:lineRule="auto"/>
        <w:rPr>
          <w:rFonts w:ascii="Verdana" w:eastAsia="Times New Roman" w:hAnsi="Verdana" w:cs="Times New Roman"/>
          <w:color w:val="2B2B2B"/>
          <w:spacing w:val="3"/>
          <w:sz w:val="24"/>
          <w:szCs w:val="24"/>
          <w:lang w:eastAsia="en-GB"/>
        </w:rPr>
      </w:pPr>
      <w:r w:rsidRPr="009834E8">
        <w:rPr>
          <w:rFonts w:ascii="Verdana" w:eastAsia="Times New Roman" w:hAnsi="Verdana" w:cs="Times New Roman"/>
          <w:color w:val="2B2B2B"/>
          <w:spacing w:val="3"/>
          <w:sz w:val="24"/>
          <w:szCs w:val="24"/>
          <w:lang w:eastAsia="en-GB"/>
        </w:rPr>
        <w:t>Use gestures</w:t>
      </w:r>
    </w:p>
    <w:p w14:paraId="716FF967" w14:textId="77777777" w:rsidR="00AA2056" w:rsidRPr="009834E8" w:rsidRDefault="00AA2056" w:rsidP="009834E8">
      <w:pPr>
        <w:pStyle w:val="ListParagraph"/>
        <w:numPr>
          <w:ilvl w:val="0"/>
          <w:numId w:val="1"/>
        </w:numPr>
        <w:shd w:val="clear" w:color="auto" w:fill="FFFFFF"/>
        <w:spacing w:after="0" w:line="240" w:lineRule="auto"/>
        <w:rPr>
          <w:rFonts w:ascii="Verdana" w:eastAsia="Times New Roman" w:hAnsi="Verdana" w:cs="Times New Roman"/>
          <w:color w:val="2B2B2B"/>
          <w:spacing w:val="3"/>
          <w:sz w:val="24"/>
          <w:szCs w:val="24"/>
          <w:lang w:eastAsia="en-GB"/>
        </w:rPr>
      </w:pPr>
      <w:r w:rsidRPr="009834E8">
        <w:rPr>
          <w:rFonts w:ascii="Verdana" w:eastAsia="Times New Roman" w:hAnsi="Verdana" w:cs="Times New Roman"/>
          <w:color w:val="2B2B2B"/>
          <w:spacing w:val="3"/>
          <w:sz w:val="24"/>
          <w:szCs w:val="24"/>
          <w:lang w:eastAsia="en-GB"/>
        </w:rPr>
        <w:t>Lose the dummy</w:t>
      </w:r>
    </w:p>
    <w:p w14:paraId="6EDFB4BE" w14:textId="77777777" w:rsidR="009834E8" w:rsidRDefault="009834E8" w:rsidP="00A44605">
      <w:pPr>
        <w:pStyle w:val="NormalWeb"/>
        <w:spacing w:before="0" w:beforeAutospacing="0" w:after="180" w:afterAutospacing="0"/>
        <w:rPr>
          <w:rFonts w:ascii="Verdana" w:hAnsi="Verdana" w:cs="Times New Roman"/>
          <w:b/>
          <w:bCs/>
          <w:color w:val="000000" w:themeColor="text1"/>
          <w:sz w:val="24"/>
          <w:szCs w:val="24"/>
        </w:rPr>
      </w:pPr>
    </w:p>
    <w:p w14:paraId="06FE4FBA" w14:textId="514C1573" w:rsidR="00A44605" w:rsidRPr="009834E8" w:rsidRDefault="00A44605" w:rsidP="00A44605">
      <w:pPr>
        <w:pStyle w:val="NormalWeb"/>
        <w:spacing w:before="0" w:beforeAutospacing="0" w:after="180" w:afterAutospacing="0"/>
        <w:rPr>
          <w:rFonts w:ascii="Verdana" w:hAnsi="Verdana"/>
          <w:b/>
          <w:bCs/>
          <w:color w:val="000000" w:themeColor="text1"/>
          <w:sz w:val="24"/>
          <w:szCs w:val="24"/>
        </w:rPr>
      </w:pPr>
      <w:r w:rsidRPr="009834E8">
        <w:rPr>
          <w:rFonts w:ascii="Verdana" w:hAnsi="Verdana" w:cs="Times New Roman"/>
          <w:b/>
          <w:bCs/>
          <w:color w:val="000000" w:themeColor="text1"/>
          <w:sz w:val="24"/>
          <w:szCs w:val="24"/>
        </w:rPr>
        <w:t>Consider how your child is speaking right now:</w:t>
      </w:r>
    </w:p>
    <w:p w14:paraId="654555DB" w14:textId="0B504811" w:rsidR="00A44605" w:rsidRPr="00A44605" w:rsidRDefault="00A44605" w:rsidP="00A44605">
      <w:pPr>
        <w:pStyle w:val="NormalWeb"/>
        <w:spacing w:before="0" w:beforeAutospacing="0" w:after="180" w:afterAutospacing="0"/>
        <w:rPr>
          <w:rFonts w:ascii="Verdana" w:hAnsi="Verdana"/>
          <w:sz w:val="24"/>
          <w:szCs w:val="24"/>
        </w:rPr>
      </w:pPr>
      <w:r w:rsidRPr="00A44605">
        <w:rPr>
          <w:rFonts w:ascii="Verdana" w:hAnsi="Verdana"/>
          <w:sz w:val="24"/>
          <w:szCs w:val="24"/>
        </w:rPr>
        <w:t>Which sounds do they struggle to say or use?</w:t>
      </w:r>
    </w:p>
    <w:p w14:paraId="2FFB90BF" w14:textId="73EAF015" w:rsidR="00A44605" w:rsidRPr="00A44605" w:rsidRDefault="00A44605" w:rsidP="00A44605">
      <w:pPr>
        <w:pStyle w:val="NormalWeb"/>
        <w:spacing w:before="0" w:beforeAutospacing="0" w:after="180" w:afterAutospacing="0"/>
        <w:rPr>
          <w:rFonts w:ascii="Verdana" w:hAnsi="Verdana"/>
          <w:sz w:val="24"/>
          <w:szCs w:val="24"/>
        </w:rPr>
      </w:pPr>
      <w:r w:rsidRPr="00A44605">
        <w:rPr>
          <w:rFonts w:ascii="Verdana" w:hAnsi="Verdana"/>
          <w:sz w:val="24"/>
          <w:szCs w:val="24"/>
        </w:rPr>
        <w:t xml:space="preserve">Can most people understand what </w:t>
      </w:r>
      <w:r w:rsidR="009834E8" w:rsidRPr="00A44605">
        <w:rPr>
          <w:rFonts w:ascii="Verdana" w:hAnsi="Verdana"/>
          <w:sz w:val="24"/>
          <w:szCs w:val="24"/>
        </w:rPr>
        <w:t>they</w:t>
      </w:r>
      <w:r w:rsidR="008D459E">
        <w:rPr>
          <w:rFonts w:ascii="Verdana" w:hAnsi="Verdana"/>
          <w:sz w:val="24"/>
          <w:szCs w:val="24"/>
        </w:rPr>
        <w:t xml:space="preserve"> a</w:t>
      </w:r>
      <w:r w:rsidR="009834E8" w:rsidRPr="00A44605">
        <w:rPr>
          <w:rFonts w:ascii="Verdana" w:hAnsi="Verdana"/>
          <w:sz w:val="24"/>
          <w:szCs w:val="24"/>
        </w:rPr>
        <w:t>re</w:t>
      </w:r>
      <w:r w:rsidRPr="00A44605">
        <w:rPr>
          <w:rFonts w:ascii="Verdana" w:hAnsi="Verdana"/>
          <w:sz w:val="24"/>
          <w:szCs w:val="24"/>
        </w:rPr>
        <w:t xml:space="preserve"> trying to communicate?</w:t>
      </w:r>
    </w:p>
    <w:p w14:paraId="60ECAF39" w14:textId="013AEAEA" w:rsidR="00A44605" w:rsidRPr="00A44605" w:rsidRDefault="00A44605" w:rsidP="00A44605">
      <w:pPr>
        <w:pStyle w:val="NormalWeb"/>
        <w:spacing w:before="0" w:beforeAutospacing="0" w:after="180" w:afterAutospacing="0"/>
        <w:rPr>
          <w:rFonts w:ascii="Verdana" w:hAnsi="Verdana"/>
          <w:sz w:val="24"/>
          <w:szCs w:val="24"/>
        </w:rPr>
      </w:pPr>
      <w:r w:rsidRPr="00A44605">
        <w:rPr>
          <w:rFonts w:ascii="Verdana" w:hAnsi="Verdana"/>
          <w:sz w:val="24"/>
          <w:szCs w:val="24"/>
        </w:rPr>
        <w:t xml:space="preserve">How do they react when others </w:t>
      </w:r>
      <w:r w:rsidR="009834E8" w:rsidRPr="00A44605">
        <w:rPr>
          <w:rFonts w:ascii="Verdana" w:hAnsi="Verdana"/>
          <w:sz w:val="24"/>
          <w:szCs w:val="24"/>
        </w:rPr>
        <w:t>do</w:t>
      </w:r>
      <w:r w:rsidR="008D459E">
        <w:rPr>
          <w:rFonts w:ascii="Verdana" w:hAnsi="Verdana"/>
          <w:sz w:val="24"/>
          <w:szCs w:val="24"/>
        </w:rPr>
        <w:t xml:space="preserve"> not</w:t>
      </w:r>
      <w:r w:rsidRPr="00A44605">
        <w:rPr>
          <w:rFonts w:ascii="Verdana" w:hAnsi="Verdana"/>
          <w:sz w:val="24"/>
          <w:szCs w:val="24"/>
        </w:rPr>
        <w:t xml:space="preserve"> understand them?</w:t>
      </w:r>
    </w:p>
    <w:p w14:paraId="730B149E" w14:textId="2338BC3D" w:rsidR="00A44605" w:rsidRDefault="00A44605" w:rsidP="00A44605">
      <w:pPr>
        <w:pStyle w:val="NormalWeb"/>
        <w:spacing w:before="0" w:beforeAutospacing="0" w:after="180" w:afterAutospacing="0"/>
        <w:rPr>
          <w:rFonts w:ascii="Verdana" w:hAnsi="Verdana"/>
          <w:sz w:val="24"/>
          <w:szCs w:val="24"/>
        </w:rPr>
      </w:pPr>
      <w:r w:rsidRPr="00A44605">
        <w:rPr>
          <w:rFonts w:ascii="Verdana" w:hAnsi="Verdana"/>
          <w:sz w:val="24"/>
          <w:szCs w:val="24"/>
        </w:rPr>
        <w:t>What strategies have you tried so far to help your child express themselves?</w:t>
      </w:r>
    </w:p>
    <w:p w14:paraId="78DCA1BF" w14:textId="4C52D6F8" w:rsidR="007339C2" w:rsidRDefault="003732CA" w:rsidP="003732CA">
      <w:pPr>
        <w:pStyle w:val="NormalWeb"/>
        <w:spacing w:before="0" w:beforeAutospacing="0" w:after="180" w:afterAutospacing="0"/>
        <w:rPr>
          <w:rFonts w:ascii="Verdana" w:hAnsi="Verdana" w:cs="Times New Roman"/>
          <w:sz w:val="24"/>
          <w:szCs w:val="24"/>
        </w:rPr>
      </w:pPr>
      <w:r w:rsidRPr="003732CA">
        <w:rPr>
          <w:rFonts w:ascii="Verdana" w:hAnsi="Verdana" w:cs="Times New Roman"/>
          <w:sz w:val="24"/>
          <w:szCs w:val="24"/>
        </w:rPr>
        <w:t>As parents, you know your child better than anyone! You understand their favourite activities, what toys they enjoy and what brings them joy. By adding simple strategies into your daily routines, you can help support your child’s speech sound development.</w:t>
      </w:r>
    </w:p>
    <w:p w14:paraId="0ADA424D" w14:textId="5A2E261A" w:rsidR="007339C2" w:rsidRPr="007339C2" w:rsidRDefault="007339C2" w:rsidP="003732CA">
      <w:pPr>
        <w:pStyle w:val="NormalWeb"/>
        <w:spacing w:before="0" w:beforeAutospacing="0" w:after="180" w:afterAutospacing="0"/>
        <w:rPr>
          <w:rFonts w:ascii="Verdana" w:hAnsi="Verdana"/>
          <w:b/>
          <w:bCs/>
          <w:sz w:val="24"/>
          <w:szCs w:val="24"/>
        </w:rPr>
      </w:pPr>
      <w:r w:rsidRPr="007339C2">
        <w:rPr>
          <w:rFonts w:ascii="Verdana" w:hAnsi="Verdana" w:cs="Times New Roman"/>
          <w:b/>
          <w:bCs/>
          <w:sz w:val="24"/>
          <w:szCs w:val="24"/>
        </w:rPr>
        <w:t>What should I do if I’m worried?</w:t>
      </w:r>
    </w:p>
    <w:p w14:paraId="525FC386" w14:textId="77777777" w:rsidR="00A44605" w:rsidRPr="00A44605" w:rsidRDefault="00A44605" w:rsidP="00A44605">
      <w:pPr>
        <w:pStyle w:val="NormalWeb"/>
        <w:spacing w:before="0" w:beforeAutospacing="0" w:after="180" w:afterAutospacing="0"/>
        <w:rPr>
          <w:rFonts w:ascii="Verdana" w:hAnsi="Verdana"/>
          <w:sz w:val="24"/>
          <w:szCs w:val="24"/>
        </w:rPr>
      </w:pPr>
      <w:r w:rsidRPr="00A44605">
        <w:rPr>
          <w:rFonts w:ascii="Verdana" w:hAnsi="Verdana" w:cs="Times New Roman"/>
          <w:sz w:val="24"/>
          <w:szCs w:val="24"/>
        </w:rPr>
        <w:t>Try implementing the advice on this page for a couple of months. It may take time for both you and your child to adjust to new activities or ways of communicating with each other.</w:t>
      </w:r>
    </w:p>
    <w:p w14:paraId="35B4FAF3" w14:textId="3E5CB4D8" w:rsidR="00A44605" w:rsidRPr="00A44605" w:rsidRDefault="00A44605" w:rsidP="00A44605">
      <w:pPr>
        <w:pStyle w:val="NormalWeb"/>
        <w:spacing w:before="0" w:beforeAutospacing="0" w:after="180" w:afterAutospacing="0"/>
        <w:rPr>
          <w:rFonts w:ascii="Verdana" w:hAnsi="Verdana"/>
          <w:sz w:val="24"/>
          <w:szCs w:val="24"/>
        </w:rPr>
      </w:pPr>
      <w:r w:rsidRPr="00A44605">
        <w:rPr>
          <w:rFonts w:ascii="Verdana" w:hAnsi="Verdana" w:cs="Times New Roman"/>
          <w:sz w:val="24"/>
          <w:szCs w:val="24"/>
        </w:rPr>
        <w:t>If, after a couple of months, you</w:t>
      </w:r>
      <w:r w:rsidR="008D459E">
        <w:rPr>
          <w:rFonts w:ascii="Verdana" w:hAnsi="Verdana" w:cs="Times New Roman"/>
          <w:sz w:val="24"/>
          <w:szCs w:val="24"/>
        </w:rPr>
        <w:t xml:space="preserve"> a</w:t>
      </w:r>
      <w:r w:rsidRPr="00A44605">
        <w:rPr>
          <w:rFonts w:ascii="Verdana" w:hAnsi="Verdana" w:cs="Times New Roman"/>
          <w:sz w:val="24"/>
          <w:szCs w:val="24"/>
        </w:rPr>
        <w:t>re still concerned about your child’s speech sounds, please talk to your child’s teacher (or the ALNCO at school). Schools may be able to offer additional support to help your child. If both you and the school remain concerned about your child’s speech, we suggest the school refer to our service, providing information about how the speech difficulties are affecting your child’s learning.</w:t>
      </w:r>
    </w:p>
    <w:p w14:paraId="7B0BF9B7" w14:textId="4589325E" w:rsidR="00A44605" w:rsidRDefault="00A44605" w:rsidP="00A44605">
      <w:pPr>
        <w:rPr>
          <w:rFonts w:ascii="Verdana" w:eastAsia="Times New Roman" w:hAnsi="Verdana"/>
          <w:sz w:val="24"/>
          <w:szCs w:val="24"/>
        </w:rPr>
      </w:pPr>
      <w:r w:rsidRPr="00A44605">
        <w:rPr>
          <w:rFonts w:ascii="Verdana" w:eastAsia="Times New Roman" w:hAnsi="Verdana"/>
          <w:sz w:val="24"/>
          <w:szCs w:val="24"/>
        </w:rPr>
        <w:br/>
      </w:r>
      <w:r w:rsidR="001915BF">
        <w:rPr>
          <w:rFonts w:ascii="Verdana" w:eastAsia="Times New Roman" w:hAnsi="Verdana"/>
          <w:sz w:val="24"/>
          <w:szCs w:val="24"/>
        </w:rPr>
        <w:t>Useful links</w:t>
      </w:r>
    </w:p>
    <w:p w14:paraId="51126422" w14:textId="77777777" w:rsidR="001915BF" w:rsidRDefault="001915BF" w:rsidP="001915BF">
      <w:hyperlink r:id="rId5" w:history="1">
        <w:r>
          <w:rPr>
            <w:rStyle w:val="Hyperlink"/>
          </w:rPr>
          <w:t>Clinical infor</w:t>
        </w:r>
        <w:r>
          <w:rPr>
            <w:rStyle w:val="Hyperlink"/>
          </w:rPr>
          <w:t>m</w:t>
        </w:r>
        <w:r>
          <w:rPr>
            <w:rStyle w:val="Hyperlink"/>
          </w:rPr>
          <w:t>ation on speech sound disorders | RCSLT</w:t>
        </w:r>
      </w:hyperlink>
    </w:p>
    <w:p w14:paraId="3B5E15A4" w14:textId="77777777" w:rsidR="001915BF" w:rsidRPr="00A44605" w:rsidRDefault="001915BF" w:rsidP="00A44605">
      <w:pPr>
        <w:rPr>
          <w:rFonts w:ascii="Verdana" w:eastAsia="Times New Roman" w:hAnsi="Verdana"/>
          <w:sz w:val="24"/>
          <w:szCs w:val="24"/>
        </w:rPr>
      </w:pPr>
    </w:p>
    <w:p w14:paraId="3B841C05" w14:textId="77777777" w:rsidR="00AA2056" w:rsidRPr="00AA2056" w:rsidRDefault="00AA2056" w:rsidP="00AA2056">
      <w:pPr>
        <w:shd w:val="clear" w:color="auto" w:fill="FFFFFF"/>
        <w:spacing w:after="300" w:line="240" w:lineRule="auto"/>
        <w:textAlignment w:val="baseline"/>
        <w:rPr>
          <w:rFonts w:ascii="Verdana" w:eastAsia="Times New Roman" w:hAnsi="Verdana" w:cs="Times New Roman"/>
          <w:spacing w:val="3"/>
          <w:sz w:val="24"/>
          <w:szCs w:val="24"/>
          <w:lang w:eastAsia="en-GB"/>
        </w:rPr>
      </w:pPr>
    </w:p>
    <w:p w14:paraId="7E62094B" w14:textId="77777777" w:rsidR="00AA2056" w:rsidRPr="00A44605" w:rsidRDefault="00AA2056">
      <w:pPr>
        <w:rPr>
          <w:rFonts w:ascii="Verdana" w:hAnsi="Verdana"/>
          <w:sz w:val="24"/>
          <w:szCs w:val="24"/>
        </w:rPr>
      </w:pPr>
    </w:p>
    <w:sectPr w:rsidR="00AA2056" w:rsidRPr="00A4460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555086E"/>
    <w:multiLevelType w:val="hybridMultilevel"/>
    <w:tmpl w:val="E4A2D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2056"/>
    <w:rsid w:val="00101E43"/>
    <w:rsid w:val="001915BF"/>
    <w:rsid w:val="003732CA"/>
    <w:rsid w:val="00605721"/>
    <w:rsid w:val="006F09CB"/>
    <w:rsid w:val="007339C2"/>
    <w:rsid w:val="007B7492"/>
    <w:rsid w:val="008D459E"/>
    <w:rsid w:val="009834E8"/>
    <w:rsid w:val="009F0893"/>
    <w:rsid w:val="009F1AC6"/>
    <w:rsid w:val="00A44605"/>
    <w:rsid w:val="00AA2056"/>
    <w:rsid w:val="00DC0B2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157666"/>
  <w15:chartTrackingRefBased/>
  <w15:docId w15:val="{1AE50098-F5E2-4173-AB50-A5A7E6B72A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A2056"/>
    <w:rPr>
      <w:color w:val="0000FF"/>
      <w:u w:val="single"/>
    </w:rPr>
  </w:style>
  <w:style w:type="paragraph" w:styleId="NormalWeb">
    <w:name w:val="Normal (Web)"/>
    <w:basedOn w:val="Normal"/>
    <w:uiPriority w:val="99"/>
    <w:unhideWhenUsed/>
    <w:rsid w:val="00AA2056"/>
    <w:pPr>
      <w:spacing w:before="100" w:beforeAutospacing="1" w:after="100" w:afterAutospacing="1" w:line="240" w:lineRule="auto"/>
    </w:pPr>
    <w:rPr>
      <w:rFonts w:ascii="Calibri" w:hAnsi="Calibri" w:cs="Calibri"/>
      <w:lang w:eastAsia="en-GB"/>
    </w:rPr>
  </w:style>
  <w:style w:type="paragraph" w:styleId="ListParagraph">
    <w:name w:val="List Paragraph"/>
    <w:basedOn w:val="Normal"/>
    <w:uiPriority w:val="34"/>
    <w:qFormat/>
    <w:rsid w:val="00DC0B27"/>
    <w:pPr>
      <w:ind w:left="720"/>
      <w:contextualSpacing/>
    </w:pPr>
  </w:style>
  <w:style w:type="character" w:styleId="FollowedHyperlink">
    <w:name w:val="FollowedHyperlink"/>
    <w:basedOn w:val="DefaultParagraphFont"/>
    <w:uiPriority w:val="99"/>
    <w:semiHidden/>
    <w:unhideWhenUsed/>
    <w:rsid w:val="00101E4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768732">
      <w:bodyDiv w:val="1"/>
      <w:marLeft w:val="0"/>
      <w:marRight w:val="0"/>
      <w:marTop w:val="0"/>
      <w:marBottom w:val="0"/>
      <w:divBdr>
        <w:top w:val="none" w:sz="0" w:space="0" w:color="auto"/>
        <w:left w:val="none" w:sz="0" w:space="0" w:color="auto"/>
        <w:bottom w:val="none" w:sz="0" w:space="0" w:color="auto"/>
        <w:right w:val="none" w:sz="0" w:space="0" w:color="auto"/>
      </w:divBdr>
      <w:divsChild>
        <w:div w:id="1528981498">
          <w:marLeft w:val="0"/>
          <w:marRight w:val="0"/>
          <w:marTop w:val="0"/>
          <w:marBottom w:val="0"/>
          <w:divBdr>
            <w:top w:val="none" w:sz="0" w:space="0" w:color="auto"/>
            <w:left w:val="none" w:sz="0" w:space="0" w:color="auto"/>
            <w:bottom w:val="none" w:sz="0" w:space="0" w:color="auto"/>
            <w:right w:val="none" w:sz="0" w:space="0" w:color="auto"/>
          </w:divBdr>
          <w:divsChild>
            <w:div w:id="1520311734">
              <w:marLeft w:val="0"/>
              <w:marRight w:val="0"/>
              <w:marTop w:val="0"/>
              <w:marBottom w:val="0"/>
              <w:divBdr>
                <w:top w:val="none" w:sz="0" w:space="0" w:color="auto"/>
                <w:left w:val="none" w:sz="0" w:space="0" w:color="auto"/>
                <w:bottom w:val="none" w:sz="0" w:space="0" w:color="auto"/>
                <w:right w:val="none" w:sz="0" w:space="0" w:color="auto"/>
              </w:divBdr>
            </w:div>
          </w:divsChild>
        </w:div>
        <w:div w:id="965234180">
          <w:marLeft w:val="0"/>
          <w:marRight w:val="0"/>
          <w:marTop w:val="0"/>
          <w:marBottom w:val="0"/>
          <w:divBdr>
            <w:top w:val="none" w:sz="0" w:space="0" w:color="auto"/>
            <w:left w:val="none" w:sz="0" w:space="0" w:color="auto"/>
            <w:bottom w:val="none" w:sz="0" w:space="0" w:color="auto"/>
            <w:right w:val="none" w:sz="0" w:space="0" w:color="auto"/>
          </w:divBdr>
          <w:divsChild>
            <w:div w:id="1444618190">
              <w:marLeft w:val="0"/>
              <w:marRight w:val="0"/>
              <w:marTop w:val="0"/>
              <w:marBottom w:val="0"/>
              <w:divBdr>
                <w:top w:val="none" w:sz="0" w:space="0" w:color="auto"/>
                <w:left w:val="none" w:sz="0" w:space="0" w:color="auto"/>
                <w:bottom w:val="none" w:sz="0" w:space="0" w:color="auto"/>
                <w:right w:val="none" w:sz="0" w:space="0" w:color="auto"/>
              </w:divBdr>
              <w:divsChild>
                <w:div w:id="1249003881">
                  <w:marLeft w:val="0"/>
                  <w:marRight w:val="0"/>
                  <w:marTop w:val="0"/>
                  <w:marBottom w:val="0"/>
                  <w:divBdr>
                    <w:top w:val="none" w:sz="0" w:space="0" w:color="auto"/>
                    <w:left w:val="none" w:sz="0" w:space="0" w:color="auto"/>
                    <w:bottom w:val="none" w:sz="0" w:space="0" w:color="auto"/>
                    <w:right w:val="none" w:sz="0" w:space="0" w:color="auto"/>
                  </w:divBdr>
                  <w:divsChild>
                    <w:div w:id="1921793692">
                      <w:marLeft w:val="0"/>
                      <w:marRight w:val="0"/>
                      <w:marTop w:val="0"/>
                      <w:marBottom w:val="0"/>
                      <w:divBdr>
                        <w:top w:val="single" w:sz="6" w:space="0" w:color="D5D8DC"/>
                        <w:left w:val="single" w:sz="6" w:space="0" w:color="D5D8DC"/>
                        <w:bottom w:val="single" w:sz="6" w:space="0" w:color="D5D8DC"/>
                        <w:right w:val="single" w:sz="6" w:space="0" w:color="D5D8DC"/>
                      </w:divBdr>
                      <w:divsChild>
                        <w:div w:id="46154019">
                          <w:marLeft w:val="0"/>
                          <w:marRight w:val="0"/>
                          <w:marTop w:val="0"/>
                          <w:marBottom w:val="0"/>
                          <w:divBdr>
                            <w:top w:val="none" w:sz="0" w:space="0" w:color="auto"/>
                            <w:left w:val="none" w:sz="0" w:space="0" w:color="auto"/>
                            <w:bottom w:val="none" w:sz="0" w:space="0" w:color="auto"/>
                            <w:right w:val="none" w:sz="0" w:space="0" w:color="auto"/>
                          </w:divBdr>
                        </w:div>
                      </w:divsChild>
                    </w:div>
                    <w:div w:id="425425507">
                      <w:marLeft w:val="0"/>
                      <w:marRight w:val="0"/>
                      <w:marTop w:val="0"/>
                      <w:marBottom w:val="0"/>
                      <w:divBdr>
                        <w:top w:val="none" w:sz="0" w:space="0" w:color="auto"/>
                        <w:left w:val="single" w:sz="6" w:space="0" w:color="D5D8DC"/>
                        <w:bottom w:val="single" w:sz="6" w:space="0" w:color="D5D8DC"/>
                        <w:right w:val="single" w:sz="6" w:space="0" w:color="D5D8DC"/>
                      </w:divBdr>
                      <w:divsChild>
                        <w:div w:id="242447636">
                          <w:marLeft w:val="0"/>
                          <w:marRight w:val="0"/>
                          <w:marTop w:val="0"/>
                          <w:marBottom w:val="0"/>
                          <w:divBdr>
                            <w:top w:val="none" w:sz="0" w:space="0" w:color="auto"/>
                            <w:left w:val="none" w:sz="0" w:space="0" w:color="auto"/>
                            <w:bottom w:val="none" w:sz="0" w:space="0" w:color="auto"/>
                            <w:right w:val="none" w:sz="0" w:space="0" w:color="auto"/>
                          </w:divBdr>
                        </w:div>
                      </w:divsChild>
                    </w:div>
                    <w:div w:id="1034813766">
                      <w:marLeft w:val="0"/>
                      <w:marRight w:val="0"/>
                      <w:marTop w:val="0"/>
                      <w:marBottom w:val="0"/>
                      <w:divBdr>
                        <w:top w:val="none" w:sz="0" w:space="0" w:color="auto"/>
                        <w:left w:val="single" w:sz="6" w:space="0" w:color="D5D8DC"/>
                        <w:bottom w:val="single" w:sz="6" w:space="0" w:color="D5D8DC"/>
                        <w:right w:val="single" w:sz="6" w:space="0" w:color="D5D8DC"/>
                      </w:divBdr>
                      <w:divsChild>
                        <w:div w:id="1153716435">
                          <w:marLeft w:val="0"/>
                          <w:marRight w:val="0"/>
                          <w:marTop w:val="0"/>
                          <w:marBottom w:val="0"/>
                          <w:divBdr>
                            <w:top w:val="none" w:sz="0" w:space="0" w:color="auto"/>
                            <w:left w:val="none" w:sz="0" w:space="0" w:color="auto"/>
                            <w:bottom w:val="none" w:sz="0" w:space="0" w:color="auto"/>
                            <w:right w:val="none" w:sz="0" w:space="0" w:color="auto"/>
                          </w:divBdr>
                        </w:div>
                      </w:divsChild>
                    </w:div>
                    <w:div w:id="1268930794">
                      <w:marLeft w:val="0"/>
                      <w:marRight w:val="0"/>
                      <w:marTop w:val="0"/>
                      <w:marBottom w:val="0"/>
                      <w:divBdr>
                        <w:top w:val="none" w:sz="0" w:space="0" w:color="auto"/>
                        <w:left w:val="single" w:sz="6" w:space="0" w:color="D5D8DC"/>
                        <w:bottom w:val="single" w:sz="6" w:space="0" w:color="D5D8DC"/>
                        <w:right w:val="single" w:sz="6" w:space="0" w:color="D5D8DC"/>
                      </w:divBdr>
                      <w:divsChild>
                        <w:div w:id="1946035741">
                          <w:marLeft w:val="0"/>
                          <w:marRight w:val="0"/>
                          <w:marTop w:val="0"/>
                          <w:marBottom w:val="0"/>
                          <w:divBdr>
                            <w:top w:val="none" w:sz="0" w:space="0" w:color="auto"/>
                            <w:left w:val="none" w:sz="0" w:space="0" w:color="auto"/>
                            <w:bottom w:val="none" w:sz="0" w:space="0" w:color="auto"/>
                            <w:right w:val="none" w:sz="0" w:space="0" w:color="auto"/>
                          </w:divBdr>
                        </w:div>
                      </w:divsChild>
                    </w:div>
                    <w:div w:id="907496348">
                      <w:marLeft w:val="0"/>
                      <w:marRight w:val="0"/>
                      <w:marTop w:val="0"/>
                      <w:marBottom w:val="0"/>
                      <w:divBdr>
                        <w:top w:val="none" w:sz="0" w:space="0" w:color="auto"/>
                        <w:left w:val="single" w:sz="6" w:space="0" w:color="D5D8DC"/>
                        <w:bottom w:val="single" w:sz="6" w:space="0" w:color="D5D8DC"/>
                        <w:right w:val="single" w:sz="6" w:space="0" w:color="D5D8DC"/>
                      </w:divBdr>
                      <w:divsChild>
                        <w:div w:id="980038511">
                          <w:marLeft w:val="0"/>
                          <w:marRight w:val="0"/>
                          <w:marTop w:val="0"/>
                          <w:marBottom w:val="0"/>
                          <w:divBdr>
                            <w:top w:val="none" w:sz="0" w:space="0" w:color="auto"/>
                            <w:left w:val="none" w:sz="0" w:space="0" w:color="auto"/>
                            <w:bottom w:val="none" w:sz="0" w:space="0" w:color="auto"/>
                            <w:right w:val="none" w:sz="0" w:space="0" w:color="auto"/>
                          </w:divBdr>
                        </w:div>
                      </w:divsChild>
                    </w:div>
                    <w:div w:id="807431746">
                      <w:marLeft w:val="0"/>
                      <w:marRight w:val="0"/>
                      <w:marTop w:val="0"/>
                      <w:marBottom w:val="0"/>
                      <w:divBdr>
                        <w:top w:val="none" w:sz="0" w:space="0" w:color="auto"/>
                        <w:left w:val="single" w:sz="6" w:space="0" w:color="D5D8DC"/>
                        <w:bottom w:val="single" w:sz="6" w:space="0" w:color="D5D8DC"/>
                        <w:right w:val="single" w:sz="6" w:space="0" w:color="D5D8DC"/>
                      </w:divBdr>
                      <w:divsChild>
                        <w:div w:id="1229027741">
                          <w:marLeft w:val="0"/>
                          <w:marRight w:val="0"/>
                          <w:marTop w:val="0"/>
                          <w:marBottom w:val="0"/>
                          <w:divBdr>
                            <w:top w:val="none" w:sz="0" w:space="0" w:color="auto"/>
                            <w:left w:val="none" w:sz="0" w:space="0" w:color="auto"/>
                            <w:bottom w:val="none" w:sz="0" w:space="0" w:color="auto"/>
                            <w:right w:val="none" w:sz="0" w:space="0" w:color="auto"/>
                          </w:divBdr>
                        </w:div>
                      </w:divsChild>
                    </w:div>
                    <w:div w:id="1727489817">
                      <w:marLeft w:val="0"/>
                      <w:marRight w:val="0"/>
                      <w:marTop w:val="0"/>
                      <w:marBottom w:val="0"/>
                      <w:divBdr>
                        <w:top w:val="none" w:sz="0" w:space="0" w:color="auto"/>
                        <w:left w:val="single" w:sz="6" w:space="0" w:color="D5D8DC"/>
                        <w:bottom w:val="single" w:sz="6" w:space="0" w:color="D5D8DC"/>
                        <w:right w:val="single" w:sz="6" w:space="0" w:color="D5D8DC"/>
                      </w:divBdr>
                      <w:divsChild>
                        <w:div w:id="248469399">
                          <w:marLeft w:val="0"/>
                          <w:marRight w:val="0"/>
                          <w:marTop w:val="0"/>
                          <w:marBottom w:val="0"/>
                          <w:divBdr>
                            <w:top w:val="none" w:sz="0" w:space="0" w:color="auto"/>
                            <w:left w:val="none" w:sz="0" w:space="0" w:color="auto"/>
                            <w:bottom w:val="none" w:sz="0" w:space="0" w:color="auto"/>
                            <w:right w:val="none" w:sz="0" w:space="0" w:color="auto"/>
                          </w:divBdr>
                        </w:div>
                      </w:divsChild>
                    </w:div>
                    <w:div w:id="151524829">
                      <w:marLeft w:val="0"/>
                      <w:marRight w:val="0"/>
                      <w:marTop w:val="0"/>
                      <w:marBottom w:val="0"/>
                      <w:divBdr>
                        <w:top w:val="none" w:sz="0" w:space="0" w:color="auto"/>
                        <w:left w:val="single" w:sz="6" w:space="0" w:color="D5D8DC"/>
                        <w:bottom w:val="single" w:sz="6" w:space="0" w:color="D5D8DC"/>
                        <w:right w:val="single" w:sz="6" w:space="0" w:color="D5D8DC"/>
                      </w:divBdr>
                      <w:divsChild>
                        <w:div w:id="1190335933">
                          <w:marLeft w:val="0"/>
                          <w:marRight w:val="0"/>
                          <w:marTop w:val="0"/>
                          <w:marBottom w:val="0"/>
                          <w:divBdr>
                            <w:top w:val="none" w:sz="0" w:space="0" w:color="auto"/>
                            <w:left w:val="none" w:sz="0" w:space="0" w:color="auto"/>
                            <w:bottom w:val="none" w:sz="0" w:space="0" w:color="auto"/>
                            <w:right w:val="none" w:sz="0" w:space="0" w:color="auto"/>
                          </w:divBdr>
                        </w:div>
                      </w:divsChild>
                    </w:div>
                    <w:div w:id="526599495">
                      <w:marLeft w:val="0"/>
                      <w:marRight w:val="0"/>
                      <w:marTop w:val="0"/>
                      <w:marBottom w:val="0"/>
                      <w:divBdr>
                        <w:top w:val="none" w:sz="0" w:space="0" w:color="auto"/>
                        <w:left w:val="single" w:sz="6" w:space="0" w:color="D5D8DC"/>
                        <w:bottom w:val="single" w:sz="6" w:space="0" w:color="D5D8DC"/>
                        <w:right w:val="single" w:sz="6" w:space="0" w:color="D5D8DC"/>
                      </w:divBdr>
                      <w:divsChild>
                        <w:div w:id="1003511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49151457">
      <w:bodyDiv w:val="1"/>
      <w:marLeft w:val="0"/>
      <w:marRight w:val="0"/>
      <w:marTop w:val="0"/>
      <w:marBottom w:val="0"/>
      <w:divBdr>
        <w:top w:val="none" w:sz="0" w:space="0" w:color="auto"/>
        <w:left w:val="none" w:sz="0" w:space="0" w:color="auto"/>
        <w:bottom w:val="none" w:sz="0" w:space="0" w:color="auto"/>
        <w:right w:val="none" w:sz="0" w:space="0" w:color="auto"/>
      </w:divBdr>
      <w:divsChild>
        <w:div w:id="1006905384">
          <w:marLeft w:val="0"/>
          <w:marRight w:val="0"/>
          <w:marTop w:val="0"/>
          <w:marBottom w:val="0"/>
          <w:divBdr>
            <w:top w:val="none" w:sz="0" w:space="0" w:color="auto"/>
            <w:left w:val="none" w:sz="0" w:space="0" w:color="auto"/>
            <w:bottom w:val="none" w:sz="0" w:space="0" w:color="auto"/>
            <w:right w:val="none" w:sz="0" w:space="0" w:color="auto"/>
          </w:divBdr>
          <w:divsChild>
            <w:div w:id="2071612793">
              <w:marLeft w:val="0"/>
              <w:marRight w:val="0"/>
              <w:marTop w:val="0"/>
              <w:marBottom w:val="0"/>
              <w:divBdr>
                <w:top w:val="none" w:sz="0" w:space="0" w:color="auto"/>
                <w:left w:val="none" w:sz="0" w:space="0" w:color="auto"/>
                <w:bottom w:val="none" w:sz="0" w:space="0" w:color="auto"/>
                <w:right w:val="none" w:sz="0" w:space="0" w:color="auto"/>
              </w:divBdr>
            </w:div>
          </w:divsChild>
        </w:div>
        <w:div w:id="186332388">
          <w:marLeft w:val="0"/>
          <w:marRight w:val="0"/>
          <w:marTop w:val="0"/>
          <w:marBottom w:val="0"/>
          <w:divBdr>
            <w:top w:val="none" w:sz="0" w:space="0" w:color="auto"/>
            <w:left w:val="none" w:sz="0" w:space="0" w:color="auto"/>
            <w:bottom w:val="none" w:sz="0" w:space="0" w:color="auto"/>
            <w:right w:val="none" w:sz="0" w:space="0" w:color="auto"/>
          </w:divBdr>
          <w:divsChild>
            <w:div w:id="401294391">
              <w:marLeft w:val="0"/>
              <w:marRight w:val="0"/>
              <w:marTop w:val="0"/>
              <w:marBottom w:val="0"/>
              <w:divBdr>
                <w:top w:val="none" w:sz="0" w:space="0" w:color="auto"/>
                <w:left w:val="none" w:sz="0" w:space="0" w:color="auto"/>
                <w:bottom w:val="none" w:sz="0" w:space="0" w:color="auto"/>
                <w:right w:val="none" w:sz="0" w:space="0" w:color="auto"/>
              </w:divBdr>
            </w:div>
          </w:divsChild>
        </w:div>
        <w:div w:id="1887252884">
          <w:marLeft w:val="0"/>
          <w:marRight w:val="0"/>
          <w:marTop w:val="0"/>
          <w:marBottom w:val="0"/>
          <w:divBdr>
            <w:top w:val="none" w:sz="0" w:space="0" w:color="auto"/>
            <w:left w:val="none" w:sz="0" w:space="0" w:color="auto"/>
            <w:bottom w:val="none" w:sz="0" w:space="0" w:color="auto"/>
            <w:right w:val="none" w:sz="0" w:space="0" w:color="auto"/>
          </w:divBdr>
          <w:divsChild>
            <w:div w:id="607545284">
              <w:marLeft w:val="0"/>
              <w:marRight w:val="0"/>
              <w:marTop w:val="0"/>
              <w:marBottom w:val="0"/>
              <w:divBdr>
                <w:top w:val="none" w:sz="0" w:space="0" w:color="auto"/>
                <w:left w:val="none" w:sz="0" w:space="0" w:color="auto"/>
                <w:bottom w:val="none" w:sz="0" w:space="0" w:color="auto"/>
                <w:right w:val="none" w:sz="0" w:space="0" w:color="auto"/>
              </w:divBdr>
            </w:div>
          </w:divsChild>
        </w:div>
        <w:div w:id="536813778">
          <w:marLeft w:val="0"/>
          <w:marRight w:val="0"/>
          <w:marTop w:val="0"/>
          <w:marBottom w:val="0"/>
          <w:divBdr>
            <w:top w:val="none" w:sz="0" w:space="0" w:color="auto"/>
            <w:left w:val="none" w:sz="0" w:space="0" w:color="auto"/>
            <w:bottom w:val="none" w:sz="0" w:space="0" w:color="auto"/>
            <w:right w:val="none" w:sz="0" w:space="0" w:color="auto"/>
          </w:divBdr>
          <w:divsChild>
            <w:div w:id="501434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286173">
      <w:bodyDiv w:val="1"/>
      <w:marLeft w:val="0"/>
      <w:marRight w:val="0"/>
      <w:marTop w:val="0"/>
      <w:marBottom w:val="0"/>
      <w:divBdr>
        <w:top w:val="none" w:sz="0" w:space="0" w:color="auto"/>
        <w:left w:val="none" w:sz="0" w:space="0" w:color="auto"/>
        <w:bottom w:val="none" w:sz="0" w:space="0" w:color="auto"/>
        <w:right w:val="none" w:sz="0" w:space="0" w:color="auto"/>
      </w:divBdr>
    </w:div>
    <w:div w:id="1028139245">
      <w:bodyDiv w:val="1"/>
      <w:marLeft w:val="0"/>
      <w:marRight w:val="0"/>
      <w:marTop w:val="0"/>
      <w:marBottom w:val="0"/>
      <w:divBdr>
        <w:top w:val="none" w:sz="0" w:space="0" w:color="auto"/>
        <w:left w:val="none" w:sz="0" w:space="0" w:color="auto"/>
        <w:bottom w:val="none" w:sz="0" w:space="0" w:color="auto"/>
        <w:right w:val="none" w:sz="0" w:space="0" w:color="auto"/>
      </w:divBdr>
    </w:div>
    <w:div w:id="1091467842">
      <w:bodyDiv w:val="1"/>
      <w:marLeft w:val="0"/>
      <w:marRight w:val="0"/>
      <w:marTop w:val="0"/>
      <w:marBottom w:val="0"/>
      <w:divBdr>
        <w:top w:val="none" w:sz="0" w:space="0" w:color="auto"/>
        <w:left w:val="none" w:sz="0" w:space="0" w:color="auto"/>
        <w:bottom w:val="none" w:sz="0" w:space="0" w:color="auto"/>
        <w:right w:val="none" w:sz="0" w:space="0" w:color="auto"/>
      </w:divBdr>
    </w:div>
    <w:div w:id="1361659912">
      <w:bodyDiv w:val="1"/>
      <w:marLeft w:val="0"/>
      <w:marRight w:val="0"/>
      <w:marTop w:val="0"/>
      <w:marBottom w:val="0"/>
      <w:divBdr>
        <w:top w:val="none" w:sz="0" w:space="0" w:color="auto"/>
        <w:left w:val="none" w:sz="0" w:space="0" w:color="auto"/>
        <w:bottom w:val="none" w:sz="0" w:space="0" w:color="auto"/>
        <w:right w:val="none" w:sz="0" w:space="0" w:color="auto"/>
      </w:divBdr>
    </w:div>
    <w:div w:id="1817646376">
      <w:bodyDiv w:val="1"/>
      <w:marLeft w:val="0"/>
      <w:marRight w:val="0"/>
      <w:marTop w:val="0"/>
      <w:marBottom w:val="0"/>
      <w:divBdr>
        <w:top w:val="none" w:sz="0" w:space="0" w:color="auto"/>
        <w:left w:val="none" w:sz="0" w:space="0" w:color="auto"/>
        <w:bottom w:val="none" w:sz="0" w:space="0" w:color="auto"/>
        <w:right w:val="none" w:sz="0" w:space="0" w:color="auto"/>
      </w:divBdr>
    </w:div>
    <w:div w:id="1835880456">
      <w:bodyDiv w:val="1"/>
      <w:marLeft w:val="0"/>
      <w:marRight w:val="0"/>
      <w:marTop w:val="0"/>
      <w:marBottom w:val="0"/>
      <w:divBdr>
        <w:top w:val="none" w:sz="0" w:space="0" w:color="auto"/>
        <w:left w:val="none" w:sz="0" w:space="0" w:color="auto"/>
        <w:bottom w:val="none" w:sz="0" w:space="0" w:color="auto"/>
        <w:right w:val="none" w:sz="0" w:space="0" w:color="auto"/>
      </w:divBdr>
      <w:divsChild>
        <w:div w:id="1619481858">
          <w:marLeft w:val="0"/>
          <w:marRight w:val="0"/>
          <w:marTop w:val="0"/>
          <w:marBottom w:val="0"/>
          <w:divBdr>
            <w:top w:val="none" w:sz="0" w:space="0" w:color="auto"/>
            <w:left w:val="none" w:sz="0" w:space="0" w:color="auto"/>
            <w:bottom w:val="none" w:sz="0" w:space="0" w:color="auto"/>
            <w:right w:val="none" w:sz="0" w:space="0" w:color="auto"/>
          </w:divBdr>
          <w:divsChild>
            <w:div w:id="1641570740">
              <w:marLeft w:val="0"/>
              <w:marRight w:val="0"/>
              <w:marTop w:val="0"/>
              <w:marBottom w:val="0"/>
              <w:divBdr>
                <w:top w:val="none" w:sz="0" w:space="0" w:color="auto"/>
                <w:left w:val="none" w:sz="0" w:space="0" w:color="auto"/>
                <w:bottom w:val="none" w:sz="0" w:space="0" w:color="auto"/>
                <w:right w:val="none" w:sz="0" w:space="0" w:color="auto"/>
              </w:divBdr>
            </w:div>
          </w:divsChild>
        </w:div>
        <w:div w:id="140389162">
          <w:marLeft w:val="0"/>
          <w:marRight w:val="0"/>
          <w:marTop w:val="0"/>
          <w:marBottom w:val="0"/>
          <w:divBdr>
            <w:top w:val="none" w:sz="0" w:space="0" w:color="auto"/>
            <w:left w:val="none" w:sz="0" w:space="0" w:color="auto"/>
            <w:bottom w:val="none" w:sz="0" w:space="0" w:color="auto"/>
            <w:right w:val="none" w:sz="0" w:space="0" w:color="auto"/>
          </w:divBdr>
          <w:divsChild>
            <w:div w:id="1094280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336415">
      <w:bodyDiv w:val="1"/>
      <w:marLeft w:val="0"/>
      <w:marRight w:val="0"/>
      <w:marTop w:val="0"/>
      <w:marBottom w:val="0"/>
      <w:divBdr>
        <w:top w:val="none" w:sz="0" w:space="0" w:color="auto"/>
        <w:left w:val="none" w:sz="0" w:space="0" w:color="auto"/>
        <w:bottom w:val="none" w:sz="0" w:space="0" w:color="auto"/>
        <w:right w:val="none" w:sz="0" w:space="0" w:color="auto"/>
      </w:divBdr>
    </w:div>
    <w:div w:id="2005013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eur03.safelinks.protection.outlook.com/?url=https%3A%2F%2Fwww.rcslt.org%2Fspeech-and-language-therapy%2Fclinical-information%2Fspeech-sound-disorders%2F%23section-2&amp;data=05%7C02%7CVasiliki.VS.Saounatsou%40wales.nhs.uk%7Cea5ab01660474176c96108dd6798e765%7Cbb5628b8e3284082a856433c9edc8fae%7C0%7C0%7C638780628581895141%7CUnknown%7CTWFpbGZsb3d8eyJFbXB0eU1hcGkiOnRydWUsIlYiOiIwLjAuMDAwMCIsIlAiOiJXaW4zMiIsIkFOIjoiTWFpbCIsIldUIjoyfQ%3D%3D%7C0%7C%7C%7C&amp;sdata=8%2BT6coSNpb%2F0D3jEMO7Vif9RGpfc6xuAoBlKvWnML1Q%3D&amp;reserved=0"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573</Words>
  <Characters>3268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Lyne (CTM UHB - Speech and Language Therapist)</dc:creator>
  <cp:keywords/>
  <dc:description/>
  <cp:lastModifiedBy>Vasiliki Saounatsou (CTM UHB - Speech and Language Therapy)</cp:lastModifiedBy>
  <cp:revision>5</cp:revision>
  <dcterms:created xsi:type="dcterms:W3CDTF">2025-02-20T14:37:00Z</dcterms:created>
  <dcterms:modified xsi:type="dcterms:W3CDTF">2025-03-24T09:32:00Z</dcterms:modified>
</cp:coreProperties>
</file>