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26518B2E" w:rsidR="003378B3" w:rsidRDefault="003378B3" w:rsidP="005650A9">
      <w:pPr>
        <w:spacing w:after="0" w:line="240" w:lineRule="auto"/>
        <w:rPr>
          <w:rFonts w:ascii="Tahoma" w:hAnsi="Tahoma" w:cs="Tahoma"/>
          <w:b/>
          <w:bCs/>
          <w:noProof/>
          <w:color w:val="32598A"/>
          <w:sz w:val="28"/>
          <w:szCs w:val="28"/>
        </w:rPr>
      </w:pPr>
      <w:r>
        <w:rPr>
          <w:rFonts w:ascii="Tahoma" w:hAnsi="Tahoma" w:cs="Tahoma"/>
          <w:b/>
          <w:bCs/>
          <w:noProof/>
          <w:color w:val="32598A"/>
          <w:sz w:val="28"/>
          <w:szCs w:val="28"/>
        </w:rPr>
        <w:t>POSTER PRESENTATION :</w:t>
      </w:r>
      <w:r w:rsidR="00556EC9">
        <w:rPr>
          <w:rFonts w:ascii="Tahoma" w:hAnsi="Tahoma" w:cs="Tahoma"/>
          <w:b/>
          <w:bCs/>
          <w:noProof/>
          <w:color w:val="32598A"/>
          <w:sz w:val="28"/>
          <w:szCs w:val="28"/>
        </w:rPr>
        <w:t xml:space="preserve"> 17</w:t>
      </w:r>
    </w:p>
    <w:p w14:paraId="4ECD57E4" w14:textId="7CB5EA99" w:rsidR="005650A9" w:rsidRPr="00CF1130" w:rsidRDefault="005650A9" w:rsidP="005650A9">
      <w:pPr>
        <w:spacing w:after="0" w:line="240" w:lineRule="auto"/>
        <w:rPr>
          <w:rFonts w:ascii="Tahoma" w:hAnsi="Tahoma" w:cs="Tahoma"/>
          <w:noProof/>
          <w:color w:val="000000" w:themeColor="text1"/>
          <w:sz w:val="24"/>
          <w:szCs w:val="24"/>
        </w:rPr>
      </w:pPr>
      <w:r w:rsidRPr="00CF1130">
        <w:rPr>
          <w:rFonts w:ascii="Tahoma" w:hAnsi="Tahoma" w:cs="Tahoma"/>
          <w:noProof/>
          <w:color w:val="000000" w:themeColor="text1"/>
          <w:sz w:val="24"/>
          <w:szCs w:val="24"/>
        </w:rPr>
        <w:t>Evaluation of knowledge, attitude, and practice of Kangaroo Care within a Welsh neonatal unit</w:t>
      </w:r>
    </w:p>
    <w:p w14:paraId="21316060" w14:textId="77777777" w:rsidR="005650A9" w:rsidRPr="005650A9" w:rsidRDefault="005650A9" w:rsidP="005650A9">
      <w:pPr>
        <w:spacing w:after="0" w:line="240" w:lineRule="auto"/>
        <w:rPr>
          <w:rFonts w:ascii="Tahoma" w:hAnsi="Tahoma" w:cs="Tahoma"/>
          <w:b/>
          <w:bCs/>
          <w:noProof/>
          <w:color w:val="32598A"/>
          <w:sz w:val="16"/>
          <w:szCs w:val="16"/>
        </w:rPr>
      </w:pPr>
    </w:p>
    <w:p w14:paraId="5CFA3287" w14:textId="031E57DE" w:rsidR="003378B3" w:rsidRPr="00CF1130" w:rsidRDefault="003378B3" w:rsidP="005650A9">
      <w:pPr>
        <w:spacing w:line="240" w:lineRule="auto"/>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sdt>
        <w:sdtPr>
          <w:rPr>
            <w:rFonts w:ascii="Tahoma" w:hAnsi="Tahoma" w:cs="Tahoma"/>
            <w:sz w:val="24"/>
            <w:szCs w:val="24"/>
          </w:rPr>
          <w:id w:val="-1002514772"/>
          <w:placeholder>
            <w:docPart w:val="F81B22A2F2C24B069C66673D831A7272"/>
          </w:placeholder>
          <w:text/>
        </w:sdtPr>
        <w:sdtEndPr/>
        <w:sdtContent>
          <w:r w:rsidR="005650A9" w:rsidRPr="00CF1130">
            <w:rPr>
              <w:rFonts w:ascii="Tahoma" w:hAnsi="Tahoma" w:cs="Tahoma"/>
              <w:sz w:val="24"/>
              <w:szCs w:val="24"/>
            </w:rPr>
            <w:t>Al-Muzaffar, I., Carter, I</w:t>
          </w:r>
        </w:sdtContent>
      </w:sdt>
    </w:p>
    <w:p w14:paraId="0EF06F1D" w14:textId="376EB55A" w:rsidR="0073698D" w:rsidRPr="00CF1130" w:rsidRDefault="0073698D" w:rsidP="005650A9">
      <w:pPr>
        <w:spacing w:line="240" w:lineRule="auto"/>
        <w:rPr>
          <w:rFonts w:ascii="Tahoma" w:hAnsi="Tahoma" w:cs="Tahoma"/>
          <w:b/>
          <w:bCs/>
          <w:noProof/>
          <w:color w:val="32598A"/>
          <w:sz w:val="24"/>
          <w:szCs w:val="24"/>
        </w:rPr>
      </w:pPr>
      <w:r>
        <w:rPr>
          <w:rFonts w:ascii="Tahoma" w:hAnsi="Tahoma" w:cs="Tahoma"/>
          <w:b/>
          <w:bCs/>
          <w:noProof/>
          <w:color w:val="32598A"/>
          <w:sz w:val="28"/>
          <w:szCs w:val="28"/>
        </w:rPr>
        <w:t>Department:</w:t>
      </w:r>
      <w:r w:rsidR="005650A9" w:rsidRPr="005650A9">
        <w:rPr>
          <w:rFonts w:ascii="Tahoma" w:hAnsi="Tahoma" w:cs="Tahoma"/>
          <w:sz w:val="24"/>
          <w:szCs w:val="24"/>
        </w:rPr>
        <w:t xml:space="preserve"> </w:t>
      </w:r>
      <w:r w:rsidR="005650A9" w:rsidRPr="00CF1130">
        <w:rPr>
          <w:rFonts w:ascii="Tahoma" w:hAnsi="Tahoma" w:cs="Tahoma"/>
          <w:sz w:val="24"/>
          <w:szCs w:val="24"/>
        </w:rPr>
        <w:t>Paediatrics, Cwm Taf Morgannwg University Health Board</w:t>
      </w:r>
    </w:p>
    <w:p w14:paraId="5C2DF48A" w14:textId="77777777" w:rsidR="001D73FB" w:rsidRPr="00101A21" w:rsidRDefault="001D73FB" w:rsidP="005650A9">
      <w:pPr>
        <w:shd w:val="clear" w:color="auto" w:fill="32598A"/>
        <w:spacing w:line="240" w:lineRule="auto"/>
        <w:rPr>
          <w:color w:val="0066CC"/>
        </w:rPr>
      </w:pPr>
    </w:p>
    <w:p w14:paraId="538FA88B" w14:textId="7054624D" w:rsidR="00400A84" w:rsidRDefault="001D73FB" w:rsidP="00CF1130">
      <w:pPr>
        <w:spacing w:after="0"/>
        <w:jc w:val="both"/>
        <w:rPr>
          <w:rFonts w:ascii="Tahoma" w:hAnsi="Tahoma" w:cs="Tahoma"/>
          <w:b/>
          <w:bCs/>
          <w:sz w:val="24"/>
          <w:szCs w:val="24"/>
        </w:rPr>
      </w:pPr>
      <w:r>
        <w:rPr>
          <w:rFonts w:ascii="Tahoma" w:hAnsi="Tahoma" w:cs="Tahoma"/>
          <w:b/>
          <w:bCs/>
          <w:sz w:val="24"/>
          <w:szCs w:val="24"/>
        </w:rPr>
        <w:t>Introduction:</w:t>
      </w:r>
    </w:p>
    <w:p w14:paraId="32799684" w14:textId="2FACF527" w:rsidR="005650A9" w:rsidRPr="00EA4D40" w:rsidRDefault="005650A9" w:rsidP="00CF1130">
      <w:pPr>
        <w:jc w:val="both"/>
        <w:rPr>
          <w:rFonts w:ascii="Tahoma" w:hAnsi="Tahoma" w:cs="Tahoma"/>
          <w:sz w:val="24"/>
          <w:szCs w:val="24"/>
        </w:rPr>
      </w:pPr>
      <w:r w:rsidRPr="00EA4D40">
        <w:rPr>
          <w:rFonts w:ascii="Tahoma" w:hAnsi="Tahoma" w:cs="Tahoma"/>
          <w:sz w:val="24"/>
          <w:szCs w:val="24"/>
        </w:rPr>
        <w:t>Kangaroo care (KC) is a proven, evidence-based practice that benefits neonates, especially those needing medical interventions. It reduces mortality, enhances physiological development, and strengthens mother-baby bonding. Despite these advantages, KC's implementation in UK neonatal units remains suboptimal. There is a noticeable lack of uptake or effective provision in many facilities</w:t>
      </w:r>
      <w:r w:rsidR="00ED2F55">
        <w:rPr>
          <w:rFonts w:ascii="Tahoma" w:hAnsi="Tahoma" w:cs="Tahoma"/>
          <w:sz w:val="24"/>
          <w:szCs w:val="24"/>
        </w:rPr>
        <w:t>.</w:t>
      </w:r>
    </w:p>
    <w:p w14:paraId="7348F163" w14:textId="5BBC1806" w:rsidR="001D73FB" w:rsidRDefault="001D73FB" w:rsidP="00CF1130">
      <w:pPr>
        <w:spacing w:after="0"/>
        <w:jc w:val="both"/>
        <w:rPr>
          <w:rFonts w:ascii="Tahoma" w:hAnsi="Tahoma" w:cs="Tahoma"/>
          <w:b/>
          <w:bCs/>
          <w:sz w:val="24"/>
          <w:szCs w:val="24"/>
        </w:rPr>
      </w:pPr>
      <w:r>
        <w:rPr>
          <w:rFonts w:ascii="Tahoma" w:hAnsi="Tahoma" w:cs="Tahoma"/>
          <w:b/>
          <w:bCs/>
          <w:sz w:val="24"/>
          <w:szCs w:val="24"/>
        </w:rPr>
        <w:t>Aim:</w:t>
      </w:r>
    </w:p>
    <w:p w14:paraId="59F29863" w14:textId="6CEFD7BB" w:rsidR="005650A9" w:rsidRDefault="00556EC9" w:rsidP="00CF1130">
      <w:pPr>
        <w:spacing w:after="0"/>
        <w:jc w:val="both"/>
        <w:rPr>
          <w:rFonts w:ascii="Tahoma" w:hAnsi="Tahoma" w:cs="Tahoma"/>
          <w:sz w:val="24"/>
          <w:szCs w:val="24"/>
        </w:rPr>
      </w:pPr>
      <w:sdt>
        <w:sdtPr>
          <w:rPr>
            <w:rFonts w:ascii="Tahoma" w:hAnsi="Tahoma" w:cs="Tahoma"/>
            <w:sz w:val="24"/>
            <w:szCs w:val="24"/>
          </w:rPr>
          <w:id w:val="506803389"/>
          <w:placeholder>
            <w:docPart w:val="5F2623329D7546D18AD27904DFEBF003"/>
          </w:placeholder>
          <w:text/>
        </w:sdtPr>
        <w:sdtEndPr/>
        <w:sdtContent>
          <w:r w:rsidR="005650A9" w:rsidRPr="000C0A81">
            <w:rPr>
              <w:rFonts w:ascii="Tahoma" w:hAnsi="Tahoma" w:cs="Tahoma"/>
              <w:sz w:val="24"/>
              <w:szCs w:val="24"/>
            </w:rPr>
            <w:t xml:space="preserve">This study aims to examine current practices of KC, aiming to identify key areas for improvement. </w:t>
          </w:r>
          <w:r w:rsidR="005650A9">
            <w:rPr>
              <w:rFonts w:ascii="Tahoma" w:hAnsi="Tahoma" w:cs="Tahoma"/>
              <w:sz w:val="24"/>
              <w:szCs w:val="24"/>
            </w:rPr>
            <w:t>The aims are to assess</w:t>
          </w:r>
          <w:r w:rsidR="005650A9" w:rsidRPr="000C0A81">
            <w:rPr>
              <w:rFonts w:ascii="Tahoma" w:hAnsi="Tahoma" w:cs="Tahoma"/>
              <w:sz w:val="24"/>
              <w:szCs w:val="24"/>
            </w:rPr>
            <w:t xml:space="preserve"> current staff knowledge, attitudes and practice, establi</w:t>
          </w:r>
          <w:r w:rsidR="005650A9">
            <w:rPr>
              <w:rFonts w:ascii="Tahoma" w:hAnsi="Tahoma" w:cs="Tahoma"/>
              <w:sz w:val="24"/>
              <w:szCs w:val="24"/>
            </w:rPr>
            <w:t>sh</w:t>
          </w:r>
          <w:r w:rsidR="005650A9" w:rsidRPr="000C0A81">
            <w:rPr>
              <w:rFonts w:ascii="Tahoma" w:hAnsi="Tahoma" w:cs="Tahoma"/>
              <w:sz w:val="24"/>
              <w:szCs w:val="24"/>
            </w:rPr>
            <w:t xml:space="preserve"> the strengths and weaknesses of the neonatal unit </w:t>
          </w:r>
          <w:r w:rsidR="005650A9">
            <w:rPr>
              <w:rFonts w:ascii="Tahoma" w:hAnsi="Tahoma" w:cs="Tahoma"/>
              <w:sz w:val="24"/>
              <w:szCs w:val="24"/>
            </w:rPr>
            <w:t xml:space="preserve">and identify </w:t>
          </w:r>
          <w:r w:rsidR="005650A9" w:rsidRPr="000C0A81">
            <w:rPr>
              <w:rFonts w:ascii="Tahoma" w:hAnsi="Tahoma" w:cs="Tahoma"/>
              <w:sz w:val="24"/>
              <w:szCs w:val="24"/>
            </w:rPr>
            <w:t>barriers to provision of KC and recommendations for improvement</w:t>
          </w:r>
        </w:sdtContent>
      </w:sdt>
      <w:r w:rsidR="005650A9">
        <w:rPr>
          <w:rFonts w:ascii="Tahoma" w:hAnsi="Tahoma" w:cs="Tahoma"/>
          <w:sz w:val="24"/>
          <w:szCs w:val="24"/>
        </w:rPr>
        <w:t>.</w:t>
      </w:r>
    </w:p>
    <w:p w14:paraId="4834087C" w14:textId="77777777" w:rsidR="005650A9" w:rsidRPr="006846EC" w:rsidRDefault="005650A9" w:rsidP="00CF1130">
      <w:pPr>
        <w:spacing w:after="0"/>
        <w:jc w:val="both"/>
        <w:rPr>
          <w:rFonts w:ascii="Tahoma" w:hAnsi="Tahoma" w:cs="Tahoma"/>
          <w:b/>
          <w:bCs/>
          <w:sz w:val="16"/>
          <w:szCs w:val="16"/>
        </w:rPr>
      </w:pPr>
    </w:p>
    <w:p w14:paraId="4F0C03D1" w14:textId="104C5553" w:rsidR="001D73FB" w:rsidRDefault="001D73FB" w:rsidP="00CF1130">
      <w:pPr>
        <w:spacing w:after="0"/>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5DF9CCA0" w14:textId="68ECF362" w:rsidR="006846EC" w:rsidRPr="00401324" w:rsidRDefault="006846EC" w:rsidP="00CF1130">
      <w:pPr>
        <w:spacing w:after="0"/>
        <w:jc w:val="both"/>
        <w:rPr>
          <w:rFonts w:ascii="Tahoma" w:hAnsi="Tahoma" w:cs="Tahoma"/>
          <w:sz w:val="24"/>
          <w:szCs w:val="24"/>
        </w:rPr>
      </w:pPr>
      <w:r w:rsidRPr="00401324">
        <w:rPr>
          <w:rFonts w:ascii="Tahoma" w:hAnsi="Tahoma" w:cs="Tahoma"/>
          <w:sz w:val="24"/>
          <w:szCs w:val="24"/>
        </w:rPr>
        <w:t>This cross-sectional, quantitative study was conducted in the neonatal service of Cwm Taf Morgannwg University Health Board. A questionnaire was developed by reviewing literature and modifying existing surveys for suitability in the study environment. Data was collected via an anonymous Microsoft Forms survey, distributed through various methods like email, WhatsApp, QR codes, and posters. Results were analysed using Microsoft Excel and will be presented to ward staff</w:t>
      </w:r>
      <w:r>
        <w:rPr>
          <w:rFonts w:ascii="Tahoma" w:hAnsi="Tahoma" w:cs="Tahoma"/>
          <w:sz w:val="24"/>
          <w:szCs w:val="24"/>
        </w:rPr>
        <w:t>.</w:t>
      </w:r>
    </w:p>
    <w:p w14:paraId="41CCDAF5" w14:textId="77777777" w:rsidR="00312351" w:rsidRPr="006846EC" w:rsidRDefault="00312351" w:rsidP="00CF1130">
      <w:pPr>
        <w:spacing w:after="0"/>
        <w:jc w:val="both"/>
        <w:rPr>
          <w:rFonts w:ascii="Tahoma" w:hAnsi="Tahoma" w:cs="Tahoma"/>
          <w:sz w:val="16"/>
          <w:szCs w:val="16"/>
        </w:rPr>
      </w:pPr>
    </w:p>
    <w:p w14:paraId="335C0979" w14:textId="29454376" w:rsidR="001D73FB" w:rsidRDefault="001D73FB" w:rsidP="00CF1130">
      <w:pPr>
        <w:spacing w:after="0"/>
        <w:jc w:val="both"/>
        <w:rPr>
          <w:rFonts w:ascii="Tahoma" w:hAnsi="Tahoma" w:cs="Tahoma"/>
          <w:b/>
          <w:bCs/>
          <w:sz w:val="24"/>
          <w:szCs w:val="24"/>
        </w:rPr>
      </w:pPr>
      <w:r>
        <w:rPr>
          <w:rFonts w:ascii="Tahoma" w:hAnsi="Tahoma" w:cs="Tahoma"/>
          <w:b/>
          <w:bCs/>
          <w:sz w:val="24"/>
          <w:szCs w:val="24"/>
        </w:rPr>
        <w:t>Results:</w:t>
      </w:r>
    </w:p>
    <w:p w14:paraId="7FB8E8EE" w14:textId="77777777" w:rsidR="006846EC" w:rsidRPr="00AD27C4" w:rsidRDefault="006846EC" w:rsidP="00CF1130">
      <w:pPr>
        <w:spacing w:after="0"/>
        <w:jc w:val="both"/>
        <w:rPr>
          <w:rFonts w:ascii="Tahoma" w:hAnsi="Tahoma" w:cs="Tahoma"/>
          <w:sz w:val="24"/>
          <w:szCs w:val="24"/>
        </w:rPr>
      </w:pPr>
      <w:r w:rsidRPr="00AD27C4">
        <w:rPr>
          <w:rFonts w:ascii="Tahoma" w:hAnsi="Tahoma" w:cs="Tahoma"/>
          <w:sz w:val="24"/>
          <w:szCs w:val="24"/>
        </w:rPr>
        <w:t xml:space="preserve">Of 42 eligible staff, 17 responded to the survey, with an average knowledge score of 88.24%. Most staff had a positive attitude towards kangaroo care (KC), though 23.5% were reluctant to encourage parent participation. The main barrier to KC was parents' limited understanding of its benefits. </w:t>
      </w:r>
      <w:r>
        <w:rPr>
          <w:rFonts w:ascii="Tahoma" w:hAnsi="Tahoma" w:cs="Tahoma"/>
          <w:sz w:val="24"/>
          <w:szCs w:val="24"/>
        </w:rPr>
        <w:t>There</w:t>
      </w:r>
      <w:r w:rsidRPr="00AD27C4">
        <w:rPr>
          <w:rFonts w:ascii="Tahoma" w:hAnsi="Tahoma" w:cs="Tahoma"/>
          <w:sz w:val="24"/>
          <w:szCs w:val="24"/>
        </w:rPr>
        <w:t xml:space="preserve"> were minimal differences in knowledge or attitude between trained and untrained staff. Experience in neonatal care had no significant impact on responses.</w:t>
      </w:r>
    </w:p>
    <w:p w14:paraId="6139C149" w14:textId="77777777" w:rsidR="006846EC" w:rsidRPr="00CF1130" w:rsidRDefault="006846EC" w:rsidP="00CF1130">
      <w:pPr>
        <w:spacing w:after="0"/>
        <w:jc w:val="both"/>
        <w:rPr>
          <w:rFonts w:ascii="Tahoma" w:hAnsi="Tahoma" w:cs="Tahoma"/>
          <w:b/>
          <w:bCs/>
          <w:sz w:val="16"/>
          <w:szCs w:val="16"/>
        </w:rPr>
      </w:pPr>
    </w:p>
    <w:p w14:paraId="79D016C6" w14:textId="73103930" w:rsidR="001D73FB" w:rsidRDefault="001D73FB" w:rsidP="00CF1130">
      <w:pPr>
        <w:spacing w:after="0"/>
        <w:jc w:val="both"/>
        <w:rPr>
          <w:rFonts w:ascii="Tahoma" w:hAnsi="Tahoma" w:cs="Tahoma"/>
          <w:b/>
          <w:bCs/>
          <w:sz w:val="24"/>
          <w:szCs w:val="24"/>
        </w:rPr>
      </w:pPr>
      <w:r>
        <w:rPr>
          <w:rFonts w:ascii="Tahoma" w:hAnsi="Tahoma" w:cs="Tahoma"/>
          <w:b/>
          <w:bCs/>
          <w:sz w:val="24"/>
          <w:szCs w:val="24"/>
        </w:rPr>
        <w:t>Conclusion:</w:t>
      </w:r>
    </w:p>
    <w:p w14:paraId="47C70804" w14:textId="1945933D" w:rsidR="006846EC" w:rsidRPr="00C73BE2" w:rsidRDefault="006846EC" w:rsidP="00CF1130">
      <w:pPr>
        <w:jc w:val="both"/>
        <w:rPr>
          <w:rFonts w:ascii="Verdana" w:hAnsi="Verdana"/>
          <w:color w:val="000000"/>
          <w:sz w:val="18"/>
          <w:szCs w:val="18"/>
          <w:shd w:val="clear" w:color="auto" w:fill="FFFFFF"/>
        </w:rPr>
      </w:pPr>
      <w:r w:rsidRPr="00C73BE2">
        <w:rPr>
          <w:rFonts w:ascii="Tahoma" w:hAnsi="Tahoma" w:cs="Tahoma"/>
          <w:color w:val="000000"/>
          <w:sz w:val="24"/>
          <w:szCs w:val="24"/>
          <w:shd w:val="clear" w:color="auto" w:fill="FFFFFF"/>
        </w:rPr>
        <w:t>Most nursing staff have positive attitudes and confidence in providing kangaroo care (KC), with minimal differences between trained and untrained staff. The main barriers to KC uptake are parents' lack of understanding and communication challenges, highlighting the need for better parent engagement and staff development</w:t>
      </w:r>
      <w:r w:rsidR="00ED2F55">
        <w:rPr>
          <w:rFonts w:ascii="Tahoma" w:hAnsi="Tahoma" w:cs="Tahoma"/>
          <w:color w:val="000000"/>
          <w:sz w:val="24"/>
          <w:szCs w:val="24"/>
          <w:shd w:val="clear" w:color="auto" w:fill="FFFFFF"/>
        </w:rPr>
        <w:t>.</w:t>
      </w:r>
    </w:p>
    <w:p w14:paraId="506EDAA7" w14:textId="77777777" w:rsidR="006846EC" w:rsidRDefault="006846EC" w:rsidP="00EF0E17">
      <w:pPr>
        <w:spacing w:after="0"/>
        <w:rPr>
          <w:rFonts w:ascii="Tahoma" w:hAnsi="Tahoma" w:cs="Tahoma"/>
          <w:b/>
          <w:bCs/>
          <w:sz w:val="24"/>
          <w:szCs w:val="24"/>
        </w:rPr>
      </w:pPr>
    </w:p>
    <w:sectPr w:rsidR="006846EC"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312351"/>
    <w:rsid w:val="003378B3"/>
    <w:rsid w:val="00400A84"/>
    <w:rsid w:val="00556EC9"/>
    <w:rsid w:val="005650A9"/>
    <w:rsid w:val="006846EC"/>
    <w:rsid w:val="0073698D"/>
    <w:rsid w:val="0084790E"/>
    <w:rsid w:val="00957516"/>
    <w:rsid w:val="00A70F30"/>
    <w:rsid w:val="00AC3303"/>
    <w:rsid w:val="00CF1130"/>
    <w:rsid w:val="00DB03CE"/>
    <w:rsid w:val="00E0156E"/>
    <w:rsid w:val="00E065C5"/>
    <w:rsid w:val="00ED2F5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81B22A2F2C24B069C66673D831A7272"/>
        <w:category>
          <w:name w:val="General"/>
          <w:gallery w:val="placeholder"/>
        </w:category>
        <w:types>
          <w:type w:val="bbPlcHdr"/>
        </w:types>
        <w:behaviors>
          <w:behavior w:val="content"/>
        </w:behaviors>
        <w:guid w:val="{82110515-9897-4B93-8C6F-E552258D103A}"/>
      </w:docPartPr>
      <w:docPartBody>
        <w:p w:rsidR="00A525C6" w:rsidRDefault="000433FD" w:rsidP="000433FD">
          <w:pPr>
            <w:pStyle w:val="F81B22A2F2C24B069C66673D831A7272"/>
          </w:pPr>
          <w:r w:rsidRPr="00810C78">
            <w:rPr>
              <w:rStyle w:val="PlaceholderText"/>
            </w:rPr>
            <w:t>Click or tap here to enter text.</w:t>
          </w:r>
        </w:p>
      </w:docPartBody>
    </w:docPart>
    <w:docPart>
      <w:docPartPr>
        <w:name w:val="5F2623329D7546D18AD27904DFEBF003"/>
        <w:category>
          <w:name w:val="General"/>
          <w:gallery w:val="placeholder"/>
        </w:category>
        <w:types>
          <w:type w:val="bbPlcHdr"/>
        </w:types>
        <w:behaviors>
          <w:behavior w:val="content"/>
        </w:behaviors>
        <w:guid w:val="{31A63E17-CD46-425E-A431-5B7D73FFBBDD}"/>
      </w:docPartPr>
      <w:docPartBody>
        <w:p w:rsidR="00A525C6" w:rsidRDefault="000433FD" w:rsidP="000433FD">
          <w:pPr>
            <w:pStyle w:val="5F2623329D7546D18AD27904DFEBF003"/>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33FD"/>
    <w:rsid w:val="000433FD"/>
    <w:rsid w:val="00A525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433FD"/>
    <w:rPr>
      <w:color w:val="808080"/>
    </w:rPr>
  </w:style>
  <w:style w:type="paragraph" w:customStyle="1" w:styleId="F81B22A2F2C24B069C66673D831A7272">
    <w:name w:val="F81B22A2F2C24B069C66673D831A7272"/>
    <w:rsid w:val="000433FD"/>
  </w:style>
  <w:style w:type="paragraph" w:customStyle="1" w:styleId="5F2623329D7546D18AD27904DFEBF003">
    <w:name w:val="5F2623329D7546D18AD27904DFEBF003"/>
    <w:rsid w:val="000433F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340</Words>
  <Characters>1940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5</cp:revision>
  <dcterms:created xsi:type="dcterms:W3CDTF">2024-11-05T14:41:00Z</dcterms:created>
  <dcterms:modified xsi:type="dcterms:W3CDTF">2024-11-22T09:25:00Z</dcterms:modified>
</cp:coreProperties>
</file>