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A2E483"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7ADAB580" w14:textId="77777777" w:rsidTr="00443F68">
        <w:trPr>
          <w:trHeight w:val="254"/>
        </w:trPr>
        <w:tc>
          <w:tcPr>
            <w:tcW w:w="5552" w:type="dxa"/>
            <w:tcBorders>
              <w:top w:val="nil"/>
              <w:left w:val="nil"/>
              <w:bottom w:val="nil"/>
            </w:tcBorders>
          </w:tcPr>
          <w:p w14:paraId="37254E3B" w14:textId="77777777" w:rsidR="009A4B08" w:rsidRDefault="009A4B08"/>
        </w:tc>
        <w:tc>
          <w:tcPr>
            <w:tcW w:w="2490" w:type="dxa"/>
            <w:shd w:val="clear" w:color="auto" w:fill="1F3864" w:themeFill="accent5" w:themeFillShade="80"/>
          </w:tcPr>
          <w:p w14:paraId="2D3702B4" w14:textId="77777777" w:rsidR="009A4B08" w:rsidRPr="003C214E" w:rsidRDefault="009A4B08">
            <w:pPr>
              <w:rPr>
                <w:rFonts w:ascii="Verdana" w:hAnsi="Verdana"/>
                <w:b/>
              </w:rPr>
            </w:pPr>
            <w:r w:rsidRPr="003C214E">
              <w:rPr>
                <w:rFonts w:ascii="Verdana" w:hAnsi="Verdana"/>
                <w:b/>
              </w:rPr>
              <w:t>Agenda Item</w:t>
            </w:r>
          </w:p>
        </w:tc>
        <w:tc>
          <w:tcPr>
            <w:tcW w:w="2490" w:type="dxa"/>
          </w:tcPr>
          <w:p w14:paraId="326F81FE" w14:textId="3C63EFB8" w:rsidR="009A4B08" w:rsidRPr="009A4B08" w:rsidRDefault="004374A5">
            <w:pPr>
              <w:rPr>
                <w:rFonts w:ascii="Verdana" w:hAnsi="Verdana"/>
              </w:rPr>
            </w:pPr>
            <w:r>
              <w:rPr>
                <w:rFonts w:ascii="Verdana" w:hAnsi="Verdana"/>
              </w:rPr>
              <w:t>7.1.1</w:t>
            </w:r>
          </w:p>
        </w:tc>
      </w:tr>
    </w:tbl>
    <w:p w14:paraId="3371F39A"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19DE0764" w14:textId="77777777" w:rsidTr="00443F68">
        <w:tc>
          <w:tcPr>
            <w:tcW w:w="10490" w:type="dxa"/>
            <w:shd w:val="clear" w:color="auto" w:fill="1F3864" w:themeFill="accent5" w:themeFillShade="80"/>
          </w:tcPr>
          <w:p w14:paraId="359B176A" w14:textId="2F97A574" w:rsidR="009A4B08" w:rsidRPr="003C214E" w:rsidRDefault="00951740" w:rsidP="00130007">
            <w:pPr>
              <w:jc w:val="both"/>
              <w:rPr>
                <w:rFonts w:ascii="Verdana" w:hAnsi="Verdana"/>
                <w:b/>
                <w:sz w:val="24"/>
              </w:rPr>
            </w:pPr>
            <w:r>
              <w:rPr>
                <w:rFonts w:ascii="Verdana" w:hAnsi="Verdana"/>
                <w:b/>
                <w:sz w:val="24"/>
              </w:rPr>
              <w:t>Approved</w:t>
            </w:r>
            <w:r w:rsidR="009A4B08" w:rsidRPr="003C214E">
              <w:rPr>
                <w:rFonts w:ascii="Verdana" w:hAnsi="Verdana"/>
                <w:b/>
                <w:sz w:val="24"/>
              </w:rPr>
              <w:t xml:space="preserve"> Minutes of the </w:t>
            </w:r>
            <w:r w:rsidR="00510553">
              <w:rPr>
                <w:rFonts w:ascii="Verdana" w:hAnsi="Verdana"/>
                <w:b/>
                <w:sz w:val="24"/>
              </w:rPr>
              <w:t>Mental Health Act Monitoring Committee</w:t>
            </w:r>
          </w:p>
        </w:tc>
      </w:tr>
    </w:tbl>
    <w:p w14:paraId="75CE3E8C" w14:textId="77777777" w:rsidR="009A4B08" w:rsidRDefault="009A4B08" w:rsidP="00130007">
      <w:pPr>
        <w:pStyle w:val="NoSpacing"/>
        <w:jc w:val="both"/>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05D6FBC4" w14:textId="77777777" w:rsidTr="00443F68">
        <w:tc>
          <w:tcPr>
            <w:tcW w:w="2977" w:type="dxa"/>
            <w:shd w:val="clear" w:color="auto" w:fill="BF8F00" w:themeFill="accent4" w:themeFillShade="BF"/>
          </w:tcPr>
          <w:p w14:paraId="04427C0C" w14:textId="77777777" w:rsidR="009A4B08" w:rsidRPr="003C214E" w:rsidRDefault="009A4B08" w:rsidP="00130007">
            <w:pPr>
              <w:jc w:val="both"/>
              <w:rPr>
                <w:rFonts w:ascii="Verdana" w:hAnsi="Verdana"/>
                <w:b/>
              </w:rPr>
            </w:pPr>
            <w:r w:rsidRPr="003C214E">
              <w:rPr>
                <w:rFonts w:ascii="Verdana" w:hAnsi="Verdana"/>
                <w:b/>
              </w:rPr>
              <w:t>Date and Time of Meeting</w:t>
            </w:r>
          </w:p>
        </w:tc>
        <w:tc>
          <w:tcPr>
            <w:tcW w:w="7513" w:type="dxa"/>
          </w:tcPr>
          <w:p w14:paraId="059D7D27" w14:textId="329D1CC6" w:rsidR="009A4B08" w:rsidRPr="006E615F" w:rsidRDefault="00656A3E" w:rsidP="00130007">
            <w:pPr>
              <w:jc w:val="both"/>
              <w:rPr>
                <w:rFonts w:ascii="Verdana" w:hAnsi="Verdana"/>
                <w:iCs/>
              </w:rPr>
            </w:pPr>
            <w:r>
              <w:rPr>
                <w:rFonts w:ascii="Verdana" w:hAnsi="Verdana"/>
                <w:iCs/>
              </w:rPr>
              <w:t>Wednesday 25</w:t>
            </w:r>
            <w:r w:rsidRPr="00656A3E">
              <w:rPr>
                <w:rFonts w:ascii="Verdana" w:hAnsi="Verdana"/>
                <w:iCs/>
                <w:vertAlign w:val="superscript"/>
              </w:rPr>
              <w:t>th</w:t>
            </w:r>
            <w:r>
              <w:rPr>
                <w:rFonts w:ascii="Verdana" w:hAnsi="Verdana"/>
                <w:iCs/>
              </w:rPr>
              <w:t xml:space="preserve"> February 2026 at 2p.m</w:t>
            </w:r>
          </w:p>
        </w:tc>
      </w:tr>
      <w:tr w:rsidR="009A4B08" w:rsidRPr="009A4B08" w14:paraId="7BD1AE15" w14:textId="77777777" w:rsidTr="00443F68">
        <w:tc>
          <w:tcPr>
            <w:tcW w:w="2977" w:type="dxa"/>
            <w:shd w:val="clear" w:color="auto" w:fill="BF8F00" w:themeFill="accent4" w:themeFillShade="BF"/>
          </w:tcPr>
          <w:p w14:paraId="23854354" w14:textId="77777777" w:rsidR="009A4B08" w:rsidRPr="003C214E" w:rsidRDefault="009A4B08" w:rsidP="00130007">
            <w:pPr>
              <w:jc w:val="both"/>
              <w:rPr>
                <w:rFonts w:ascii="Verdana" w:hAnsi="Verdana"/>
                <w:b/>
              </w:rPr>
            </w:pPr>
            <w:r w:rsidRPr="003C214E">
              <w:rPr>
                <w:rFonts w:ascii="Verdana" w:hAnsi="Verdana"/>
                <w:b/>
              </w:rPr>
              <w:t xml:space="preserve">Venue </w:t>
            </w:r>
          </w:p>
        </w:tc>
        <w:tc>
          <w:tcPr>
            <w:tcW w:w="7513" w:type="dxa"/>
          </w:tcPr>
          <w:p w14:paraId="4A74BF0A" w14:textId="7B24FC72" w:rsidR="009A4B08" w:rsidRPr="006E615F" w:rsidRDefault="00510553" w:rsidP="00130007">
            <w:pPr>
              <w:jc w:val="both"/>
              <w:rPr>
                <w:rFonts w:ascii="Verdana" w:hAnsi="Verdana"/>
                <w:iCs/>
              </w:rPr>
            </w:pPr>
            <w:r w:rsidRPr="006E615F">
              <w:rPr>
                <w:rFonts w:ascii="Verdana" w:hAnsi="Verdana"/>
                <w:iCs/>
              </w:rPr>
              <w:t>V</w:t>
            </w:r>
            <w:r w:rsidR="009A4B08" w:rsidRPr="006E615F">
              <w:rPr>
                <w:rFonts w:ascii="Verdana" w:hAnsi="Verdana"/>
                <w:iCs/>
              </w:rPr>
              <w:t>irtual via Microsoft Teams</w:t>
            </w:r>
          </w:p>
        </w:tc>
      </w:tr>
    </w:tbl>
    <w:p w14:paraId="36105876" w14:textId="77777777" w:rsidR="009A4B08" w:rsidRPr="009A4B08" w:rsidRDefault="009A4B08" w:rsidP="00130007">
      <w:pPr>
        <w:jc w:val="both"/>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1214BF65" w14:textId="77777777" w:rsidTr="00EF4C25">
        <w:tc>
          <w:tcPr>
            <w:tcW w:w="2977" w:type="dxa"/>
            <w:vMerge w:val="restart"/>
            <w:shd w:val="clear" w:color="auto" w:fill="BF8F00" w:themeFill="accent4" w:themeFillShade="BF"/>
          </w:tcPr>
          <w:p w14:paraId="2C1E7206" w14:textId="77777777" w:rsidR="00296E5B" w:rsidRPr="003C214E" w:rsidRDefault="00296E5B" w:rsidP="00130007">
            <w:pPr>
              <w:jc w:val="both"/>
              <w:rPr>
                <w:rFonts w:ascii="Verdana" w:hAnsi="Verdana"/>
                <w:b/>
              </w:rPr>
            </w:pPr>
            <w:r w:rsidRPr="003C214E">
              <w:rPr>
                <w:rFonts w:ascii="Verdana" w:hAnsi="Verdana"/>
                <w:b/>
              </w:rPr>
              <w:t>Members Present</w:t>
            </w:r>
          </w:p>
        </w:tc>
        <w:tc>
          <w:tcPr>
            <w:tcW w:w="3756" w:type="dxa"/>
          </w:tcPr>
          <w:p w14:paraId="27090AC7" w14:textId="0146E888" w:rsidR="00296E5B" w:rsidRPr="00EA25EA" w:rsidRDefault="006E615F" w:rsidP="00130007">
            <w:pPr>
              <w:jc w:val="both"/>
              <w:rPr>
                <w:rFonts w:ascii="Verdana" w:hAnsi="Verdana"/>
                <w:iCs/>
              </w:rPr>
            </w:pPr>
            <w:r w:rsidRPr="00EA25EA">
              <w:rPr>
                <w:rFonts w:ascii="Verdana" w:hAnsi="Verdana"/>
                <w:iCs/>
              </w:rPr>
              <w:t xml:space="preserve">Kath Palmer </w:t>
            </w:r>
          </w:p>
        </w:tc>
        <w:tc>
          <w:tcPr>
            <w:tcW w:w="3757" w:type="dxa"/>
          </w:tcPr>
          <w:p w14:paraId="20EF296B" w14:textId="40715BA5" w:rsidR="00296E5B" w:rsidRPr="006E615F" w:rsidRDefault="006E615F" w:rsidP="00130007">
            <w:pPr>
              <w:jc w:val="both"/>
              <w:rPr>
                <w:rFonts w:ascii="Verdana" w:hAnsi="Verdana"/>
              </w:rPr>
            </w:pPr>
            <w:r>
              <w:rPr>
                <w:rFonts w:ascii="Verdana" w:hAnsi="Verdana"/>
              </w:rPr>
              <w:t xml:space="preserve">Committee Chair </w:t>
            </w:r>
          </w:p>
        </w:tc>
      </w:tr>
      <w:tr w:rsidR="00296E5B" w:rsidRPr="009A4B08" w14:paraId="41A83253" w14:textId="77777777" w:rsidTr="00162851">
        <w:trPr>
          <w:trHeight w:val="338"/>
        </w:trPr>
        <w:tc>
          <w:tcPr>
            <w:tcW w:w="2977" w:type="dxa"/>
            <w:vMerge/>
            <w:shd w:val="clear" w:color="auto" w:fill="BF8F00" w:themeFill="accent4" w:themeFillShade="BF"/>
          </w:tcPr>
          <w:p w14:paraId="40FF5125" w14:textId="77777777" w:rsidR="00296E5B" w:rsidRPr="003C214E" w:rsidRDefault="00296E5B" w:rsidP="00130007">
            <w:pPr>
              <w:jc w:val="both"/>
              <w:rPr>
                <w:rFonts w:ascii="Verdana" w:hAnsi="Verdana"/>
                <w:b/>
              </w:rPr>
            </w:pPr>
          </w:p>
        </w:tc>
        <w:tc>
          <w:tcPr>
            <w:tcW w:w="3756" w:type="dxa"/>
          </w:tcPr>
          <w:p w14:paraId="1DD8CEE9" w14:textId="006EFB04" w:rsidR="00296E5B" w:rsidRPr="00EA25EA" w:rsidRDefault="00690CFD" w:rsidP="00130007">
            <w:pPr>
              <w:jc w:val="both"/>
              <w:rPr>
                <w:rFonts w:ascii="Verdana" w:hAnsi="Verdana"/>
                <w:iCs/>
              </w:rPr>
            </w:pPr>
            <w:r w:rsidRPr="00EA25EA">
              <w:rPr>
                <w:rFonts w:ascii="Verdana" w:hAnsi="Verdana"/>
                <w:iCs/>
              </w:rPr>
              <w:t>Helen Lentle</w:t>
            </w:r>
          </w:p>
        </w:tc>
        <w:tc>
          <w:tcPr>
            <w:tcW w:w="3757" w:type="dxa"/>
          </w:tcPr>
          <w:p w14:paraId="21868BA6" w14:textId="57D67416" w:rsidR="00296E5B" w:rsidRPr="006E615F" w:rsidRDefault="006E615F" w:rsidP="00130007">
            <w:pPr>
              <w:jc w:val="both"/>
              <w:rPr>
                <w:rFonts w:ascii="Verdana" w:hAnsi="Verdana"/>
                <w:iCs/>
              </w:rPr>
            </w:pPr>
            <w:r w:rsidRPr="006E615F">
              <w:rPr>
                <w:rFonts w:ascii="Verdana" w:hAnsi="Verdana"/>
                <w:iCs/>
              </w:rPr>
              <w:t xml:space="preserve">Independent Member </w:t>
            </w:r>
            <w:r w:rsidR="009E300B">
              <w:rPr>
                <w:rFonts w:ascii="Verdana" w:hAnsi="Verdana"/>
                <w:iCs/>
              </w:rPr>
              <w:t>(In part)</w:t>
            </w:r>
          </w:p>
        </w:tc>
      </w:tr>
      <w:tr w:rsidR="007B10C0" w:rsidRPr="009A4B08" w14:paraId="5D93E2C0" w14:textId="77777777" w:rsidTr="00EF4C25">
        <w:tc>
          <w:tcPr>
            <w:tcW w:w="2977" w:type="dxa"/>
            <w:vMerge/>
            <w:shd w:val="clear" w:color="auto" w:fill="BF8F00" w:themeFill="accent4" w:themeFillShade="BF"/>
          </w:tcPr>
          <w:p w14:paraId="633677DA" w14:textId="77777777" w:rsidR="007B10C0" w:rsidRPr="003C214E" w:rsidRDefault="007B10C0" w:rsidP="00130007">
            <w:pPr>
              <w:jc w:val="both"/>
              <w:rPr>
                <w:rFonts w:ascii="Verdana" w:hAnsi="Verdana"/>
                <w:b/>
              </w:rPr>
            </w:pPr>
          </w:p>
        </w:tc>
        <w:tc>
          <w:tcPr>
            <w:tcW w:w="3756" w:type="dxa"/>
          </w:tcPr>
          <w:p w14:paraId="3BA0D8D6" w14:textId="23CFB932" w:rsidR="007B10C0" w:rsidRPr="00EA25EA" w:rsidRDefault="007B10C0" w:rsidP="00130007">
            <w:pPr>
              <w:jc w:val="both"/>
              <w:rPr>
                <w:rFonts w:ascii="Verdana" w:hAnsi="Verdana"/>
                <w:iCs/>
              </w:rPr>
            </w:pPr>
            <w:r w:rsidRPr="00EA25EA">
              <w:rPr>
                <w:rFonts w:ascii="Verdana" w:hAnsi="Verdana"/>
                <w:iCs/>
              </w:rPr>
              <w:t>Rachel Rowlands</w:t>
            </w:r>
          </w:p>
        </w:tc>
        <w:tc>
          <w:tcPr>
            <w:tcW w:w="3757" w:type="dxa"/>
          </w:tcPr>
          <w:p w14:paraId="24AB6023" w14:textId="0366C23B" w:rsidR="007B10C0" w:rsidRPr="006E615F" w:rsidRDefault="007B10C0" w:rsidP="00130007">
            <w:pPr>
              <w:jc w:val="both"/>
              <w:rPr>
                <w:rFonts w:ascii="Verdana" w:hAnsi="Verdana"/>
                <w:iCs/>
              </w:rPr>
            </w:pPr>
            <w:r>
              <w:rPr>
                <w:rFonts w:ascii="Verdana" w:hAnsi="Verdana"/>
                <w:iCs/>
              </w:rPr>
              <w:t xml:space="preserve">Independent Member </w:t>
            </w:r>
          </w:p>
        </w:tc>
      </w:tr>
      <w:tr w:rsidR="00296E5B" w:rsidRPr="009A4B08" w14:paraId="3DA20A11" w14:textId="77777777" w:rsidTr="00164E8A">
        <w:tc>
          <w:tcPr>
            <w:tcW w:w="2977" w:type="dxa"/>
            <w:vMerge/>
            <w:tcBorders>
              <w:bottom w:val="single" w:sz="4" w:space="0" w:color="auto"/>
            </w:tcBorders>
            <w:shd w:val="clear" w:color="auto" w:fill="BF8F00" w:themeFill="accent4" w:themeFillShade="BF"/>
          </w:tcPr>
          <w:p w14:paraId="6C9F7DE1" w14:textId="77777777" w:rsidR="00296E5B" w:rsidRPr="003C214E" w:rsidRDefault="00296E5B" w:rsidP="00130007">
            <w:pPr>
              <w:jc w:val="both"/>
              <w:rPr>
                <w:rFonts w:ascii="Verdana" w:hAnsi="Verdana"/>
                <w:b/>
              </w:rPr>
            </w:pPr>
          </w:p>
        </w:tc>
        <w:tc>
          <w:tcPr>
            <w:tcW w:w="3756" w:type="dxa"/>
          </w:tcPr>
          <w:p w14:paraId="3DAD17E0" w14:textId="571EB1ED" w:rsidR="00296E5B" w:rsidRPr="00EA25EA" w:rsidRDefault="006E615F" w:rsidP="00130007">
            <w:pPr>
              <w:jc w:val="both"/>
              <w:rPr>
                <w:rFonts w:ascii="Verdana" w:hAnsi="Verdana"/>
                <w:iCs/>
              </w:rPr>
            </w:pPr>
            <w:r w:rsidRPr="00EA25EA">
              <w:rPr>
                <w:rFonts w:ascii="Verdana" w:hAnsi="Verdana"/>
                <w:iCs/>
              </w:rPr>
              <w:t xml:space="preserve">Hayley Proctor </w:t>
            </w:r>
          </w:p>
        </w:tc>
        <w:tc>
          <w:tcPr>
            <w:tcW w:w="3757" w:type="dxa"/>
          </w:tcPr>
          <w:p w14:paraId="3479BF06" w14:textId="25FD6A3A" w:rsidR="00296E5B" w:rsidRPr="006E615F" w:rsidRDefault="006E615F" w:rsidP="00130007">
            <w:pPr>
              <w:jc w:val="both"/>
              <w:rPr>
                <w:rFonts w:ascii="Verdana" w:hAnsi="Verdana"/>
                <w:iCs/>
              </w:rPr>
            </w:pPr>
            <w:r w:rsidRPr="006E615F">
              <w:rPr>
                <w:rFonts w:ascii="Verdana" w:hAnsi="Verdana"/>
                <w:iCs/>
              </w:rPr>
              <w:t>Independent Member (in-part)</w:t>
            </w:r>
          </w:p>
        </w:tc>
      </w:tr>
      <w:tr w:rsidR="00F633AE" w:rsidRPr="009A4B08" w14:paraId="39B2976C" w14:textId="77777777" w:rsidTr="00164E8A">
        <w:tc>
          <w:tcPr>
            <w:tcW w:w="2977" w:type="dxa"/>
            <w:vMerge w:val="restart"/>
            <w:tcBorders>
              <w:top w:val="single" w:sz="4" w:space="0" w:color="auto"/>
              <w:left w:val="single" w:sz="4" w:space="0" w:color="auto"/>
              <w:right w:val="single" w:sz="4" w:space="0" w:color="auto"/>
            </w:tcBorders>
            <w:shd w:val="clear" w:color="auto" w:fill="BF8F00" w:themeFill="accent4" w:themeFillShade="BF"/>
          </w:tcPr>
          <w:p w14:paraId="1FD86E5A" w14:textId="77777777" w:rsidR="00F633AE" w:rsidRPr="003C214E" w:rsidRDefault="00F633AE" w:rsidP="00130007">
            <w:pPr>
              <w:jc w:val="both"/>
              <w:rPr>
                <w:rFonts w:ascii="Verdana" w:hAnsi="Verdana"/>
                <w:b/>
              </w:rPr>
            </w:pPr>
            <w:r w:rsidRPr="003C214E">
              <w:rPr>
                <w:rFonts w:ascii="Verdana" w:hAnsi="Verdana"/>
                <w:b/>
              </w:rPr>
              <w:t>In Attendance</w:t>
            </w:r>
          </w:p>
        </w:tc>
        <w:tc>
          <w:tcPr>
            <w:tcW w:w="3756" w:type="dxa"/>
            <w:tcBorders>
              <w:left w:val="single" w:sz="4" w:space="0" w:color="auto"/>
            </w:tcBorders>
          </w:tcPr>
          <w:p w14:paraId="4D0E4710" w14:textId="0CC7BD58" w:rsidR="00F633AE" w:rsidRPr="00EA25EA" w:rsidRDefault="00F633AE" w:rsidP="00130007">
            <w:pPr>
              <w:jc w:val="both"/>
              <w:rPr>
                <w:rFonts w:ascii="Verdana" w:hAnsi="Verdana"/>
                <w:iCs/>
              </w:rPr>
            </w:pPr>
            <w:r w:rsidRPr="00EA25EA">
              <w:rPr>
                <w:rFonts w:ascii="Verdana" w:hAnsi="Verdana"/>
                <w:iCs/>
              </w:rPr>
              <w:t>Gethin Hughes</w:t>
            </w:r>
          </w:p>
        </w:tc>
        <w:tc>
          <w:tcPr>
            <w:tcW w:w="3757" w:type="dxa"/>
          </w:tcPr>
          <w:p w14:paraId="37C91EE2" w14:textId="5F08028B" w:rsidR="00F633AE" w:rsidRPr="006E615F" w:rsidRDefault="00F633AE" w:rsidP="00130007">
            <w:pPr>
              <w:jc w:val="both"/>
              <w:rPr>
                <w:rFonts w:ascii="Verdana" w:hAnsi="Verdana"/>
                <w:iCs/>
              </w:rPr>
            </w:pPr>
            <w:r w:rsidRPr="006E615F">
              <w:rPr>
                <w:rFonts w:ascii="Verdana" w:hAnsi="Verdana"/>
                <w:iCs/>
              </w:rPr>
              <w:t>Chief Operating Officer</w:t>
            </w:r>
          </w:p>
        </w:tc>
      </w:tr>
      <w:tr w:rsidR="00F633AE" w:rsidRPr="009A4B08" w14:paraId="71FA3A7D" w14:textId="77777777" w:rsidTr="00164E8A">
        <w:tc>
          <w:tcPr>
            <w:tcW w:w="2977" w:type="dxa"/>
            <w:vMerge/>
            <w:tcBorders>
              <w:left w:val="single" w:sz="4" w:space="0" w:color="auto"/>
              <w:right w:val="single" w:sz="4" w:space="0" w:color="auto"/>
            </w:tcBorders>
            <w:shd w:val="clear" w:color="auto" w:fill="BF8F00" w:themeFill="accent4" w:themeFillShade="BF"/>
          </w:tcPr>
          <w:p w14:paraId="4D73BFE5" w14:textId="77777777" w:rsidR="00F633AE" w:rsidRPr="003C214E" w:rsidRDefault="00F633AE" w:rsidP="00130007">
            <w:pPr>
              <w:jc w:val="both"/>
              <w:rPr>
                <w:rFonts w:ascii="Verdana" w:hAnsi="Verdana"/>
                <w:b/>
              </w:rPr>
            </w:pPr>
          </w:p>
        </w:tc>
        <w:tc>
          <w:tcPr>
            <w:tcW w:w="3756" w:type="dxa"/>
            <w:tcBorders>
              <w:left w:val="single" w:sz="4" w:space="0" w:color="auto"/>
            </w:tcBorders>
          </w:tcPr>
          <w:p w14:paraId="6C9587BC" w14:textId="2D489634" w:rsidR="00F633AE" w:rsidRPr="00EA25EA" w:rsidRDefault="006E615F" w:rsidP="00130007">
            <w:pPr>
              <w:jc w:val="both"/>
              <w:rPr>
                <w:rFonts w:ascii="Verdana" w:hAnsi="Verdana"/>
                <w:iCs/>
              </w:rPr>
            </w:pPr>
            <w:r w:rsidRPr="00EA25EA">
              <w:rPr>
                <w:rFonts w:ascii="Verdana" w:hAnsi="Verdana"/>
                <w:iCs/>
              </w:rPr>
              <w:t>Robert Goodwin</w:t>
            </w:r>
          </w:p>
        </w:tc>
        <w:tc>
          <w:tcPr>
            <w:tcW w:w="3757" w:type="dxa"/>
          </w:tcPr>
          <w:p w14:paraId="3F852571" w14:textId="2B9B2606" w:rsidR="00F633AE" w:rsidRPr="006E615F" w:rsidRDefault="006E615F" w:rsidP="00130007">
            <w:pPr>
              <w:jc w:val="both"/>
              <w:rPr>
                <w:rFonts w:ascii="Verdana" w:hAnsi="Verdana"/>
                <w:iCs/>
              </w:rPr>
            </w:pPr>
            <w:r w:rsidRPr="006E615F">
              <w:rPr>
                <w:rFonts w:ascii="Verdana" w:hAnsi="Verdana"/>
                <w:iCs/>
              </w:rPr>
              <w:t>Directorate Manager, CAMHs and Specialist Services</w:t>
            </w:r>
          </w:p>
        </w:tc>
      </w:tr>
      <w:tr w:rsidR="006E615F" w:rsidRPr="009A4B08" w14:paraId="28FAD2B9" w14:textId="77777777" w:rsidTr="00164E8A">
        <w:tc>
          <w:tcPr>
            <w:tcW w:w="2977" w:type="dxa"/>
            <w:vMerge/>
            <w:tcBorders>
              <w:left w:val="single" w:sz="4" w:space="0" w:color="auto"/>
              <w:right w:val="single" w:sz="4" w:space="0" w:color="auto"/>
            </w:tcBorders>
            <w:shd w:val="clear" w:color="auto" w:fill="BF8F00" w:themeFill="accent4" w:themeFillShade="BF"/>
          </w:tcPr>
          <w:p w14:paraId="4FF95618" w14:textId="77777777" w:rsidR="006E615F" w:rsidRPr="003C214E" w:rsidRDefault="006E615F" w:rsidP="00130007">
            <w:pPr>
              <w:jc w:val="both"/>
              <w:rPr>
                <w:rFonts w:ascii="Verdana" w:hAnsi="Verdana"/>
                <w:b/>
              </w:rPr>
            </w:pPr>
          </w:p>
        </w:tc>
        <w:tc>
          <w:tcPr>
            <w:tcW w:w="3756" w:type="dxa"/>
            <w:tcBorders>
              <w:left w:val="single" w:sz="4" w:space="0" w:color="auto"/>
            </w:tcBorders>
          </w:tcPr>
          <w:p w14:paraId="2B68BF3F" w14:textId="0D2C0944" w:rsidR="006E615F" w:rsidRPr="00EA25EA" w:rsidRDefault="006E615F" w:rsidP="00130007">
            <w:pPr>
              <w:jc w:val="both"/>
              <w:rPr>
                <w:rFonts w:ascii="Verdana" w:hAnsi="Verdana"/>
                <w:iCs/>
              </w:rPr>
            </w:pPr>
            <w:r w:rsidRPr="00EA25EA">
              <w:rPr>
                <w:rFonts w:ascii="Verdana" w:hAnsi="Verdana"/>
                <w:iCs/>
              </w:rPr>
              <w:t xml:space="preserve">Clare Williams </w:t>
            </w:r>
          </w:p>
        </w:tc>
        <w:tc>
          <w:tcPr>
            <w:tcW w:w="3757" w:type="dxa"/>
          </w:tcPr>
          <w:p w14:paraId="6C7D9645" w14:textId="617CFA0C" w:rsidR="006E615F" w:rsidRPr="00522B14" w:rsidRDefault="00522B14" w:rsidP="00130007">
            <w:pPr>
              <w:jc w:val="both"/>
              <w:rPr>
                <w:rFonts w:ascii="Verdana" w:hAnsi="Verdana"/>
                <w:iCs/>
              </w:rPr>
            </w:pPr>
            <w:r>
              <w:rPr>
                <w:rFonts w:ascii="Verdana" w:hAnsi="Verdana"/>
                <w:iCs/>
              </w:rPr>
              <w:t xml:space="preserve">Service Director </w:t>
            </w:r>
            <w:r w:rsidR="00A517D0">
              <w:rPr>
                <w:rFonts w:ascii="Verdana" w:hAnsi="Verdana"/>
                <w:iCs/>
              </w:rPr>
              <w:t xml:space="preserve">Mental Health &amp; Learning </w:t>
            </w:r>
            <w:r w:rsidR="00850A16">
              <w:rPr>
                <w:rFonts w:ascii="Verdana" w:hAnsi="Verdana"/>
                <w:iCs/>
              </w:rPr>
              <w:t>Disabilities (</w:t>
            </w:r>
            <w:r w:rsidR="00DB0FB6">
              <w:rPr>
                <w:rFonts w:ascii="Verdana" w:hAnsi="Verdana"/>
                <w:iCs/>
              </w:rPr>
              <w:t>in part)</w:t>
            </w:r>
          </w:p>
        </w:tc>
      </w:tr>
      <w:tr w:rsidR="006E615F" w:rsidRPr="009A4B08" w14:paraId="7A95AFFE" w14:textId="77777777" w:rsidTr="00164E8A">
        <w:tc>
          <w:tcPr>
            <w:tcW w:w="2977" w:type="dxa"/>
            <w:vMerge/>
            <w:tcBorders>
              <w:left w:val="single" w:sz="4" w:space="0" w:color="auto"/>
              <w:right w:val="single" w:sz="4" w:space="0" w:color="auto"/>
            </w:tcBorders>
            <w:shd w:val="clear" w:color="auto" w:fill="BF8F00" w:themeFill="accent4" w:themeFillShade="BF"/>
          </w:tcPr>
          <w:p w14:paraId="75FB818A" w14:textId="77777777" w:rsidR="006E615F" w:rsidRPr="003C214E" w:rsidRDefault="006E615F" w:rsidP="00130007">
            <w:pPr>
              <w:jc w:val="both"/>
              <w:rPr>
                <w:rFonts w:ascii="Verdana" w:hAnsi="Verdana"/>
                <w:b/>
              </w:rPr>
            </w:pPr>
          </w:p>
        </w:tc>
        <w:tc>
          <w:tcPr>
            <w:tcW w:w="3756" w:type="dxa"/>
            <w:tcBorders>
              <w:left w:val="single" w:sz="4" w:space="0" w:color="auto"/>
            </w:tcBorders>
          </w:tcPr>
          <w:p w14:paraId="4CA58544" w14:textId="10C98481" w:rsidR="006E615F" w:rsidRPr="00EA25EA" w:rsidRDefault="00522B14" w:rsidP="00130007">
            <w:pPr>
              <w:jc w:val="both"/>
              <w:rPr>
                <w:rFonts w:ascii="Verdana" w:hAnsi="Verdana"/>
                <w:iCs/>
              </w:rPr>
            </w:pPr>
            <w:r w:rsidRPr="00EA25EA">
              <w:rPr>
                <w:rFonts w:ascii="Verdana" w:hAnsi="Verdana"/>
                <w:iCs/>
              </w:rPr>
              <w:t xml:space="preserve">Lloyd Griffiths </w:t>
            </w:r>
          </w:p>
        </w:tc>
        <w:tc>
          <w:tcPr>
            <w:tcW w:w="3757" w:type="dxa"/>
          </w:tcPr>
          <w:p w14:paraId="04F65E8B" w14:textId="0D684CC7" w:rsidR="006E615F" w:rsidRPr="00522B14" w:rsidRDefault="00522B14" w:rsidP="00130007">
            <w:pPr>
              <w:jc w:val="both"/>
              <w:rPr>
                <w:rFonts w:ascii="Verdana" w:hAnsi="Verdana"/>
                <w:iCs/>
              </w:rPr>
            </w:pPr>
            <w:r>
              <w:rPr>
                <w:rFonts w:ascii="Verdana" w:hAnsi="Verdana"/>
                <w:iCs/>
              </w:rPr>
              <w:t xml:space="preserve">Interim Nurse Director, </w:t>
            </w:r>
            <w:r w:rsidR="00A517D0">
              <w:rPr>
                <w:rFonts w:ascii="Verdana" w:hAnsi="Verdana"/>
                <w:iCs/>
              </w:rPr>
              <w:t xml:space="preserve">Mental Health &amp; Learning Disabilities </w:t>
            </w:r>
            <w:r>
              <w:rPr>
                <w:rFonts w:ascii="Verdana" w:hAnsi="Verdana"/>
                <w:iCs/>
              </w:rPr>
              <w:t xml:space="preserve"> </w:t>
            </w:r>
          </w:p>
        </w:tc>
      </w:tr>
      <w:tr w:rsidR="00F633AE" w:rsidRPr="009A4B08" w14:paraId="7AFBDC92" w14:textId="77777777" w:rsidTr="00164E8A">
        <w:tc>
          <w:tcPr>
            <w:tcW w:w="2977" w:type="dxa"/>
            <w:vMerge/>
            <w:tcBorders>
              <w:left w:val="single" w:sz="4" w:space="0" w:color="auto"/>
              <w:bottom w:val="nil"/>
              <w:right w:val="single" w:sz="4" w:space="0" w:color="auto"/>
            </w:tcBorders>
            <w:shd w:val="clear" w:color="auto" w:fill="BF8F00" w:themeFill="accent4" w:themeFillShade="BF"/>
          </w:tcPr>
          <w:p w14:paraId="27A2B078" w14:textId="77777777" w:rsidR="00F633AE" w:rsidRPr="003C214E" w:rsidRDefault="00F633AE" w:rsidP="00130007">
            <w:pPr>
              <w:jc w:val="both"/>
              <w:rPr>
                <w:rFonts w:ascii="Verdana" w:hAnsi="Verdana"/>
                <w:b/>
              </w:rPr>
            </w:pPr>
          </w:p>
        </w:tc>
        <w:tc>
          <w:tcPr>
            <w:tcW w:w="3756" w:type="dxa"/>
            <w:tcBorders>
              <w:left w:val="single" w:sz="4" w:space="0" w:color="auto"/>
            </w:tcBorders>
          </w:tcPr>
          <w:p w14:paraId="2758A42B" w14:textId="5BD3307E" w:rsidR="00F633AE" w:rsidRPr="00EA25EA" w:rsidRDefault="00F633AE" w:rsidP="00130007">
            <w:pPr>
              <w:jc w:val="both"/>
              <w:rPr>
                <w:rFonts w:ascii="Verdana" w:hAnsi="Verdana"/>
                <w:iCs/>
              </w:rPr>
            </w:pPr>
            <w:r w:rsidRPr="00EA25EA">
              <w:rPr>
                <w:rFonts w:ascii="Verdana" w:hAnsi="Verdana"/>
                <w:iCs/>
              </w:rPr>
              <w:t>Emma Walters</w:t>
            </w:r>
          </w:p>
        </w:tc>
        <w:tc>
          <w:tcPr>
            <w:tcW w:w="3757" w:type="dxa"/>
          </w:tcPr>
          <w:p w14:paraId="0E9EBE6C" w14:textId="36258F95" w:rsidR="00F633AE" w:rsidRPr="00EA25EA" w:rsidRDefault="00F633AE" w:rsidP="00130007">
            <w:pPr>
              <w:jc w:val="both"/>
              <w:rPr>
                <w:rFonts w:ascii="Verdana" w:hAnsi="Verdana"/>
                <w:iCs/>
              </w:rPr>
            </w:pPr>
            <w:r w:rsidRPr="00EA25EA">
              <w:rPr>
                <w:rFonts w:ascii="Verdana" w:hAnsi="Verdana"/>
                <w:iCs/>
              </w:rPr>
              <w:t xml:space="preserve">Head of </w:t>
            </w:r>
            <w:r w:rsidR="00A517D0">
              <w:rPr>
                <w:rFonts w:ascii="Verdana" w:hAnsi="Verdana"/>
                <w:iCs/>
              </w:rPr>
              <w:t xml:space="preserve">Corporate </w:t>
            </w:r>
            <w:r w:rsidRPr="00EA25EA">
              <w:rPr>
                <w:rFonts w:ascii="Verdana" w:hAnsi="Verdana"/>
                <w:iCs/>
              </w:rPr>
              <w:t>Governance and Board Business</w:t>
            </w:r>
          </w:p>
        </w:tc>
      </w:tr>
      <w:tr w:rsidR="00656A3E" w:rsidRPr="009A4B08" w14:paraId="346592EE" w14:textId="77777777" w:rsidTr="00164E8A">
        <w:tc>
          <w:tcPr>
            <w:tcW w:w="2977" w:type="dxa"/>
            <w:tcBorders>
              <w:top w:val="nil"/>
              <w:left w:val="single" w:sz="4" w:space="0" w:color="auto"/>
              <w:bottom w:val="nil"/>
              <w:right w:val="single" w:sz="4" w:space="0" w:color="auto"/>
            </w:tcBorders>
            <w:shd w:val="clear" w:color="auto" w:fill="BF8F00" w:themeFill="accent4" w:themeFillShade="BF"/>
          </w:tcPr>
          <w:p w14:paraId="35F3EEBE" w14:textId="77777777" w:rsidR="00656A3E" w:rsidRPr="003C214E" w:rsidRDefault="00656A3E" w:rsidP="00130007">
            <w:pPr>
              <w:jc w:val="both"/>
              <w:rPr>
                <w:rFonts w:ascii="Verdana" w:hAnsi="Verdana"/>
                <w:b/>
              </w:rPr>
            </w:pPr>
          </w:p>
        </w:tc>
        <w:tc>
          <w:tcPr>
            <w:tcW w:w="3756" w:type="dxa"/>
            <w:tcBorders>
              <w:left w:val="single" w:sz="4" w:space="0" w:color="auto"/>
            </w:tcBorders>
          </w:tcPr>
          <w:p w14:paraId="6A1AD167" w14:textId="3E435AD8" w:rsidR="00656A3E" w:rsidRPr="00EA25EA" w:rsidRDefault="00162851" w:rsidP="00130007">
            <w:pPr>
              <w:jc w:val="both"/>
              <w:rPr>
                <w:rFonts w:ascii="Verdana" w:hAnsi="Verdana"/>
                <w:iCs/>
              </w:rPr>
            </w:pPr>
            <w:r w:rsidRPr="00EA25EA">
              <w:rPr>
                <w:rFonts w:ascii="Verdana" w:hAnsi="Verdana"/>
                <w:iCs/>
              </w:rPr>
              <w:t>Julie Denley</w:t>
            </w:r>
          </w:p>
        </w:tc>
        <w:tc>
          <w:tcPr>
            <w:tcW w:w="3757" w:type="dxa"/>
          </w:tcPr>
          <w:p w14:paraId="21E04937" w14:textId="281789F7" w:rsidR="00656A3E" w:rsidRPr="00EA25EA" w:rsidRDefault="00EA25EA" w:rsidP="00130007">
            <w:pPr>
              <w:jc w:val="both"/>
              <w:rPr>
                <w:rFonts w:ascii="Verdana" w:hAnsi="Verdana"/>
                <w:iCs/>
              </w:rPr>
            </w:pPr>
            <w:r w:rsidRPr="00EA25EA">
              <w:rPr>
                <w:rFonts w:ascii="Verdana" w:hAnsi="Verdana"/>
                <w:iCs/>
              </w:rPr>
              <w:t>Deputy Chief Operating Officer</w:t>
            </w:r>
          </w:p>
        </w:tc>
      </w:tr>
      <w:tr w:rsidR="00656A3E" w:rsidRPr="009A4B08" w14:paraId="5895AEC8" w14:textId="77777777" w:rsidTr="00164E8A">
        <w:tc>
          <w:tcPr>
            <w:tcW w:w="2977" w:type="dxa"/>
            <w:tcBorders>
              <w:top w:val="nil"/>
              <w:left w:val="single" w:sz="4" w:space="0" w:color="auto"/>
              <w:bottom w:val="nil"/>
              <w:right w:val="single" w:sz="4" w:space="0" w:color="auto"/>
            </w:tcBorders>
            <w:shd w:val="clear" w:color="auto" w:fill="BF8F00" w:themeFill="accent4" w:themeFillShade="BF"/>
          </w:tcPr>
          <w:p w14:paraId="11B2C770" w14:textId="77777777" w:rsidR="00656A3E" w:rsidRPr="003C214E" w:rsidRDefault="00656A3E" w:rsidP="00130007">
            <w:pPr>
              <w:jc w:val="both"/>
              <w:rPr>
                <w:rFonts w:ascii="Verdana" w:hAnsi="Verdana"/>
                <w:b/>
              </w:rPr>
            </w:pPr>
          </w:p>
        </w:tc>
        <w:tc>
          <w:tcPr>
            <w:tcW w:w="3756" w:type="dxa"/>
            <w:tcBorders>
              <w:left w:val="single" w:sz="4" w:space="0" w:color="auto"/>
            </w:tcBorders>
          </w:tcPr>
          <w:p w14:paraId="1299DBC6" w14:textId="5C210C39" w:rsidR="00656A3E" w:rsidRPr="00EA25EA" w:rsidRDefault="00162851" w:rsidP="00130007">
            <w:pPr>
              <w:jc w:val="both"/>
              <w:rPr>
                <w:rFonts w:ascii="Verdana" w:hAnsi="Verdana"/>
                <w:iCs/>
              </w:rPr>
            </w:pPr>
            <w:r w:rsidRPr="00EA25EA">
              <w:rPr>
                <w:rFonts w:ascii="Verdana" w:hAnsi="Verdana"/>
                <w:iCs/>
              </w:rPr>
              <w:t>Alexandra Beckham</w:t>
            </w:r>
          </w:p>
        </w:tc>
        <w:tc>
          <w:tcPr>
            <w:tcW w:w="3757" w:type="dxa"/>
          </w:tcPr>
          <w:p w14:paraId="3390E45E" w14:textId="66FF62BC" w:rsidR="00656A3E" w:rsidRPr="00EA25EA" w:rsidRDefault="00EA25EA" w:rsidP="00130007">
            <w:pPr>
              <w:jc w:val="both"/>
              <w:rPr>
                <w:rFonts w:ascii="Verdana" w:hAnsi="Verdana"/>
                <w:iCs/>
              </w:rPr>
            </w:pPr>
            <w:r w:rsidRPr="00EA25EA">
              <w:rPr>
                <w:rFonts w:ascii="Verdana" w:hAnsi="Verdana"/>
                <w:iCs/>
              </w:rPr>
              <w:t xml:space="preserve">Merthyr Tydfil </w:t>
            </w:r>
            <w:r>
              <w:rPr>
                <w:rFonts w:ascii="Verdana" w:hAnsi="Verdana"/>
                <w:iCs/>
              </w:rPr>
              <w:t xml:space="preserve">County </w:t>
            </w:r>
            <w:r w:rsidRPr="00EA25EA">
              <w:rPr>
                <w:rFonts w:ascii="Verdana" w:hAnsi="Verdana"/>
                <w:iCs/>
              </w:rPr>
              <w:t>Borough Council</w:t>
            </w:r>
          </w:p>
        </w:tc>
      </w:tr>
      <w:tr w:rsidR="00164E8A" w:rsidRPr="009A4B08" w14:paraId="344919EA" w14:textId="77777777" w:rsidTr="00164E8A">
        <w:tc>
          <w:tcPr>
            <w:tcW w:w="2977" w:type="dxa"/>
            <w:tcBorders>
              <w:top w:val="nil"/>
              <w:left w:val="single" w:sz="4" w:space="0" w:color="auto"/>
              <w:bottom w:val="nil"/>
              <w:right w:val="single" w:sz="4" w:space="0" w:color="auto"/>
            </w:tcBorders>
            <w:shd w:val="clear" w:color="auto" w:fill="BF8F00" w:themeFill="accent4" w:themeFillShade="BF"/>
          </w:tcPr>
          <w:p w14:paraId="24583850" w14:textId="77777777" w:rsidR="00164E8A" w:rsidRPr="003C214E" w:rsidRDefault="00164E8A" w:rsidP="00130007">
            <w:pPr>
              <w:jc w:val="both"/>
              <w:rPr>
                <w:rFonts w:ascii="Verdana" w:hAnsi="Verdana"/>
                <w:b/>
              </w:rPr>
            </w:pPr>
          </w:p>
        </w:tc>
        <w:tc>
          <w:tcPr>
            <w:tcW w:w="3756" w:type="dxa"/>
            <w:tcBorders>
              <w:left w:val="single" w:sz="4" w:space="0" w:color="auto"/>
            </w:tcBorders>
          </w:tcPr>
          <w:p w14:paraId="6775096F" w14:textId="008E693D" w:rsidR="00164E8A" w:rsidRPr="00EA25EA" w:rsidRDefault="00164E8A" w:rsidP="00130007">
            <w:pPr>
              <w:jc w:val="both"/>
              <w:rPr>
                <w:rFonts w:ascii="Verdana" w:hAnsi="Verdana"/>
                <w:iCs/>
              </w:rPr>
            </w:pPr>
            <w:r>
              <w:rPr>
                <w:rFonts w:ascii="Verdana" w:hAnsi="Verdana"/>
                <w:iCs/>
              </w:rPr>
              <w:t>Paul Emmerson</w:t>
            </w:r>
          </w:p>
        </w:tc>
        <w:tc>
          <w:tcPr>
            <w:tcW w:w="3757" w:type="dxa"/>
          </w:tcPr>
          <w:p w14:paraId="0FF7E642" w14:textId="605A80FB" w:rsidR="00164E8A" w:rsidRPr="00EA25EA" w:rsidRDefault="00164E8A" w:rsidP="00130007">
            <w:pPr>
              <w:jc w:val="both"/>
              <w:rPr>
                <w:rFonts w:ascii="Verdana" w:hAnsi="Verdana"/>
                <w:iCs/>
              </w:rPr>
            </w:pPr>
            <w:r>
              <w:rPr>
                <w:rFonts w:ascii="Verdana" w:hAnsi="Verdana"/>
                <w:iCs/>
              </w:rPr>
              <w:t xml:space="preserve">Inpatient Consultant </w:t>
            </w:r>
            <w:r w:rsidR="00DA657C">
              <w:rPr>
                <w:rFonts w:ascii="Verdana" w:hAnsi="Verdana"/>
                <w:iCs/>
              </w:rPr>
              <w:t>Psychiatrist (</w:t>
            </w:r>
            <w:r w:rsidR="00850A16">
              <w:rPr>
                <w:rFonts w:ascii="Verdana" w:hAnsi="Verdana"/>
                <w:iCs/>
              </w:rPr>
              <w:t>in-part)</w:t>
            </w:r>
          </w:p>
        </w:tc>
      </w:tr>
      <w:tr w:rsidR="006E615F" w:rsidRPr="009A4B08" w14:paraId="67173669" w14:textId="77777777" w:rsidTr="00164E8A">
        <w:tc>
          <w:tcPr>
            <w:tcW w:w="2977" w:type="dxa"/>
            <w:tcBorders>
              <w:top w:val="nil"/>
              <w:left w:val="single" w:sz="4" w:space="0" w:color="auto"/>
              <w:bottom w:val="single" w:sz="4" w:space="0" w:color="auto"/>
              <w:right w:val="single" w:sz="4" w:space="0" w:color="auto"/>
            </w:tcBorders>
            <w:shd w:val="clear" w:color="auto" w:fill="BF8F00" w:themeFill="accent4" w:themeFillShade="BF"/>
          </w:tcPr>
          <w:p w14:paraId="046287AC" w14:textId="77777777" w:rsidR="006E615F" w:rsidRPr="003C214E" w:rsidRDefault="006E615F" w:rsidP="00130007">
            <w:pPr>
              <w:jc w:val="both"/>
              <w:rPr>
                <w:rFonts w:ascii="Verdana" w:hAnsi="Verdana"/>
                <w:b/>
              </w:rPr>
            </w:pPr>
          </w:p>
        </w:tc>
        <w:tc>
          <w:tcPr>
            <w:tcW w:w="3756" w:type="dxa"/>
            <w:tcBorders>
              <w:left w:val="single" w:sz="4" w:space="0" w:color="auto"/>
            </w:tcBorders>
          </w:tcPr>
          <w:p w14:paraId="52FB876F" w14:textId="3163E02C" w:rsidR="006E615F" w:rsidRPr="00EA25EA" w:rsidRDefault="00B344ED" w:rsidP="00130007">
            <w:pPr>
              <w:jc w:val="both"/>
              <w:rPr>
                <w:rFonts w:ascii="Verdana" w:hAnsi="Verdana"/>
                <w:iCs/>
              </w:rPr>
            </w:pPr>
            <w:r w:rsidRPr="00EA25EA">
              <w:rPr>
                <w:rFonts w:ascii="Verdana" w:hAnsi="Verdana"/>
                <w:iCs/>
              </w:rPr>
              <w:t>Sharon Edwards</w:t>
            </w:r>
          </w:p>
        </w:tc>
        <w:tc>
          <w:tcPr>
            <w:tcW w:w="3757" w:type="dxa"/>
          </w:tcPr>
          <w:p w14:paraId="16877EC6" w14:textId="4FFF9A3B" w:rsidR="006E615F" w:rsidRPr="00EA25EA" w:rsidRDefault="006E615F" w:rsidP="00130007">
            <w:pPr>
              <w:jc w:val="both"/>
              <w:rPr>
                <w:rFonts w:ascii="Verdana" w:hAnsi="Verdana"/>
                <w:iCs/>
              </w:rPr>
            </w:pPr>
            <w:r w:rsidRPr="00EA25EA">
              <w:rPr>
                <w:rFonts w:ascii="Verdana" w:hAnsi="Verdana"/>
                <w:iCs/>
              </w:rPr>
              <w:t xml:space="preserve">Corporate Governance </w:t>
            </w:r>
            <w:r w:rsidR="00B344ED" w:rsidRPr="00EA25EA">
              <w:rPr>
                <w:rFonts w:ascii="Verdana" w:hAnsi="Verdana"/>
                <w:iCs/>
              </w:rPr>
              <w:t>Officer</w:t>
            </w:r>
          </w:p>
        </w:tc>
      </w:tr>
      <w:tr w:rsidR="00296E5B" w:rsidRPr="009A4B08" w14:paraId="41FF4626" w14:textId="77777777" w:rsidTr="00164E8A">
        <w:tc>
          <w:tcPr>
            <w:tcW w:w="2977" w:type="dxa"/>
            <w:tcBorders>
              <w:top w:val="single" w:sz="4" w:space="0" w:color="auto"/>
            </w:tcBorders>
            <w:shd w:val="clear" w:color="auto" w:fill="BF8F00" w:themeFill="accent4" w:themeFillShade="BF"/>
          </w:tcPr>
          <w:p w14:paraId="51B2BC50" w14:textId="77777777" w:rsidR="00296E5B" w:rsidRPr="003C214E" w:rsidRDefault="00296E5B" w:rsidP="00130007">
            <w:pPr>
              <w:jc w:val="both"/>
              <w:rPr>
                <w:rFonts w:ascii="Verdana" w:hAnsi="Verdana"/>
                <w:b/>
              </w:rPr>
            </w:pPr>
            <w:r w:rsidRPr="003C214E">
              <w:rPr>
                <w:rFonts w:ascii="Verdana" w:hAnsi="Verdana"/>
                <w:b/>
              </w:rPr>
              <w:t>Meeting Observers</w:t>
            </w:r>
          </w:p>
        </w:tc>
        <w:tc>
          <w:tcPr>
            <w:tcW w:w="3756" w:type="dxa"/>
          </w:tcPr>
          <w:p w14:paraId="50EF3AF4" w14:textId="0E7DD34F" w:rsidR="00296E5B" w:rsidRPr="00EA25EA" w:rsidRDefault="00EA25EA" w:rsidP="00130007">
            <w:pPr>
              <w:jc w:val="both"/>
              <w:rPr>
                <w:rFonts w:ascii="Verdana" w:hAnsi="Verdana"/>
                <w:iCs/>
              </w:rPr>
            </w:pPr>
            <w:r w:rsidRPr="00EA25EA">
              <w:rPr>
                <w:rFonts w:ascii="Verdana" w:hAnsi="Verdana"/>
                <w:iCs/>
              </w:rPr>
              <w:t>Bevan Howell</w:t>
            </w:r>
          </w:p>
        </w:tc>
        <w:tc>
          <w:tcPr>
            <w:tcW w:w="3757" w:type="dxa"/>
          </w:tcPr>
          <w:p w14:paraId="04B58015" w14:textId="099D5389" w:rsidR="00296E5B" w:rsidRPr="00EA25EA" w:rsidRDefault="00F56C4E" w:rsidP="00130007">
            <w:pPr>
              <w:jc w:val="both"/>
              <w:rPr>
                <w:rFonts w:ascii="Verdana" w:hAnsi="Verdana"/>
                <w:iCs/>
              </w:rPr>
            </w:pPr>
            <w:r>
              <w:rPr>
                <w:rFonts w:ascii="Verdana" w:hAnsi="Verdana"/>
                <w:iCs/>
              </w:rPr>
              <w:t xml:space="preserve">NHS Wales Graduate General Management Trainee </w:t>
            </w:r>
          </w:p>
        </w:tc>
      </w:tr>
    </w:tbl>
    <w:p w14:paraId="511CB40E" w14:textId="77777777" w:rsidR="009A4B08" w:rsidRDefault="009A4B08" w:rsidP="00130007">
      <w:pPr>
        <w:jc w:val="both"/>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0758D9C1" w14:textId="77777777" w:rsidTr="00296E5B">
        <w:tc>
          <w:tcPr>
            <w:tcW w:w="1469" w:type="dxa"/>
          </w:tcPr>
          <w:p w14:paraId="553452F4" w14:textId="77777777" w:rsidR="003C214E" w:rsidRPr="003C214E" w:rsidRDefault="003C214E" w:rsidP="00130007">
            <w:pPr>
              <w:jc w:val="both"/>
              <w:rPr>
                <w:rFonts w:ascii="Verdana" w:hAnsi="Verdana"/>
                <w:b/>
              </w:rPr>
            </w:pPr>
            <w:r w:rsidRPr="003C214E">
              <w:rPr>
                <w:rFonts w:ascii="Verdana" w:hAnsi="Verdana"/>
                <w:b/>
              </w:rPr>
              <w:t xml:space="preserve">Agenda Item </w:t>
            </w:r>
          </w:p>
        </w:tc>
        <w:tc>
          <w:tcPr>
            <w:tcW w:w="9026" w:type="dxa"/>
          </w:tcPr>
          <w:p w14:paraId="535F3A9F" w14:textId="77777777" w:rsidR="003C214E" w:rsidRPr="003C214E" w:rsidRDefault="003C214E" w:rsidP="00130007">
            <w:pPr>
              <w:jc w:val="both"/>
              <w:rPr>
                <w:rFonts w:ascii="Verdana" w:hAnsi="Verdana"/>
                <w:b/>
              </w:rPr>
            </w:pPr>
            <w:r w:rsidRPr="003C214E">
              <w:rPr>
                <w:rFonts w:ascii="Verdana" w:hAnsi="Verdana"/>
                <w:b/>
              </w:rPr>
              <w:t>Meeting Business</w:t>
            </w:r>
          </w:p>
        </w:tc>
      </w:tr>
      <w:tr w:rsidR="003C214E" w:rsidRPr="003C214E" w14:paraId="7390A085" w14:textId="77777777" w:rsidTr="00296E5B">
        <w:trPr>
          <w:trHeight w:val="380"/>
        </w:trPr>
        <w:tc>
          <w:tcPr>
            <w:tcW w:w="1469" w:type="dxa"/>
            <w:shd w:val="clear" w:color="auto" w:fill="1F3864" w:themeFill="accent5" w:themeFillShade="80"/>
          </w:tcPr>
          <w:p w14:paraId="76A67B7B" w14:textId="77777777" w:rsidR="003C214E" w:rsidRPr="00443F68" w:rsidRDefault="003C214E" w:rsidP="00130007">
            <w:pPr>
              <w:pStyle w:val="ListParagraph"/>
              <w:numPr>
                <w:ilvl w:val="0"/>
                <w:numId w:val="4"/>
              </w:numPr>
              <w:jc w:val="both"/>
              <w:rPr>
                <w:rFonts w:ascii="Verdana" w:hAnsi="Verdana"/>
                <w:b/>
              </w:rPr>
            </w:pPr>
          </w:p>
        </w:tc>
        <w:tc>
          <w:tcPr>
            <w:tcW w:w="9026" w:type="dxa"/>
            <w:shd w:val="clear" w:color="auto" w:fill="1F3864" w:themeFill="accent5" w:themeFillShade="80"/>
          </w:tcPr>
          <w:p w14:paraId="6BDC0AA1" w14:textId="77777777" w:rsidR="003C214E" w:rsidRPr="003C214E" w:rsidRDefault="003C214E" w:rsidP="00130007">
            <w:pPr>
              <w:jc w:val="both"/>
              <w:rPr>
                <w:rFonts w:ascii="Verdana" w:hAnsi="Verdana"/>
                <w:b/>
              </w:rPr>
            </w:pPr>
            <w:r w:rsidRPr="003C214E">
              <w:rPr>
                <w:rFonts w:ascii="Verdana" w:hAnsi="Verdana"/>
                <w:b/>
              </w:rPr>
              <w:t xml:space="preserve">PRELIMINARY MATTERS </w:t>
            </w:r>
          </w:p>
        </w:tc>
      </w:tr>
      <w:tr w:rsidR="003C214E" w:rsidRPr="003C214E" w14:paraId="0258BE5C" w14:textId="77777777" w:rsidTr="00296E5B">
        <w:tc>
          <w:tcPr>
            <w:tcW w:w="1469" w:type="dxa"/>
          </w:tcPr>
          <w:p w14:paraId="0E6B0D06" w14:textId="77777777" w:rsidR="003C214E" w:rsidRPr="00443F68" w:rsidRDefault="003C214E" w:rsidP="00130007">
            <w:pPr>
              <w:pStyle w:val="ListParagraph"/>
              <w:numPr>
                <w:ilvl w:val="0"/>
                <w:numId w:val="6"/>
              </w:numPr>
              <w:jc w:val="both"/>
              <w:rPr>
                <w:rFonts w:ascii="Verdana" w:hAnsi="Verdana"/>
              </w:rPr>
            </w:pPr>
          </w:p>
        </w:tc>
        <w:tc>
          <w:tcPr>
            <w:tcW w:w="9026" w:type="dxa"/>
          </w:tcPr>
          <w:p w14:paraId="3BDF58A6" w14:textId="77777777" w:rsidR="003C214E" w:rsidRPr="003C214E" w:rsidRDefault="003C214E" w:rsidP="00130007">
            <w:pPr>
              <w:jc w:val="both"/>
              <w:rPr>
                <w:rFonts w:ascii="Verdana" w:hAnsi="Verdana"/>
                <w:b/>
              </w:rPr>
            </w:pPr>
            <w:r>
              <w:rPr>
                <w:rFonts w:ascii="Verdana" w:hAnsi="Verdana"/>
                <w:b/>
              </w:rPr>
              <w:t>Welcome and Introductions</w:t>
            </w:r>
          </w:p>
        </w:tc>
      </w:tr>
      <w:tr w:rsidR="003C214E" w:rsidRPr="003C214E" w14:paraId="572BC660" w14:textId="77777777" w:rsidTr="00296E5B">
        <w:tc>
          <w:tcPr>
            <w:tcW w:w="1469" w:type="dxa"/>
          </w:tcPr>
          <w:p w14:paraId="218B9209" w14:textId="77777777" w:rsidR="003C214E" w:rsidRPr="00443F68" w:rsidRDefault="003C214E" w:rsidP="00130007">
            <w:pPr>
              <w:jc w:val="both"/>
              <w:rPr>
                <w:rFonts w:ascii="Verdana" w:hAnsi="Verdana"/>
              </w:rPr>
            </w:pPr>
          </w:p>
        </w:tc>
        <w:tc>
          <w:tcPr>
            <w:tcW w:w="9026" w:type="dxa"/>
          </w:tcPr>
          <w:p w14:paraId="7B54F36A" w14:textId="77777777" w:rsidR="003C214E" w:rsidRDefault="00510553" w:rsidP="00130007">
            <w:pPr>
              <w:jc w:val="both"/>
              <w:rPr>
                <w:rFonts w:ascii="Verdana" w:hAnsi="Verdana"/>
              </w:rPr>
            </w:pPr>
            <w:r w:rsidRPr="00510553">
              <w:rPr>
                <w:rFonts w:ascii="Verdana" w:hAnsi="Verdana"/>
              </w:rPr>
              <w:t>The Committee Chair welcomed everyone to the meeting, particularly those joining for the first time, those observing, and colleagues joining for specific agenda items. The format of the proceedings in its virtual form was also noted.</w:t>
            </w:r>
          </w:p>
          <w:p w14:paraId="026E291C" w14:textId="60F03CAF" w:rsidR="004374A5" w:rsidRPr="003C214E" w:rsidRDefault="004374A5" w:rsidP="00130007">
            <w:pPr>
              <w:jc w:val="both"/>
              <w:rPr>
                <w:rFonts w:ascii="Verdana" w:hAnsi="Verdana"/>
              </w:rPr>
            </w:pPr>
          </w:p>
        </w:tc>
      </w:tr>
      <w:tr w:rsidR="003C214E" w:rsidRPr="003C214E" w14:paraId="56A07D95" w14:textId="77777777" w:rsidTr="00296E5B">
        <w:tc>
          <w:tcPr>
            <w:tcW w:w="1469" w:type="dxa"/>
          </w:tcPr>
          <w:p w14:paraId="45663B5A" w14:textId="77777777" w:rsidR="00443F68" w:rsidRPr="00443F68" w:rsidRDefault="00443F68" w:rsidP="00130007">
            <w:pPr>
              <w:jc w:val="both"/>
              <w:rPr>
                <w:rFonts w:ascii="Verdana" w:hAnsi="Verdana"/>
              </w:rPr>
            </w:pPr>
            <w:r>
              <w:rPr>
                <w:rFonts w:ascii="Verdana" w:hAnsi="Verdana"/>
              </w:rPr>
              <w:t>1.2</w:t>
            </w:r>
          </w:p>
        </w:tc>
        <w:tc>
          <w:tcPr>
            <w:tcW w:w="9026" w:type="dxa"/>
          </w:tcPr>
          <w:p w14:paraId="7DFFBA71" w14:textId="77777777" w:rsidR="003C214E" w:rsidRPr="003C214E" w:rsidRDefault="003C214E" w:rsidP="00130007">
            <w:pPr>
              <w:jc w:val="both"/>
              <w:rPr>
                <w:rFonts w:ascii="Verdana" w:hAnsi="Verdana"/>
                <w:b/>
              </w:rPr>
            </w:pPr>
            <w:r>
              <w:rPr>
                <w:rFonts w:ascii="Verdana" w:hAnsi="Verdana"/>
                <w:b/>
              </w:rPr>
              <w:t>Apologies for Absence</w:t>
            </w:r>
          </w:p>
        </w:tc>
      </w:tr>
      <w:tr w:rsidR="003C214E" w:rsidRPr="003C214E" w14:paraId="0FCE632B" w14:textId="77777777" w:rsidTr="00296E5B">
        <w:tc>
          <w:tcPr>
            <w:tcW w:w="1469" w:type="dxa"/>
          </w:tcPr>
          <w:p w14:paraId="65FE92C5" w14:textId="77777777" w:rsidR="003C214E" w:rsidRPr="00443F68" w:rsidRDefault="003C214E" w:rsidP="00130007">
            <w:pPr>
              <w:jc w:val="both"/>
              <w:rPr>
                <w:rFonts w:ascii="Verdana" w:hAnsi="Verdana"/>
              </w:rPr>
            </w:pPr>
          </w:p>
        </w:tc>
        <w:tc>
          <w:tcPr>
            <w:tcW w:w="9026" w:type="dxa"/>
          </w:tcPr>
          <w:p w14:paraId="4F184E6F" w14:textId="77777777" w:rsidR="0077167A" w:rsidRDefault="0077167A" w:rsidP="00130007">
            <w:pPr>
              <w:jc w:val="both"/>
              <w:rPr>
                <w:rFonts w:ascii="Verdana" w:hAnsi="Verdana"/>
              </w:rPr>
            </w:pPr>
          </w:p>
          <w:p w14:paraId="07A9F99A" w14:textId="6CFA082B" w:rsidR="00296E5B" w:rsidRDefault="00510553" w:rsidP="00130007">
            <w:pPr>
              <w:jc w:val="both"/>
              <w:rPr>
                <w:rFonts w:ascii="Verdana" w:hAnsi="Verdana"/>
              </w:rPr>
            </w:pPr>
            <w:r>
              <w:rPr>
                <w:rFonts w:ascii="Verdana" w:hAnsi="Verdana"/>
              </w:rPr>
              <w:t>Apologies were received from:</w:t>
            </w:r>
          </w:p>
          <w:p w14:paraId="66A9D972" w14:textId="243CB1F3" w:rsidR="00656A3E" w:rsidRPr="00656A3E" w:rsidRDefault="00656A3E" w:rsidP="00130007">
            <w:pPr>
              <w:pStyle w:val="ListParagraph"/>
              <w:numPr>
                <w:ilvl w:val="0"/>
                <w:numId w:val="10"/>
              </w:numPr>
              <w:jc w:val="both"/>
              <w:rPr>
                <w:rFonts w:ascii="Verdana" w:hAnsi="Verdana"/>
              </w:rPr>
            </w:pPr>
            <w:r w:rsidRPr="00656A3E">
              <w:rPr>
                <w:rFonts w:ascii="Verdana" w:hAnsi="Verdana"/>
              </w:rPr>
              <w:t>Kate Riley, Rhondda Cynon Taf CBC</w:t>
            </w:r>
          </w:p>
          <w:p w14:paraId="1D07E0F4" w14:textId="77777777" w:rsidR="00656A3E" w:rsidRPr="00656A3E" w:rsidRDefault="00656A3E" w:rsidP="00130007">
            <w:pPr>
              <w:pStyle w:val="ListParagraph"/>
              <w:numPr>
                <w:ilvl w:val="0"/>
                <w:numId w:val="10"/>
              </w:numPr>
              <w:jc w:val="both"/>
              <w:rPr>
                <w:rFonts w:ascii="Verdana" w:hAnsi="Verdana"/>
              </w:rPr>
            </w:pPr>
            <w:r w:rsidRPr="00656A3E">
              <w:rPr>
                <w:rFonts w:ascii="Verdana" w:hAnsi="Verdana"/>
              </w:rPr>
              <w:t>Alyson Jones – Merthyr Tydfil CBC</w:t>
            </w:r>
          </w:p>
          <w:p w14:paraId="524DB1C1" w14:textId="72E5D021" w:rsidR="00656A3E" w:rsidRPr="00656A3E" w:rsidRDefault="00656A3E" w:rsidP="00130007">
            <w:pPr>
              <w:pStyle w:val="ListParagraph"/>
              <w:numPr>
                <w:ilvl w:val="0"/>
                <w:numId w:val="10"/>
              </w:numPr>
              <w:jc w:val="both"/>
              <w:rPr>
                <w:rFonts w:ascii="Verdana" w:hAnsi="Verdana"/>
              </w:rPr>
            </w:pPr>
            <w:r w:rsidRPr="00656A3E">
              <w:rPr>
                <w:rFonts w:ascii="Verdana" w:hAnsi="Verdana"/>
              </w:rPr>
              <w:lastRenderedPageBreak/>
              <w:t xml:space="preserve">Kelvin Barlow – Bridgend LA </w:t>
            </w:r>
          </w:p>
          <w:p w14:paraId="19EFA9FC" w14:textId="77777777" w:rsidR="004374A5" w:rsidRDefault="004374A5" w:rsidP="00130007">
            <w:pPr>
              <w:jc w:val="both"/>
              <w:rPr>
                <w:rFonts w:ascii="Verdana" w:hAnsi="Verdana"/>
              </w:rPr>
            </w:pPr>
          </w:p>
          <w:p w14:paraId="3BCF03B7" w14:textId="3F924B4B" w:rsidR="0077167A" w:rsidRPr="0077167A" w:rsidRDefault="00B12113" w:rsidP="00130007">
            <w:pPr>
              <w:jc w:val="both"/>
              <w:rPr>
                <w:rFonts w:ascii="Verdana" w:hAnsi="Verdana"/>
              </w:rPr>
            </w:pPr>
            <w:r>
              <w:rPr>
                <w:rFonts w:ascii="Verdana" w:hAnsi="Verdana"/>
              </w:rPr>
              <w:t>J Denley</w:t>
            </w:r>
            <w:r w:rsidR="00A517D0">
              <w:rPr>
                <w:rFonts w:ascii="Verdana" w:hAnsi="Verdana"/>
              </w:rPr>
              <w:t xml:space="preserve"> advised that in recognition of </w:t>
            </w:r>
            <w:r w:rsidR="004374A5">
              <w:rPr>
                <w:rFonts w:ascii="Verdana" w:hAnsi="Verdana"/>
              </w:rPr>
              <w:t xml:space="preserve">the </w:t>
            </w:r>
            <w:r w:rsidR="00A517D0">
              <w:rPr>
                <w:rFonts w:ascii="Verdana" w:hAnsi="Verdana"/>
              </w:rPr>
              <w:t>apologies received for the last few meetings of the Committee from Local Authority representatives, she had asked t</w:t>
            </w:r>
            <w:r w:rsidR="004374A5">
              <w:rPr>
                <w:rFonts w:ascii="Verdana" w:hAnsi="Verdana"/>
              </w:rPr>
              <w:t>he</w:t>
            </w:r>
            <w:r w:rsidR="00A517D0">
              <w:rPr>
                <w:rFonts w:ascii="Verdana" w:hAnsi="Verdana"/>
              </w:rPr>
              <w:t xml:space="preserve"> Corporate Governance </w:t>
            </w:r>
            <w:r w:rsidR="003309ED">
              <w:rPr>
                <w:rFonts w:ascii="Verdana" w:hAnsi="Verdana"/>
              </w:rPr>
              <w:t>Team to</w:t>
            </w:r>
            <w:r>
              <w:rPr>
                <w:rFonts w:ascii="Verdana" w:hAnsi="Verdana"/>
              </w:rPr>
              <w:t xml:space="preserve"> review attendance data over the previous 12 months to understand whether the pattern was unusual and to inform any next steps.</w:t>
            </w:r>
            <w:r w:rsidR="00A517D0">
              <w:rPr>
                <w:rFonts w:ascii="Verdana" w:hAnsi="Verdana"/>
              </w:rPr>
              <w:t xml:space="preserve"> It was also noted that the meeting invitation list would be reviewed and updated to ensure the right representatives were included in meeting invites. </w:t>
            </w:r>
          </w:p>
        </w:tc>
      </w:tr>
      <w:tr w:rsidR="0077167A" w:rsidRPr="003C214E" w14:paraId="2CEED43D" w14:textId="77777777" w:rsidTr="00296E5B">
        <w:tc>
          <w:tcPr>
            <w:tcW w:w="1469" w:type="dxa"/>
          </w:tcPr>
          <w:p w14:paraId="7F6FBC59" w14:textId="66BD7614" w:rsidR="0077167A" w:rsidRDefault="0077167A" w:rsidP="00130007">
            <w:pPr>
              <w:jc w:val="both"/>
              <w:rPr>
                <w:rFonts w:ascii="Verdana" w:hAnsi="Verdana"/>
              </w:rPr>
            </w:pPr>
            <w:r>
              <w:rPr>
                <w:rFonts w:ascii="Verdana" w:hAnsi="Verdana"/>
              </w:rPr>
              <w:lastRenderedPageBreak/>
              <w:t>Action</w:t>
            </w:r>
          </w:p>
        </w:tc>
        <w:tc>
          <w:tcPr>
            <w:tcW w:w="9026" w:type="dxa"/>
          </w:tcPr>
          <w:p w14:paraId="7C99A228" w14:textId="0A4A14C1" w:rsidR="0077167A" w:rsidRPr="0077167A" w:rsidRDefault="0077167A" w:rsidP="00130007">
            <w:pPr>
              <w:jc w:val="both"/>
              <w:rPr>
                <w:rFonts w:ascii="Verdana" w:hAnsi="Verdana"/>
                <w:bCs/>
              </w:rPr>
            </w:pPr>
            <w:r w:rsidRPr="0077167A">
              <w:rPr>
                <w:rFonts w:ascii="Verdana" w:hAnsi="Verdana"/>
                <w:bCs/>
              </w:rPr>
              <w:t>Review and amend the meeting invitation list</w:t>
            </w:r>
          </w:p>
        </w:tc>
      </w:tr>
      <w:tr w:rsidR="003C214E" w:rsidRPr="003C214E" w14:paraId="21F38E18" w14:textId="77777777" w:rsidTr="00296E5B">
        <w:tc>
          <w:tcPr>
            <w:tcW w:w="1469" w:type="dxa"/>
          </w:tcPr>
          <w:p w14:paraId="7BBF1A5F" w14:textId="77777777" w:rsidR="003C214E" w:rsidRPr="00443F68" w:rsidRDefault="00443F68" w:rsidP="00130007">
            <w:pPr>
              <w:jc w:val="both"/>
              <w:rPr>
                <w:rFonts w:ascii="Verdana" w:hAnsi="Verdana"/>
              </w:rPr>
            </w:pPr>
            <w:r>
              <w:rPr>
                <w:rFonts w:ascii="Verdana" w:hAnsi="Verdana"/>
              </w:rPr>
              <w:t>1.3</w:t>
            </w:r>
          </w:p>
        </w:tc>
        <w:tc>
          <w:tcPr>
            <w:tcW w:w="9026" w:type="dxa"/>
          </w:tcPr>
          <w:p w14:paraId="6D639FBA" w14:textId="77777777" w:rsidR="003C214E" w:rsidRPr="003C214E" w:rsidRDefault="003C214E" w:rsidP="00130007">
            <w:pPr>
              <w:jc w:val="both"/>
              <w:rPr>
                <w:rFonts w:ascii="Verdana" w:hAnsi="Verdana"/>
                <w:b/>
              </w:rPr>
            </w:pPr>
            <w:r>
              <w:rPr>
                <w:rFonts w:ascii="Verdana" w:hAnsi="Verdana"/>
                <w:b/>
              </w:rPr>
              <w:t>Declarations of Interest</w:t>
            </w:r>
          </w:p>
        </w:tc>
      </w:tr>
      <w:tr w:rsidR="003C214E" w:rsidRPr="003C214E" w14:paraId="284C0B65" w14:textId="77777777" w:rsidTr="00296E5B">
        <w:tc>
          <w:tcPr>
            <w:tcW w:w="1469" w:type="dxa"/>
          </w:tcPr>
          <w:p w14:paraId="179EFB60" w14:textId="77777777" w:rsidR="003C214E" w:rsidRPr="003C214E" w:rsidRDefault="003C214E" w:rsidP="00130007">
            <w:pPr>
              <w:jc w:val="both"/>
              <w:rPr>
                <w:rFonts w:ascii="Verdana" w:hAnsi="Verdana"/>
              </w:rPr>
            </w:pPr>
          </w:p>
        </w:tc>
        <w:tc>
          <w:tcPr>
            <w:tcW w:w="9026" w:type="dxa"/>
          </w:tcPr>
          <w:p w14:paraId="491E3E62" w14:textId="1572659C" w:rsidR="003C214E" w:rsidRPr="003C214E" w:rsidRDefault="00510553" w:rsidP="00130007">
            <w:pPr>
              <w:jc w:val="both"/>
              <w:rPr>
                <w:rFonts w:ascii="Verdana" w:hAnsi="Verdana"/>
              </w:rPr>
            </w:pPr>
            <w:r w:rsidRPr="00510553">
              <w:rPr>
                <w:rFonts w:ascii="Verdana" w:hAnsi="Verdana"/>
              </w:rPr>
              <w:t>There were no</w:t>
            </w:r>
            <w:r w:rsidR="00656A3E">
              <w:rPr>
                <w:rFonts w:ascii="Verdana" w:hAnsi="Verdana"/>
              </w:rPr>
              <w:t xml:space="preserve"> declarations </w:t>
            </w:r>
            <w:r w:rsidR="00B12113">
              <w:rPr>
                <w:rFonts w:ascii="Verdana" w:hAnsi="Verdana"/>
              </w:rPr>
              <w:t>identified</w:t>
            </w:r>
          </w:p>
        </w:tc>
      </w:tr>
      <w:tr w:rsidR="003C214E" w:rsidRPr="003C214E" w14:paraId="5FC3E5DB" w14:textId="77777777" w:rsidTr="00296E5B">
        <w:tc>
          <w:tcPr>
            <w:tcW w:w="1469" w:type="dxa"/>
            <w:shd w:val="clear" w:color="auto" w:fill="1F3864" w:themeFill="accent5" w:themeFillShade="80"/>
          </w:tcPr>
          <w:p w14:paraId="085DFAB6" w14:textId="77777777" w:rsidR="003C214E" w:rsidRPr="00443F68" w:rsidRDefault="003C214E" w:rsidP="0077167A">
            <w:pPr>
              <w:pStyle w:val="ListParagraph"/>
              <w:numPr>
                <w:ilvl w:val="0"/>
                <w:numId w:val="4"/>
              </w:numPr>
              <w:jc w:val="both"/>
              <w:rPr>
                <w:rFonts w:ascii="Verdana" w:hAnsi="Verdana"/>
                <w:b/>
              </w:rPr>
            </w:pPr>
          </w:p>
        </w:tc>
        <w:tc>
          <w:tcPr>
            <w:tcW w:w="9026" w:type="dxa"/>
            <w:shd w:val="clear" w:color="auto" w:fill="1F3864" w:themeFill="accent5" w:themeFillShade="80"/>
          </w:tcPr>
          <w:p w14:paraId="1867C381" w14:textId="77777777" w:rsidR="003C214E" w:rsidRPr="003C214E" w:rsidRDefault="003C214E" w:rsidP="0077167A">
            <w:pPr>
              <w:jc w:val="both"/>
              <w:rPr>
                <w:rFonts w:ascii="Verdana" w:hAnsi="Verdana"/>
                <w:b/>
              </w:rPr>
            </w:pPr>
            <w:r>
              <w:rPr>
                <w:rFonts w:ascii="Verdana" w:hAnsi="Verdana"/>
                <w:b/>
              </w:rPr>
              <w:t xml:space="preserve">CONSENT AGENDA BUSINESS </w:t>
            </w:r>
          </w:p>
        </w:tc>
      </w:tr>
      <w:tr w:rsidR="00443F68" w:rsidRPr="003C214E" w14:paraId="1D22D6E8" w14:textId="77777777" w:rsidTr="00296E5B">
        <w:tc>
          <w:tcPr>
            <w:tcW w:w="1469" w:type="dxa"/>
          </w:tcPr>
          <w:p w14:paraId="7955F306" w14:textId="77777777" w:rsidR="00443F68" w:rsidRDefault="00443F68" w:rsidP="0077167A">
            <w:pPr>
              <w:jc w:val="both"/>
              <w:rPr>
                <w:rFonts w:ascii="Verdana" w:hAnsi="Verdana"/>
              </w:rPr>
            </w:pPr>
            <w:r>
              <w:rPr>
                <w:rFonts w:ascii="Verdana" w:hAnsi="Verdana"/>
              </w:rPr>
              <w:t>2.1</w:t>
            </w:r>
          </w:p>
          <w:p w14:paraId="71591FAB" w14:textId="77777777" w:rsidR="00443F68" w:rsidRDefault="00443F68" w:rsidP="0077167A">
            <w:pPr>
              <w:jc w:val="both"/>
              <w:rPr>
                <w:rFonts w:ascii="Verdana" w:hAnsi="Verdana"/>
              </w:rPr>
            </w:pPr>
          </w:p>
        </w:tc>
        <w:tc>
          <w:tcPr>
            <w:tcW w:w="9026" w:type="dxa"/>
          </w:tcPr>
          <w:p w14:paraId="0320D1F2" w14:textId="16C78128" w:rsidR="00443F68" w:rsidRPr="003C214E" w:rsidRDefault="00510553" w:rsidP="0077167A">
            <w:pPr>
              <w:jc w:val="both"/>
              <w:rPr>
                <w:rFonts w:ascii="Verdana" w:hAnsi="Verdana"/>
              </w:rPr>
            </w:pPr>
            <w:r w:rsidRPr="00510553">
              <w:rPr>
                <w:rFonts w:ascii="Verdana" w:hAnsi="Verdana"/>
              </w:rPr>
              <w:t>The Chair reminded Members that the agenda had been reformatted to include consent agenda items at the end of the agenda and queried whether there were any items from the Consent Agenda (Item 6) that the Committee Members wished to bring forward to the main agenda for discussion. There were none.</w:t>
            </w:r>
          </w:p>
        </w:tc>
      </w:tr>
      <w:tr w:rsidR="003C214E" w:rsidRPr="003C214E" w14:paraId="278E8E5B" w14:textId="77777777" w:rsidTr="00296E5B">
        <w:tc>
          <w:tcPr>
            <w:tcW w:w="1469" w:type="dxa"/>
            <w:shd w:val="clear" w:color="auto" w:fill="1F3864" w:themeFill="accent5" w:themeFillShade="80"/>
          </w:tcPr>
          <w:p w14:paraId="49F15613" w14:textId="77777777" w:rsidR="003C214E" w:rsidRPr="00443F68" w:rsidRDefault="003C214E" w:rsidP="0077167A">
            <w:pPr>
              <w:pStyle w:val="ListParagraph"/>
              <w:numPr>
                <w:ilvl w:val="0"/>
                <w:numId w:val="4"/>
              </w:numPr>
              <w:jc w:val="both"/>
              <w:rPr>
                <w:rFonts w:ascii="Verdana" w:hAnsi="Verdana"/>
                <w:b/>
              </w:rPr>
            </w:pPr>
          </w:p>
        </w:tc>
        <w:tc>
          <w:tcPr>
            <w:tcW w:w="9026" w:type="dxa"/>
            <w:shd w:val="clear" w:color="auto" w:fill="1F3864" w:themeFill="accent5" w:themeFillShade="80"/>
          </w:tcPr>
          <w:p w14:paraId="4A7FE55A" w14:textId="73F0A412" w:rsidR="003C214E" w:rsidRPr="003C214E" w:rsidRDefault="00510553" w:rsidP="0077167A">
            <w:pPr>
              <w:jc w:val="both"/>
              <w:rPr>
                <w:rFonts w:ascii="Verdana" w:hAnsi="Verdana"/>
                <w:b/>
              </w:rPr>
            </w:pPr>
            <w:r>
              <w:rPr>
                <w:rFonts w:ascii="Verdana" w:hAnsi="Verdana"/>
                <w:b/>
              </w:rPr>
              <w:t>MAIN AGENDA</w:t>
            </w:r>
          </w:p>
        </w:tc>
      </w:tr>
      <w:tr w:rsidR="003C214E" w:rsidRPr="003C214E" w14:paraId="43E46BBA" w14:textId="77777777" w:rsidTr="00296E5B">
        <w:tc>
          <w:tcPr>
            <w:tcW w:w="1469" w:type="dxa"/>
          </w:tcPr>
          <w:p w14:paraId="22F7F8AD" w14:textId="77777777" w:rsidR="003C214E" w:rsidRPr="00443F68" w:rsidRDefault="003C214E" w:rsidP="0077167A">
            <w:pPr>
              <w:jc w:val="both"/>
              <w:rPr>
                <w:rFonts w:ascii="Verdana" w:hAnsi="Verdana"/>
              </w:rPr>
            </w:pPr>
            <w:r w:rsidRPr="00443F68">
              <w:rPr>
                <w:rFonts w:ascii="Verdana" w:hAnsi="Verdana"/>
              </w:rPr>
              <w:t>3.1</w:t>
            </w:r>
          </w:p>
        </w:tc>
        <w:tc>
          <w:tcPr>
            <w:tcW w:w="9026" w:type="dxa"/>
          </w:tcPr>
          <w:p w14:paraId="1E0BC07E" w14:textId="77777777" w:rsidR="003C214E" w:rsidRPr="003C214E" w:rsidRDefault="003C214E" w:rsidP="0077167A">
            <w:pPr>
              <w:jc w:val="both"/>
              <w:rPr>
                <w:rFonts w:ascii="Verdana" w:hAnsi="Verdana"/>
                <w:b/>
              </w:rPr>
            </w:pPr>
            <w:r w:rsidRPr="003C214E">
              <w:rPr>
                <w:rFonts w:ascii="Verdana" w:hAnsi="Verdana"/>
                <w:b/>
              </w:rPr>
              <w:t>Action Log</w:t>
            </w:r>
          </w:p>
        </w:tc>
      </w:tr>
      <w:tr w:rsidR="003C214E" w:rsidRPr="003C214E" w14:paraId="2D6AE2AE" w14:textId="77777777" w:rsidTr="00296E5B">
        <w:tc>
          <w:tcPr>
            <w:tcW w:w="1469" w:type="dxa"/>
          </w:tcPr>
          <w:p w14:paraId="2D05A320" w14:textId="77777777" w:rsidR="003C214E" w:rsidRPr="00443F68" w:rsidRDefault="003C214E" w:rsidP="0077167A">
            <w:pPr>
              <w:jc w:val="both"/>
              <w:rPr>
                <w:rFonts w:ascii="Verdana" w:hAnsi="Verdana"/>
              </w:rPr>
            </w:pPr>
          </w:p>
        </w:tc>
        <w:tc>
          <w:tcPr>
            <w:tcW w:w="9026" w:type="dxa"/>
          </w:tcPr>
          <w:p w14:paraId="48D67041" w14:textId="50DCFE8E" w:rsidR="00790ED6" w:rsidRDefault="00656A3E" w:rsidP="0077167A">
            <w:pPr>
              <w:jc w:val="both"/>
              <w:rPr>
                <w:rFonts w:ascii="Verdana" w:hAnsi="Verdana"/>
              </w:rPr>
            </w:pPr>
            <w:r w:rsidRPr="00656A3E">
              <w:rPr>
                <w:rFonts w:ascii="Verdana" w:hAnsi="Verdana"/>
              </w:rPr>
              <w:t xml:space="preserve">R Goodwin </w:t>
            </w:r>
            <w:r w:rsidR="00350F8F">
              <w:rPr>
                <w:rFonts w:ascii="Verdana" w:hAnsi="Verdana"/>
              </w:rPr>
              <w:t>highlighted some updates required to two progress updates contained within the action log as follows:</w:t>
            </w:r>
          </w:p>
          <w:p w14:paraId="4D4EAF62" w14:textId="77777777" w:rsidR="0042791E" w:rsidRDefault="0042791E" w:rsidP="0077167A">
            <w:pPr>
              <w:jc w:val="both"/>
              <w:rPr>
                <w:rFonts w:ascii="Verdana" w:hAnsi="Verdana"/>
              </w:rPr>
            </w:pPr>
          </w:p>
          <w:p w14:paraId="18C88176" w14:textId="72E81059" w:rsidR="00B01C48" w:rsidRDefault="00790ED6" w:rsidP="0077167A">
            <w:pPr>
              <w:jc w:val="both"/>
              <w:rPr>
                <w:rFonts w:ascii="Verdana" w:hAnsi="Verdana"/>
              </w:rPr>
            </w:pPr>
            <w:r w:rsidRPr="00B01C48">
              <w:rPr>
                <w:rFonts w:ascii="Verdana" w:hAnsi="Verdana"/>
              </w:rPr>
              <w:t>For the action</w:t>
            </w:r>
            <w:r w:rsidR="004374A5">
              <w:rPr>
                <w:rFonts w:ascii="Verdana" w:hAnsi="Verdana"/>
              </w:rPr>
              <w:t xml:space="preserve"> 14</w:t>
            </w:r>
            <w:r w:rsidRPr="00B01C48">
              <w:rPr>
                <w:rFonts w:ascii="Verdana" w:hAnsi="Verdana"/>
              </w:rPr>
              <w:t xml:space="preserve">, he requested that </w:t>
            </w:r>
            <w:r w:rsidR="00A517D0">
              <w:rPr>
                <w:rFonts w:ascii="Verdana" w:hAnsi="Verdana"/>
              </w:rPr>
              <w:t xml:space="preserve">the narrative in the progress update column was amended to read as </w:t>
            </w:r>
            <w:r w:rsidR="003309ED">
              <w:rPr>
                <w:rFonts w:ascii="Verdana" w:hAnsi="Verdana"/>
              </w:rPr>
              <w:t>follows:</w:t>
            </w:r>
            <w:r w:rsidRPr="00B01C48">
              <w:rPr>
                <w:rFonts w:ascii="Verdana" w:hAnsi="Verdana"/>
              </w:rPr>
              <w:t xml:space="preserve"> </w:t>
            </w:r>
          </w:p>
          <w:p w14:paraId="4DE81523" w14:textId="3A02CEE9" w:rsidR="00790ED6" w:rsidRPr="00B01C48" w:rsidRDefault="00790ED6" w:rsidP="0077167A">
            <w:pPr>
              <w:pStyle w:val="ListParagraph"/>
              <w:numPr>
                <w:ilvl w:val="0"/>
                <w:numId w:val="13"/>
              </w:numPr>
              <w:jc w:val="both"/>
              <w:rPr>
                <w:rFonts w:ascii="Verdana" w:hAnsi="Verdana"/>
                <w:i/>
                <w:iCs/>
              </w:rPr>
            </w:pPr>
            <w:r w:rsidRPr="00B01C48">
              <w:rPr>
                <w:rFonts w:ascii="Verdana" w:hAnsi="Verdana"/>
              </w:rPr>
              <w:t xml:space="preserve">A new data collection </w:t>
            </w:r>
            <w:r w:rsidRPr="00B01C48">
              <w:rPr>
                <w:rFonts w:ascii="Verdana" w:hAnsi="Verdana"/>
                <w:i/>
                <w:iCs/>
              </w:rPr>
              <w:t>proforma</w:t>
            </w:r>
            <w:r w:rsidRPr="00B01C48">
              <w:rPr>
                <w:rFonts w:ascii="Verdana" w:hAnsi="Verdana"/>
              </w:rPr>
              <w:t xml:space="preserve"> has been developed to capture individual reasons for delay focusing on Emergency Department activity. </w:t>
            </w:r>
            <w:r w:rsidRPr="00B01C48">
              <w:rPr>
                <w:rFonts w:ascii="Verdana" w:hAnsi="Verdana"/>
                <w:i/>
                <w:iCs/>
              </w:rPr>
              <w:t>This will be the subject of a future deep dive.</w:t>
            </w:r>
          </w:p>
          <w:p w14:paraId="558A0966" w14:textId="77777777" w:rsidR="004374A5" w:rsidRDefault="004374A5" w:rsidP="0077167A">
            <w:pPr>
              <w:jc w:val="both"/>
              <w:rPr>
                <w:rFonts w:ascii="Verdana" w:hAnsi="Verdana"/>
              </w:rPr>
            </w:pPr>
          </w:p>
          <w:p w14:paraId="27126491" w14:textId="7BA4AB7A" w:rsidR="00B01C48" w:rsidRDefault="00790ED6" w:rsidP="0077167A">
            <w:pPr>
              <w:jc w:val="both"/>
              <w:rPr>
                <w:rFonts w:ascii="Verdana" w:hAnsi="Verdana"/>
              </w:rPr>
            </w:pPr>
            <w:r w:rsidRPr="00B01C48">
              <w:rPr>
                <w:rFonts w:ascii="Verdana" w:hAnsi="Verdana"/>
              </w:rPr>
              <w:t>For action</w:t>
            </w:r>
            <w:r w:rsidR="004374A5">
              <w:rPr>
                <w:rFonts w:ascii="Verdana" w:hAnsi="Verdana"/>
              </w:rPr>
              <w:t xml:space="preserve"> 16</w:t>
            </w:r>
            <w:r w:rsidRPr="00B01C48">
              <w:rPr>
                <w:rFonts w:ascii="Verdana" w:hAnsi="Verdana"/>
              </w:rPr>
              <w:t xml:space="preserve">, he suggested </w:t>
            </w:r>
            <w:r w:rsidR="00350F8F">
              <w:rPr>
                <w:rFonts w:ascii="Verdana" w:hAnsi="Verdana"/>
              </w:rPr>
              <w:t xml:space="preserve">the </w:t>
            </w:r>
            <w:r w:rsidR="003309ED">
              <w:rPr>
                <w:rFonts w:ascii="Verdana" w:hAnsi="Verdana"/>
              </w:rPr>
              <w:t xml:space="preserve">narrative </w:t>
            </w:r>
            <w:r w:rsidR="003309ED" w:rsidRPr="00B01C48">
              <w:rPr>
                <w:rFonts w:ascii="Verdana" w:hAnsi="Verdana"/>
              </w:rPr>
              <w:t>in</w:t>
            </w:r>
            <w:r w:rsidRPr="00B01C48">
              <w:rPr>
                <w:rFonts w:ascii="Verdana" w:hAnsi="Verdana"/>
              </w:rPr>
              <w:t xml:space="preserve"> the progress update column</w:t>
            </w:r>
            <w:r w:rsidR="00350F8F">
              <w:rPr>
                <w:rFonts w:ascii="Verdana" w:hAnsi="Verdana"/>
              </w:rPr>
              <w:t xml:space="preserve"> was amended to read as follows</w:t>
            </w:r>
            <w:r w:rsidRPr="00B01C48">
              <w:rPr>
                <w:rFonts w:ascii="Verdana" w:hAnsi="Verdana"/>
              </w:rPr>
              <w:t xml:space="preserve">: </w:t>
            </w:r>
          </w:p>
          <w:p w14:paraId="5B7FAE77" w14:textId="14E6536A" w:rsidR="00790ED6" w:rsidRPr="00B01C48" w:rsidRDefault="00790ED6" w:rsidP="0077167A">
            <w:pPr>
              <w:pStyle w:val="ListParagraph"/>
              <w:numPr>
                <w:ilvl w:val="0"/>
                <w:numId w:val="13"/>
              </w:numPr>
              <w:jc w:val="both"/>
              <w:rPr>
                <w:rFonts w:ascii="Verdana" w:hAnsi="Verdana"/>
                <w:i/>
                <w:iCs/>
              </w:rPr>
            </w:pPr>
            <w:r w:rsidRPr="00B01C48">
              <w:rPr>
                <w:rFonts w:ascii="Verdana" w:hAnsi="Verdana"/>
              </w:rPr>
              <w:t xml:space="preserve">The IMHA team are developing a patient story for the next operational group which will be shared with MHAMC. An update will be provided in the next operational group. </w:t>
            </w:r>
          </w:p>
          <w:p w14:paraId="474AB6B9" w14:textId="77777777" w:rsidR="00790ED6" w:rsidRDefault="00790ED6" w:rsidP="0077167A">
            <w:pPr>
              <w:jc w:val="both"/>
              <w:rPr>
                <w:rFonts w:ascii="Verdana" w:hAnsi="Verdana"/>
              </w:rPr>
            </w:pPr>
          </w:p>
          <w:p w14:paraId="57411FA2" w14:textId="77777777" w:rsidR="004374A5" w:rsidRDefault="0042791E" w:rsidP="0077167A">
            <w:pPr>
              <w:jc w:val="both"/>
              <w:rPr>
                <w:rFonts w:ascii="Verdana" w:hAnsi="Verdana"/>
              </w:rPr>
            </w:pPr>
            <w:r w:rsidRPr="0042791E">
              <w:rPr>
                <w:rFonts w:ascii="Verdana" w:hAnsi="Verdana"/>
              </w:rPr>
              <w:t xml:space="preserve">Members agreed to close </w:t>
            </w:r>
            <w:r>
              <w:rPr>
                <w:rFonts w:ascii="Verdana" w:hAnsi="Verdana"/>
              </w:rPr>
              <w:t>the proposed</w:t>
            </w:r>
            <w:r w:rsidRPr="0042791E">
              <w:rPr>
                <w:rFonts w:ascii="Verdana" w:hAnsi="Verdana"/>
              </w:rPr>
              <w:t xml:space="preserve"> actions and continue monitoring three actions still in progress, including Places of Safety and the patient story deep dive.</w:t>
            </w:r>
            <w:r>
              <w:rPr>
                <w:rFonts w:ascii="Verdana" w:hAnsi="Verdana"/>
              </w:rPr>
              <w:t xml:space="preserve"> </w:t>
            </w:r>
          </w:p>
          <w:p w14:paraId="32FABCDE" w14:textId="77777777" w:rsidR="004374A5" w:rsidRDefault="004374A5" w:rsidP="0077167A">
            <w:pPr>
              <w:jc w:val="both"/>
              <w:rPr>
                <w:rFonts w:ascii="Verdana" w:hAnsi="Verdana"/>
              </w:rPr>
            </w:pPr>
          </w:p>
          <w:p w14:paraId="4C4FD353" w14:textId="480DEB57" w:rsidR="004374A5" w:rsidRPr="00D05A53" w:rsidRDefault="0042791E" w:rsidP="0077167A">
            <w:pPr>
              <w:jc w:val="both"/>
              <w:rPr>
                <w:rFonts w:ascii="Verdana" w:hAnsi="Verdana"/>
              </w:rPr>
            </w:pPr>
            <w:r>
              <w:rPr>
                <w:rFonts w:ascii="Verdana" w:hAnsi="Verdana"/>
              </w:rPr>
              <w:t xml:space="preserve">It </w:t>
            </w:r>
            <w:r w:rsidR="00BA5AB9">
              <w:rPr>
                <w:rFonts w:ascii="Verdana" w:hAnsi="Verdana"/>
              </w:rPr>
              <w:t xml:space="preserve">was also </w:t>
            </w:r>
            <w:r>
              <w:rPr>
                <w:rFonts w:ascii="Verdana" w:hAnsi="Verdana"/>
              </w:rPr>
              <w:t xml:space="preserve">noted that a visit </w:t>
            </w:r>
            <w:r w:rsidR="00350F8F">
              <w:rPr>
                <w:rFonts w:ascii="Verdana" w:hAnsi="Verdana"/>
              </w:rPr>
              <w:t>to the Mental Health Unit at Royal Glamorgan Hospital wa</w:t>
            </w:r>
            <w:r>
              <w:rPr>
                <w:rFonts w:ascii="Verdana" w:hAnsi="Verdana"/>
              </w:rPr>
              <w:t xml:space="preserve">s planned </w:t>
            </w:r>
            <w:r w:rsidR="00BA5AB9">
              <w:rPr>
                <w:rFonts w:ascii="Verdana" w:hAnsi="Verdana"/>
              </w:rPr>
              <w:t xml:space="preserve">for </w:t>
            </w:r>
            <w:r>
              <w:rPr>
                <w:rFonts w:ascii="Verdana" w:hAnsi="Verdana"/>
              </w:rPr>
              <w:t>May</w:t>
            </w:r>
            <w:r w:rsidR="00BA5AB9">
              <w:rPr>
                <w:rFonts w:ascii="Verdana" w:hAnsi="Verdana"/>
              </w:rPr>
              <w:t xml:space="preserve"> 2026 to facilitate a</w:t>
            </w:r>
            <w:r>
              <w:rPr>
                <w:rFonts w:ascii="Verdana" w:hAnsi="Verdana"/>
              </w:rPr>
              <w:t xml:space="preserve"> </w:t>
            </w:r>
            <w:r w:rsidR="0082393E">
              <w:rPr>
                <w:rFonts w:ascii="Verdana" w:hAnsi="Verdana"/>
              </w:rPr>
              <w:t>face-to-face</w:t>
            </w:r>
            <w:r>
              <w:rPr>
                <w:rFonts w:ascii="Verdana" w:hAnsi="Verdana"/>
              </w:rPr>
              <w:t xml:space="preserve"> meeting</w:t>
            </w:r>
            <w:r w:rsidR="00350F8F">
              <w:rPr>
                <w:rFonts w:ascii="Verdana" w:hAnsi="Verdana"/>
              </w:rPr>
              <w:t xml:space="preserve"> of the Committee</w:t>
            </w:r>
            <w:r w:rsidR="004374A5">
              <w:rPr>
                <w:rFonts w:ascii="Verdana" w:hAnsi="Verdana"/>
              </w:rPr>
              <w:t>.</w:t>
            </w:r>
          </w:p>
        </w:tc>
      </w:tr>
      <w:tr w:rsidR="00D61532" w:rsidRPr="003C214E" w14:paraId="42F401B0" w14:textId="77777777" w:rsidTr="00296E5B">
        <w:tc>
          <w:tcPr>
            <w:tcW w:w="1469" w:type="dxa"/>
          </w:tcPr>
          <w:p w14:paraId="5F3B959B" w14:textId="386E5EBF" w:rsidR="00D61532" w:rsidRPr="00443F68" w:rsidRDefault="00D61532" w:rsidP="0077167A">
            <w:pPr>
              <w:jc w:val="both"/>
              <w:rPr>
                <w:rFonts w:ascii="Verdana" w:hAnsi="Verdana"/>
              </w:rPr>
            </w:pPr>
            <w:r>
              <w:rPr>
                <w:rFonts w:ascii="Verdana" w:hAnsi="Verdana"/>
              </w:rPr>
              <w:t>Resolution:</w:t>
            </w:r>
          </w:p>
        </w:tc>
        <w:tc>
          <w:tcPr>
            <w:tcW w:w="9026" w:type="dxa"/>
          </w:tcPr>
          <w:p w14:paraId="0BE7494F" w14:textId="0167DCB5" w:rsidR="00D61532" w:rsidRPr="00510553" w:rsidRDefault="00D61532" w:rsidP="0077167A">
            <w:pPr>
              <w:jc w:val="both"/>
              <w:rPr>
                <w:rFonts w:ascii="Verdana" w:hAnsi="Verdana"/>
              </w:rPr>
            </w:pPr>
            <w:r>
              <w:rPr>
                <w:rFonts w:ascii="Verdana" w:hAnsi="Verdana"/>
              </w:rPr>
              <w:t xml:space="preserve">The Action Log was </w:t>
            </w:r>
            <w:r w:rsidRPr="00D61532">
              <w:rPr>
                <w:rFonts w:ascii="Verdana" w:hAnsi="Verdana"/>
                <w:b/>
                <w:bCs/>
              </w:rPr>
              <w:t>NOTED.</w:t>
            </w:r>
            <w:r>
              <w:rPr>
                <w:rFonts w:ascii="Verdana" w:hAnsi="Verdana"/>
              </w:rPr>
              <w:t xml:space="preserve"> </w:t>
            </w:r>
          </w:p>
        </w:tc>
      </w:tr>
      <w:tr w:rsidR="003C214E" w:rsidRPr="003C214E" w14:paraId="58F489FB" w14:textId="77777777" w:rsidTr="00296E5B">
        <w:tc>
          <w:tcPr>
            <w:tcW w:w="1469" w:type="dxa"/>
          </w:tcPr>
          <w:p w14:paraId="78870AA5" w14:textId="77777777" w:rsidR="003C214E" w:rsidRPr="00443F68" w:rsidRDefault="003C214E" w:rsidP="0077167A">
            <w:pPr>
              <w:jc w:val="both"/>
              <w:rPr>
                <w:rFonts w:ascii="Verdana" w:hAnsi="Verdana"/>
              </w:rPr>
            </w:pPr>
            <w:r w:rsidRPr="00443F68">
              <w:rPr>
                <w:rFonts w:ascii="Verdana" w:hAnsi="Verdana"/>
              </w:rPr>
              <w:t>3.2</w:t>
            </w:r>
          </w:p>
        </w:tc>
        <w:tc>
          <w:tcPr>
            <w:tcW w:w="9026" w:type="dxa"/>
          </w:tcPr>
          <w:p w14:paraId="6FB0492F" w14:textId="77777777" w:rsidR="003C214E" w:rsidRPr="003C214E" w:rsidRDefault="003C214E" w:rsidP="0077167A">
            <w:pPr>
              <w:jc w:val="both"/>
              <w:rPr>
                <w:rFonts w:ascii="Verdana" w:hAnsi="Verdana"/>
                <w:b/>
              </w:rPr>
            </w:pPr>
            <w:r w:rsidRPr="003C214E">
              <w:rPr>
                <w:rFonts w:ascii="Verdana" w:hAnsi="Verdana"/>
                <w:b/>
              </w:rPr>
              <w:t>Matters Arising Not Captured on the Action Log</w:t>
            </w:r>
          </w:p>
        </w:tc>
      </w:tr>
      <w:tr w:rsidR="003C214E" w:rsidRPr="003C214E" w14:paraId="3B6C9DD9" w14:textId="77777777" w:rsidTr="00296E5B">
        <w:tc>
          <w:tcPr>
            <w:tcW w:w="1469" w:type="dxa"/>
          </w:tcPr>
          <w:p w14:paraId="385E5067" w14:textId="77777777" w:rsidR="003C214E" w:rsidRPr="00443F68" w:rsidRDefault="003C214E" w:rsidP="0077167A">
            <w:pPr>
              <w:jc w:val="both"/>
              <w:rPr>
                <w:rFonts w:ascii="Verdana" w:hAnsi="Verdana"/>
              </w:rPr>
            </w:pPr>
          </w:p>
        </w:tc>
        <w:tc>
          <w:tcPr>
            <w:tcW w:w="9026" w:type="dxa"/>
          </w:tcPr>
          <w:p w14:paraId="153F60AE" w14:textId="25685F58" w:rsidR="003C214E" w:rsidRDefault="00510553" w:rsidP="0077167A">
            <w:pPr>
              <w:jc w:val="both"/>
              <w:rPr>
                <w:rFonts w:ascii="Verdana" w:hAnsi="Verdana"/>
              </w:rPr>
            </w:pPr>
            <w:r w:rsidRPr="00510553">
              <w:rPr>
                <w:rFonts w:ascii="Verdana" w:hAnsi="Verdana"/>
              </w:rPr>
              <w:t>There were no matters raised.</w:t>
            </w:r>
          </w:p>
        </w:tc>
      </w:tr>
      <w:tr w:rsidR="003C214E" w:rsidRPr="003C214E" w14:paraId="7F69051C" w14:textId="77777777" w:rsidTr="00296E5B">
        <w:tc>
          <w:tcPr>
            <w:tcW w:w="1469" w:type="dxa"/>
            <w:shd w:val="clear" w:color="auto" w:fill="1F3864" w:themeFill="accent5" w:themeFillShade="80"/>
          </w:tcPr>
          <w:p w14:paraId="50F04EDE" w14:textId="77777777" w:rsidR="003C214E" w:rsidRPr="00443F68" w:rsidRDefault="003C214E" w:rsidP="0077167A">
            <w:pPr>
              <w:pStyle w:val="ListParagraph"/>
              <w:numPr>
                <w:ilvl w:val="0"/>
                <w:numId w:val="4"/>
              </w:numPr>
              <w:jc w:val="both"/>
              <w:rPr>
                <w:rFonts w:ascii="Verdana" w:hAnsi="Verdana"/>
                <w:b/>
              </w:rPr>
            </w:pPr>
          </w:p>
        </w:tc>
        <w:tc>
          <w:tcPr>
            <w:tcW w:w="9026" w:type="dxa"/>
            <w:shd w:val="clear" w:color="auto" w:fill="1F3864" w:themeFill="accent5" w:themeFillShade="80"/>
          </w:tcPr>
          <w:p w14:paraId="2E0E8DF7" w14:textId="7B6198FD" w:rsidR="003C214E" w:rsidRPr="003C214E" w:rsidRDefault="00510553" w:rsidP="0077167A">
            <w:pPr>
              <w:jc w:val="both"/>
              <w:rPr>
                <w:rFonts w:ascii="Verdana" w:hAnsi="Verdana"/>
                <w:b/>
              </w:rPr>
            </w:pPr>
            <w:r>
              <w:rPr>
                <w:rFonts w:ascii="Verdana" w:hAnsi="Verdana"/>
                <w:b/>
              </w:rPr>
              <w:t>RISK MANAGEMENT ACTIVITY</w:t>
            </w:r>
          </w:p>
        </w:tc>
      </w:tr>
      <w:tr w:rsidR="003C214E" w:rsidRPr="003C214E" w14:paraId="5EC09D27" w14:textId="77777777" w:rsidTr="00296E5B">
        <w:tc>
          <w:tcPr>
            <w:tcW w:w="1469" w:type="dxa"/>
          </w:tcPr>
          <w:p w14:paraId="7AF5EED7" w14:textId="77777777" w:rsidR="003C214E" w:rsidRPr="00443F68" w:rsidRDefault="008D696C" w:rsidP="0077167A">
            <w:pPr>
              <w:jc w:val="both"/>
              <w:rPr>
                <w:rFonts w:ascii="Verdana" w:hAnsi="Verdana"/>
              </w:rPr>
            </w:pPr>
            <w:r>
              <w:rPr>
                <w:rFonts w:ascii="Verdana" w:hAnsi="Verdana"/>
              </w:rPr>
              <w:t>4.1</w:t>
            </w:r>
          </w:p>
        </w:tc>
        <w:tc>
          <w:tcPr>
            <w:tcW w:w="9026" w:type="dxa"/>
          </w:tcPr>
          <w:p w14:paraId="47D8AF0F" w14:textId="1A3CF6EA" w:rsidR="003C214E" w:rsidRPr="00D05A53" w:rsidRDefault="00510553" w:rsidP="0077167A">
            <w:pPr>
              <w:jc w:val="both"/>
              <w:rPr>
                <w:rFonts w:ascii="Verdana" w:hAnsi="Verdana"/>
                <w:b/>
                <w:iCs/>
              </w:rPr>
            </w:pPr>
            <w:r w:rsidRPr="00D05A53">
              <w:rPr>
                <w:rFonts w:ascii="Verdana" w:hAnsi="Verdana"/>
                <w:b/>
                <w:iCs/>
              </w:rPr>
              <w:t>Organisational Risk Register</w:t>
            </w:r>
          </w:p>
        </w:tc>
      </w:tr>
      <w:tr w:rsidR="003C214E" w:rsidRPr="003C214E" w14:paraId="6448CCB9" w14:textId="77777777" w:rsidTr="003309ED">
        <w:trPr>
          <w:trHeight w:val="1964"/>
        </w:trPr>
        <w:tc>
          <w:tcPr>
            <w:tcW w:w="1469" w:type="dxa"/>
          </w:tcPr>
          <w:p w14:paraId="1E59BEAE" w14:textId="77777777" w:rsidR="003C214E" w:rsidRPr="00443F68" w:rsidRDefault="003C214E" w:rsidP="0077167A">
            <w:pPr>
              <w:jc w:val="both"/>
              <w:rPr>
                <w:rFonts w:ascii="Verdana" w:hAnsi="Verdana"/>
                <w:i/>
              </w:rPr>
            </w:pPr>
          </w:p>
        </w:tc>
        <w:tc>
          <w:tcPr>
            <w:tcW w:w="9026" w:type="dxa"/>
          </w:tcPr>
          <w:p w14:paraId="73F4E70F" w14:textId="43242BDE" w:rsidR="003C214E" w:rsidRPr="0082393E" w:rsidRDefault="006E615F" w:rsidP="0077167A">
            <w:pPr>
              <w:jc w:val="both"/>
              <w:rPr>
                <w:rFonts w:ascii="Verdana" w:hAnsi="Verdana"/>
                <w:iCs/>
              </w:rPr>
            </w:pPr>
            <w:r w:rsidRPr="0082393E">
              <w:rPr>
                <w:rFonts w:ascii="Verdana" w:hAnsi="Verdana"/>
                <w:iCs/>
              </w:rPr>
              <w:t xml:space="preserve">E. Walters presented the </w:t>
            </w:r>
            <w:r w:rsidR="00350F8F">
              <w:rPr>
                <w:rFonts w:ascii="Verdana" w:hAnsi="Verdana"/>
                <w:iCs/>
              </w:rPr>
              <w:t xml:space="preserve">Organisational </w:t>
            </w:r>
            <w:r w:rsidRPr="0082393E">
              <w:rPr>
                <w:rFonts w:ascii="Verdana" w:hAnsi="Verdana"/>
                <w:iCs/>
              </w:rPr>
              <w:t xml:space="preserve">Risk Register. </w:t>
            </w:r>
          </w:p>
          <w:p w14:paraId="28D86933" w14:textId="11488553" w:rsidR="00D05A53" w:rsidRPr="0082393E" w:rsidRDefault="00D05A53" w:rsidP="0077167A">
            <w:pPr>
              <w:jc w:val="both"/>
              <w:rPr>
                <w:rFonts w:ascii="Verdana" w:hAnsi="Verdana"/>
                <w:iCs/>
              </w:rPr>
            </w:pPr>
          </w:p>
          <w:p w14:paraId="15512017" w14:textId="666B0A6A" w:rsidR="00D64A78" w:rsidRPr="0082393E" w:rsidRDefault="00350F8F" w:rsidP="0077167A">
            <w:pPr>
              <w:jc w:val="both"/>
              <w:rPr>
                <w:rFonts w:ascii="Verdana" w:hAnsi="Verdana"/>
                <w:iCs/>
              </w:rPr>
            </w:pPr>
            <w:r>
              <w:rPr>
                <w:rFonts w:ascii="Verdana" w:hAnsi="Verdana"/>
                <w:iCs/>
              </w:rPr>
              <w:t xml:space="preserve">In response to a query raised by </w:t>
            </w:r>
            <w:r w:rsidR="00B344ED" w:rsidRPr="0082393E">
              <w:rPr>
                <w:rFonts w:ascii="Verdana" w:hAnsi="Verdana"/>
                <w:iCs/>
              </w:rPr>
              <w:t xml:space="preserve">K Palmer </w:t>
            </w:r>
            <w:r>
              <w:rPr>
                <w:rFonts w:ascii="Verdana" w:hAnsi="Verdana"/>
                <w:iCs/>
              </w:rPr>
              <w:t>as to</w:t>
            </w:r>
            <w:r w:rsidR="00A21780" w:rsidRPr="0082393E">
              <w:rPr>
                <w:rFonts w:ascii="Verdana" w:hAnsi="Verdana"/>
                <w:iCs/>
              </w:rPr>
              <w:t xml:space="preserve"> whether</w:t>
            </w:r>
            <w:r w:rsidR="00D64A78" w:rsidRPr="0082393E">
              <w:rPr>
                <w:rFonts w:ascii="Verdana" w:hAnsi="Verdana"/>
                <w:iCs/>
              </w:rPr>
              <w:t xml:space="preserve"> the two interim </w:t>
            </w:r>
            <w:r w:rsidR="004374A5">
              <w:rPr>
                <w:rFonts w:ascii="Verdana" w:hAnsi="Verdana"/>
                <w:iCs/>
              </w:rPr>
              <w:t>C</w:t>
            </w:r>
            <w:r w:rsidR="00D64A78" w:rsidRPr="0082393E">
              <w:rPr>
                <w:rFonts w:ascii="Verdana" w:hAnsi="Verdana"/>
                <w:iCs/>
              </w:rPr>
              <w:t xml:space="preserve">linical </w:t>
            </w:r>
            <w:r w:rsidR="004374A5">
              <w:rPr>
                <w:rFonts w:ascii="Verdana" w:hAnsi="Verdana"/>
                <w:iCs/>
              </w:rPr>
              <w:t>D</w:t>
            </w:r>
            <w:r w:rsidR="00D64A78" w:rsidRPr="0082393E">
              <w:rPr>
                <w:rFonts w:ascii="Verdana" w:hAnsi="Verdana"/>
                <w:iCs/>
              </w:rPr>
              <w:t xml:space="preserve">irectors and </w:t>
            </w:r>
            <w:r w:rsidR="004374A5">
              <w:rPr>
                <w:rFonts w:ascii="Verdana" w:hAnsi="Verdana"/>
                <w:iCs/>
              </w:rPr>
              <w:t>M</w:t>
            </w:r>
            <w:r w:rsidR="00D64A78" w:rsidRPr="0082393E">
              <w:rPr>
                <w:rFonts w:ascii="Verdana" w:hAnsi="Verdana"/>
                <w:iCs/>
              </w:rPr>
              <w:t xml:space="preserve">edical </w:t>
            </w:r>
            <w:r w:rsidR="004374A5">
              <w:rPr>
                <w:rFonts w:ascii="Verdana" w:hAnsi="Verdana"/>
                <w:iCs/>
              </w:rPr>
              <w:t>D</w:t>
            </w:r>
            <w:r w:rsidR="00D64A78" w:rsidRPr="0082393E">
              <w:rPr>
                <w:rFonts w:ascii="Verdana" w:hAnsi="Verdana"/>
                <w:iCs/>
              </w:rPr>
              <w:t>irector arrangements at Royal Glamorgan Hospital should be recorded as a risk</w:t>
            </w:r>
            <w:r>
              <w:rPr>
                <w:rFonts w:ascii="Verdana" w:hAnsi="Verdana"/>
                <w:iCs/>
              </w:rPr>
              <w:t xml:space="preserve">, J Denley advised that mitigations were in place and felt that the issue did not meet Board level risk thresholds at present. </w:t>
            </w:r>
          </w:p>
        </w:tc>
      </w:tr>
      <w:tr w:rsidR="00510553" w:rsidRPr="003C214E" w14:paraId="6023536A" w14:textId="77777777" w:rsidTr="00296E5B">
        <w:tc>
          <w:tcPr>
            <w:tcW w:w="1469" w:type="dxa"/>
          </w:tcPr>
          <w:p w14:paraId="57E2C227" w14:textId="77777777" w:rsidR="00510553" w:rsidRPr="0082393E" w:rsidRDefault="00510553" w:rsidP="0077167A">
            <w:pPr>
              <w:jc w:val="both"/>
              <w:rPr>
                <w:rFonts w:ascii="Verdana" w:hAnsi="Verdana"/>
                <w:iCs/>
              </w:rPr>
            </w:pPr>
            <w:r w:rsidRPr="0082393E">
              <w:rPr>
                <w:rFonts w:ascii="Verdana" w:hAnsi="Verdana"/>
                <w:iCs/>
              </w:rPr>
              <w:t>Resolution:</w:t>
            </w:r>
          </w:p>
        </w:tc>
        <w:tc>
          <w:tcPr>
            <w:tcW w:w="9026" w:type="dxa"/>
          </w:tcPr>
          <w:p w14:paraId="313F300E" w14:textId="51E5003E" w:rsidR="00510553" w:rsidRPr="0082393E" w:rsidRDefault="00510553" w:rsidP="0077167A">
            <w:pPr>
              <w:jc w:val="both"/>
              <w:rPr>
                <w:rFonts w:ascii="Verdana" w:hAnsi="Verdana"/>
                <w:iCs/>
              </w:rPr>
            </w:pPr>
            <w:r w:rsidRPr="0082393E">
              <w:rPr>
                <w:rFonts w:ascii="Verdana" w:hAnsi="Verdana"/>
                <w:iCs/>
              </w:rPr>
              <w:t xml:space="preserve">The Committee </w:t>
            </w:r>
            <w:r w:rsidRPr="0082393E">
              <w:rPr>
                <w:rFonts w:ascii="Verdana" w:hAnsi="Verdana"/>
                <w:b/>
                <w:bCs/>
                <w:iCs/>
              </w:rPr>
              <w:t xml:space="preserve">REVIEWED </w:t>
            </w:r>
            <w:r w:rsidRPr="0082393E">
              <w:rPr>
                <w:rFonts w:ascii="Verdana" w:hAnsi="Verdana"/>
                <w:iCs/>
              </w:rPr>
              <w:t xml:space="preserve">and </w:t>
            </w:r>
            <w:r w:rsidRPr="0082393E">
              <w:rPr>
                <w:rFonts w:ascii="Verdana" w:hAnsi="Verdana"/>
                <w:b/>
                <w:bCs/>
                <w:iCs/>
              </w:rPr>
              <w:t>NOTED</w:t>
            </w:r>
            <w:r w:rsidRPr="0082393E">
              <w:rPr>
                <w:rFonts w:ascii="Verdana" w:hAnsi="Verdana"/>
                <w:iCs/>
              </w:rPr>
              <w:t xml:space="preserve"> the Organisational Risk Register.</w:t>
            </w:r>
          </w:p>
        </w:tc>
      </w:tr>
      <w:tr w:rsidR="00510553" w:rsidRPr="003C214E" w14:paraId="56C97841" w14:textId="77777777" w:rsidTr="00296E5B">
        <w:tc>
          <w:tcPr>
            <w:tcW w:w="1469" w:type="dxa"/>
          </w:tcPr>
          <w:p w14:paraId="4643EA8A" w14:textId="77777777" w:rsidR="00510553" w:rsidRPr="0082393E" w:rsidRDefault="00510553" w:rsidP="0077167A">
            <w:pPr>
              <w:jc w:val="both"/>
              <w:rPr>
                <w:rFonts w:ascii="Verdana" w:hAnsi="Verdana"/>
                <w:iCs/>
              </w:rPr>
            </w:pPr>
            <w:r w:rsidRPr="0082393E">
              <w:rPr>
                <w:rFonts w:ascii="Verdana" w:hAnsi="Verdana"/>
                <w:iCs/>
              </w:rPr>
              <w:t>Action:</w:t>
            </w:r>
          </w:p>
        </w:tc>
        <w:tc>
          <w:tcPr>
            <w:tcW w:w="9026" w:type="dxa"/>
          </w:tcPr>
          <w:p w14:paraId="36899297" w14:textId="513377B4" w:rsidR="00510553" w:rsidRPr="0082393E" w:rsidRDefault="0077167A" w:rsidP="0077167A">
            <w:pPr>
              <w:jc w:val="both"/>
              <w:rPr>
                <w:rFonts w:ascii="Verdana" w:hAnsi="Verdana"/>
                <w:iCs/>
              </w:rPr>
            </w:pPr>
            <w:r>
              <w:rPr>
                <w:rFonts w:ascii="Verdana" w:hAnsi="Verdana"/>
                <w:iCs/>
              </w:rPr>
              <w:t>None Identified</w:t>
            </w:r>
          </w:p>
        </w:tc>
      </w:tr>
      <w:tr w:rsidR="00510553" w:rsidRPr="00443F68" w14:paraId="5A5703FD" w14:textId="77777777" w:rsidTr="00296E5B">
        <w:tc>
          <w:tcPr>
            <w:tcW w:w="1469" w:type="dxa"/>
            <w:shd w:val="clear" w:color="auto" w:fill="1F3864" w:themeFill="accent5" w:themeFillShade="80"/>
          </w:tcPr>
          <w:p w14:paraId="62319AC3" w14:textId="77777777" w:rsidR="00510553" w:rsidRPr="0082393E" w:rsidRDefault="00510553" w:rsidP="0077167A">
            <w:pPr>
              <w:pStyle w:val="ListParagraph"/>
              <w:numPr>
                <w:ilvl w:val="0"/>
                <w:numId w:val="4"/>
              </w:numPr>
              <w:jc w:val="both"/>
              <w:rPr>
                <w:rFonts w:ascii="Verdana" w:hAnsi="Verdana"/>
                <w:b/>
                <w:iCs/>
              </w:rPr>
            </w:pPr>
          </w:p>
        </w:tc>
        <w:tc>
          <w:tcPr>
            <w:tcW w:w="9026" w:type="dxa"/>
            <w:shd w:val="clear" w:color="auto" w:fill="1F3864" w:themeFill="accent5" w:themeFillShade="80"/>
          </w:tcPr>
          <w:p w14:paraId="240B2354" w14:textId="3A41F76A" w:rsidR="00510553" w:rsidRPr="0082393E" w:rsidRDefault="00510553" w:rsidP="0077167A">
            <w:pPr>
              <w:jc w:val="both"/>
              <w:rPr>
                <w:rFonts w:ascii="Verdana" w:hAnsi="Verdana"/>
                <w:b/>
                <w:iCs/>
              </w:rPr>
            </w:pPr>
            <w:r w:rsidRPr="0082393E">
              <w:rPr>
                <w:rFonts w:ascii="Verdana" w:hAnsi="Verdana"/>
                <w:b/>
                <w:iCs/>
              </w:rPr>
              <w:t>GOVERNANCE ASSURANCE</w:t>
            </w:r>
          </w:p>
        </w:tc>
      </w:tr>
      <w:tr w:rsidR="00510553" w:rsidRPr="00790ED6" w14:paraId="4FED38AC" w14:textId="77777777" w:rsidTr="00296E5B">
        <w:tc>
          <w:tcPr>
            <w:tcW w:w="1469" w:type="dxa"/>
          </w:tcPr>
          <w:p w14:paraId="5740DCC5" w14:textId="77777777" w:rsidR="00510553" w:rsidRPr="00443F68" w:rsidRDefault="00510553" w:rsidP="0077167A">
            <w:pPr>
              <w:jc w:val="both"/>
              <w:rPr>
                <w:rFonts w:ascii="Verdana" w:hAnsi="Verdana"/>
              </w:rPr>
            </w:pPr>
            <w:r w:rsidRPr="00443F68">
              <w:rPr>
                <w:rFonts w:ascii="Verdana" w:hAnsi="Verdana"/>
              </w:rPr>
              <w:t>5.1</w:t>
            </w:r>
          </w:p>
        </w:tc>
        <w:tc>
          <w:tcPr>
            <w:tcW w:w="9026" w:type="dxa"/>
          </w:tcPr>
          <w:p w14:paraId="6E6265ED" w14:textId="6CDD80AA" w:rsidR="00510553" w:rsidRPr="00B446F2" w:rsidRDefault="00510553" w:rsidP="0077167A">
            <w:pPr>
              <w:jc w:val="both"/>
              <w:rPr>
                <w:rFonts w:ascii="Verdana" w:hAnsi="Verdana"/>
                <w:b/>
                <w:iCs/>
              </w:rPr>
            </w:pPr>
            <w:r w:rsidRPr="00B446F2">
              <w:rPr>
                <w:rFonts w:ascii="Verdana" w:hAnsi="Verdana"/>
                <w:b/>
                <w:iCs/>
              </w:rPr>
              <w:t>Deep Dive Spotlight</w:t>
            </w:r>
            <w:r w:rsidR="00790ED6" w:rsidRPr="00B446F2">
              <w:rPr>
                <w:rFonts w:ascii="Verdana" w:hAnsi="Verdana"/>
                <w:b/>
                <w:iCs/>
              </w:rPr>
              <w:t>: Deep Dive into Adult Detentions</w:t>
            </w:r>
          </w:p>
        </w:tc>
      </w:tr>
      <w:tr w:rsidR="00510553" w:rsidRPr="003C214E" w14:paraId="03D4A92B" w14:textId="77777777" w:rsidTr="00296E5B">
        <w:tc>
          <w:tcPr>
            <w:tcW w:w="1469" w:type="dxa"/>
          </w:tcPr>
          <w:p w14:paraId="5AA3F6D3" w14:textId="77777777" w:rsidR="00510553" w:rsidRPr="00790ED6" w:rsidRDefault="00510553" w:rsidP="0077167A">
            <w:pPr>
              <w:jc w:val="both"/>
              <w:rPr>
                <w:rFonts w:ascii="Verdana" w:hAnsi="Verdana"/>
                <w:i/>
              </w:rPr>
            </w:pPr>
          </w:p>
        </w:tc>
        <w:tc>
          <w:tcPr>
            <w:tcW w:w="9026" w:type="dxa"/>
          </w:tcPr>
          <w:p w14:paraId="489F491E" w14:textId="1D46CC09" w:rsidR="00790ED6" w:rsidRDefault="00790ED6" w:rsidP="0077167A">
            <w:pPr>
              <w:jc w:val="both"/>
              <w:rPr>
                <w:rFonts w:ascii="Verdana" w:hAnsi="Verdana"/>
                <w:iCs/>
              </w:rPr>
            </w:pPr>
            <w:r w:rsidRPr="00B446F2">
              <w:rPr>
                <w:rFonts w:ascii="Verdana" w:hAnsi="Verdana"/>
                <w:iCs/>
              </w:rPr>
              <w:t>R Goodwin presented the report on the</w:t>
            </w:r>
            <w:r w:rsidR="00AB1C44">
              <w:rPr>
                <w:rFonts w:ascii="Verdana" w:hAnsi="Verdana"/>
                <w:iCs/>
              </w:rPr>
              <w:t xml:space="preserve"> use of the Mental Health Act in adult services, where trends in detention activity were reviewed and whether local practice posed any quality, safety or compliance concerns.</w:t>
            </w:r>
          </w:p>
          <w:p w14:paraId="3EAED045" w14:textId="0D87C773" w:rsidR="00AB1C44" w:rsidRPr="00AB1C44" w:rsidRDefault="005E5033" w:rsidP="0077167A">
            <w:pPr>
              <w:jc w:val="both"/>
              <w:rPr>
                <w:rFonts w:ascii="Verdana" w:hAnsi="Verdana"/>
                <w:iCs/>
              </w:rPr>
            </w:pPr>
            <w:r>
              <w:rPr>
                <w:rFonts w:ascii="Verdana" w:hAnsi="Verdana"/>
                <w:iCs/>
              </w:rPr>
              <w:t xml:space="preserve"> </w:t>
            </w:r>
          </w:p>
          <w:p w14:paraId="60A13020" w14:textId="17C71B2D" w:rsidR="00493888" w:rsidRPr="00493888" w:rsidRDefault="00350F8F" w:rsidP="0077167A">
            <w:pPr>
              <w:jc w:val="both"/>
              <w:rPr>
                <w:rFonts w:ascii="Verdana" w:hAnsi="Verdana"/>
              </w:rPr>
            </w:pPr>
            <w:r>
              <w:rPr>
                <w:rFonts w:ascii="Verdana" w:hAnsi="Verdana"/>
                <w:iCs/>
              </w:rPr>
              <w:t xml:space="preserve">In response to a query raised by </w:t>
            </w:r>
            <w:r w:rsidR="00AB1C44" w:rsidRPr="002A192F">
              <w:rPr>
                <w:rFonts w:ascii="Verdana" w:hAnsi="Verdana"/>
                <w:iCs/>
              </w:rPr>
              <w:t xml:space="preserve">K Palmer </w:t>
            </w:r>
            <w:r>
              <w:rPr>
                <w:rFonts w:ascii="Verdana" w:hAnsi="Verdana"/>
                <w:iCs/>
              </w:rPr>
              <w:t>as to</w:t>
            </w:r>
            <w:r w:rsidR="00AB1C44" w:rsidRPr="002A192F">
              <w:rPr>
                <w:rFonts w:ascii="Verdana" w:hAnsi="Verdana"/>
                <w:iCs/>
              </w:rPr>
              <w:t xml:space="preserve"> whether </w:t>
            </w:r>
            <w:r w:rsidR="002A192F" w:rsidRPr="002A192F">
              <w:rPr>
                <w:rFonts w:ascii="Verdana" w:hAnsi="Verdana"/>
                <w:iCs/>
              </w:rPr>
              <w:t>adult</w:t>
            </w:r>
            <w:r w:rsidR="00AB1C44" w:rsidRPr="002A192F">
              <w:rPr>
                <w:rFonts w:ascii="Verdana" w:hAnsi="Verdana"/>
                <w:iCs/>
              </w:rPr>
              <w:t xml:space="preserve"> detention levels </w:t>
            </w:r>
            <w:r>
              <w:rPr>
                <w:rFonts w:ascii="Verdana" w:hAnsi="Verdana"/>
                <w:iCs/>
              </w:rPr>
              <w:t>we</w:t>
            </w:r>
            <w:r w:rsidR="002A192F">
              <w:rPr>
                <w:rFonts w:ascii="Verdana" w:hAnsi="Verdana"/>
                <w:iCs/>
              </w:rPr>
              <w:t xml:space="preserve">re appropriate and whether </w:t>
            </w:r>
            <w:r>
              <w:rPr>
                <w:rFonts w:ascii="Verdana" w:hAnsi="Verdana"/>
                <w:iCs/>
              </w:rPr>
              <w:t>the Health Board was</w:t>
            </w:r>
            <w:r w:rsidR="002A192F">
              <w:rPr>
                <w:rFonts w:ascii="Verdana" w:hAnsi="Verdana"/>
                <w:iCs/>
              </w:rPr>
              <w:t xml:space="preserve"> an outlier</w:t>
            </w:r>
            <w:r>
              <w:rPr>
                <w:rFonts w:ascii="Verdana" w:hAnsi="Verdana"/>
                <w:iCs/>
              </w:rPr>
              <w:t>,</w:t>
            </w:r>
            <w:r w:rsidR="002A192F" w:rsidRPr="002A192F">
              <w:rPr>
                <w:rFonts w:ascii="Verdana" w:hAnsi="Verdana"/>
              </w:rPr>
              <w:t xml:space="preserve"> R Goodwin </w:t>
            </w:r>
            <w:r w:rsidR="00B52C6E">
              <w:rPr>
                <w:rFonts w:ascii="Verdana" w:hAnsi="Verdana"/>
              </w:rPr>
              <w:t>responded</w:t>
            </w:r>
            <w:r w:rsidR="00493888">
              <w:rPr>
                <w:rFonts w:ascii="Verdana" w:hAnsi="Verdana"/>
              </w:rPr>
              <w:t xml:space="preserve"> that d</w:t>
            </w:r>
            <w:r w:rsidR="00493888" w:rsidRPr="00493888">
              <w:rPr>
                <w:rFonts w:ascii="Verdana" w:hAnsi="Verdana"/>
              </w:rPr>
              <w:t xml:space="preserve">etention activity </w:t>
            </w:r>
            <w:r>
              <w:rPr>
                <w:rFonts w:ascii="Verdana" w:hAnsi="Verdana"/>
              </w:rPr>
              <w:t>wa</w:t>
            </w:r>
            <w:r w:rsidR="00493888" w:rsidRPr="00493888">
              <w:rPr>
                <w:rFonts w:ascii="Verdana" w:hAnsi="Verdana"/>
              </w:rPr>
              <w:t>s stable across all localities and remain</w:t>
            </w:r>
            <w:r>
              <w:rPr>
                <w:rFonts w:ascii="Verdana" w:hAnsi="Verdana"/>
              </w:rPr>
              <w:t>ed</w:t>
            </w:r>
            <w:r w:rsidR="00493888" w:rsidRPr="00493888">
              <w:rPr>
                <w:rFonts w:ascii="Verdana" w:hAnsi="Verdana"/>
              </w:rPr>
              <w:t xml:space="preserve"> within expected statistical variation</w:t>
            </w:r>
            <w:r>
              <w:rPr>
                <w:rFonts w:ascii="Verdana" w:hAnsi="Verdana"/>
              </w:rPr>
              <w:t>. Members noted that</w:t>
            </w:r>
            <w:r w:rsidR="00493888">
              <w:rPr>
                <w:rFonts w:ascii="Verdana" w:hAnsi="Verdana"/>
              </w:rPr>
              <w:t xml:space="preserve"> </w:t>
            </w:r>
            <w:r w:rsidR="00493888" w:rsidRPr="00493888">
              <w:rPr>
                <w:rFonts w:ascii="Verdana" w:hAnsi="Verdana"/>
              </w:rPr>
              <w:t>CTMUHB sits around the Welsh average</w:t>
            </w:r>
            <w:r>
              <w:rPr>
                <w:rFonts w:ascii="Verdana" w:hAnsi="Verdana"/>
              </w:rPr>
              <w:t xml:space="preserve"> and was</w:t>
            </w:r>
            <w:r w:rsidR="00493888">
              <w:rPr>
                <w:rFonts w:ascii="Verdana" w:hAnsi="Verdana"/>
              </w:rPr>
              <w:t xml:space="preserve"> </w:t>
            </w:r>
            <w:r w:rsidR="00493888" w:rsidRPr="00493888">
              <w:rPr>
                <w:rFonts w:ascii="Verdana" w:hAnsi="Verdana"/>
              </w:rPr>
              <w:t>not an outlier</w:t>
            </w:r>
            <w:r>
              <w:rPr>
                <w:rFonts w:ascii="Verdana" w:hAnsi="Verdana"/>
              </w:rPr>
              <w:t xml:space="preserve"> and noted</w:t>
            </w:r>
            <w:r w:rsidR="00493888">
              <w:rPr>
                <w:rFonts w:ascii="Verdana" w:hAnsi="Verdana"/>
              </w:rPr>
              <w:t xml:space="preserve"> that despite p</w:t>
            </w:r>
            <w:r w:rsidR="00493888" w:rsidRPr="00493888">
              <w:rPr>
                <w:rFonts w:ascii="Verdana" w:hAnsi="Verdana"/>
              </w:rPr>
              <w:t>eriods of slightly increased activity</w:t>
            </w:r>
            <w:r w:rsidR="00493888">
              <w:rPr>
                <w:rFonts w:ascii="Verdana" w:hAnsi="Verdana"/>
              </w:rPr>
              <w:t>, they</w:t>
            </w:r>
            <w:r w:rsidR="00493888" w:rsidRPr="00493888">
              <w:rPr>
                <w:rFonts w:ascii="Verdana" w:hAnsi="Verdana"/>
              </w:rPr>
              <w:t xml:space="preserve"> were still within control limits and did not indicate systemic concern.</w:t>
            </w:r>
          </w:p>
          <w:p w14:paraId="588C81AE" w14:textId="77777777" w:rsidR="00493888" w:rsidRDefault="00493888" w:rsidP="0077167A">
            <w:pPr>
              <w:jc w:val="both"/>
              <w:rPr>
                <w:rFonts w:ascii="Verdana" w:hAnsi="Verdana"/>
              </w:rPr>
            </w:pPr>
          </w:p>
          <w:p w14:paraId="6FCF64C0" w14:textId="055FC0EB" w:rsidR="00493888" w:rsidRPr="00493888" w:rsidRDefault="002A192F" w:rsidP="004374A5">
            <w:pPr>
              <w:jc w:val="both"/>
              <w:rPr>
                <w:rFonts w:ascii="Verdana" w:eastAsia="Times New Roman" w:hAnsi="Verdana" w:cs="Segoe UI"/>
                <w:lang w:eastAsia="en-GB"/>
              </w:rPr>
            </w:pPr>
            <w:r>
              <w:rPr>
                <w:rFonts w:ascii="Verdana" w:hAnsi="Verdana"/>
                <w:iCs/>
              </w:rPr>
              <w:t xml:space="preserve">G Hughes </w:t>
            </w:r>
            <w:r w:rsidR="004374A5">
              <w:rPr>
                <w:rFonts w:ascii="Verdana" w:hAnsi="Verdana"/>
                <w:iCs/>
              </w:rPr>
              <w:t xml:space="preserve">queried </w:t>
            </w:r>
            <w:r w:rsidR="00493888">
              <w:rPr>
                <w:rFonts w:ascii="Verdana" w:hAnsi="Verdana"/>
                <w:iCs/>
              </w:rPr>
              <w:t xml:space="preserve">whether </w:t>
            </w:r>
            <w:r w:rsidR="00493888" w:rsidRPr="00493888">
              <w:rPr>
                <w:rFonts w:ascii="Verdana" w:eastAsia="Times New Roman" w:hAnsi="Verdana" w:cs="Segoe UI"/>
                <w:lang w:eastAsia="en-GB"/>
              </w:rPr>
              <w:t>a higher proportion of informal admissions create</w:t>
            </w:r>
            <w:r w:rsidR="00350F8F">
              <w:rPr>
                <w:rFonts w:ascii="Verdana" w:eastAsia="Times New Roman" w:hAnsi="Verdana" w:cs="Segoe UI"/>
                <w:lang w:eastAsia="en-GB"/>
              </w:rPr>
              <w:t>d</w:t>
            </w:r>
            <w:r w:rsidR="00493888" w:rsidRPr="00493888">
              <w:rPr>
                <w:rFonts w:ascii="Verdana" w:eastAsia="Times New Roman" w:hAnsi="Verdana" w:cs="Segoe UI"/>
                <w:lang w:eastAsia="en-GB"/>
              </w:rPr>
              <w:t xml:space="preserve"> </w:t>
            </w:r>
            <w:r w:rsidR="004374A5">
              <w:rPr>
                <w:rFonts w:ascii="Verdana" w:eastAsia="Times New Roman" w:hAnsi="Verdana" w:cs="Segoe UI"/>
                <w:lang w:eastAsia="en-GB"/>
              </w:rPr>
              <w:t xml:space="preserve">an </w:t>
            </w:r>
            <w:r w:rsidR="00493888" w:rsidRPr="00493888">
              <w:rPr>
                <w:rFonts w:ascii="Verdana" w:eastAsia="Times New Roman" w:hAnsi="Verdana" w:cs="Segoe UI"/>
                <w:lang w:eastAsia="en-GB"/>
              </w:rPr>
              <w:t>additional risk, including unsafe discharge or de</w:t>
            </w:r>
            <w:r w:rsidR="00493888" w:rsidRPr="00493888">
              <w:rPr>
                <w:rFonts w:ascii="Verdana" w:eastAsia="Times New Roman" w:hAnsi="Verdana" w:cs="Segoe UI"/>
                <w:lang w:eastAsia="en-GB"/>
              </w:rPr>
              <w:noBreakHyphen/>
              <w:t>facto detention</w:t>
            </w:r>
            <w:r w:rsidR="004374A5">
              <w:rPr>
                <w:rFonts w:ascii="Verdana" w:eastAsia="Times New Roman" w:hAnsi="Verdana" w:cs="Segoe UI"/>
                <w:lang w:eastAsia="en-GB"/>
              </w:rPr>
              <w:t xml:space="preserve">. </w:t>
            </w:r>
            <w:r w:rsidR="00493888">
              <w:rPr>
                <w:rFonts w:ascii="Verdana" w:eastAsia="Times New Roman" w:hAnsi="Verdana" w:cs="Segoe UI"/>
                <w:lang w:eastAsia="en-GB"/>
              </w:rPr>
              <w:t xml:space="preserve">P Emmerson </w:t>
            </w:r>
            <w:r w:rsidR="004374A5">
              <w:rPr>
                <w:rFonts w:ascii="Verdana" w:eastAsia="Times New Roman" w:hAnsi="Verdana" w:cs="Segoe UI"/>
                <w:lang w:eastAsia="en-GB"/>
              </w:rPr>
              <w:t>advised</w:t>
            </w:r>
            <w:r w:rsidR="00493888">
              <w:rPr>
                <w:rFonts w:ascii="Verdana" w:eastAsia="Times New Roman" w:hAnsi="Verdana" w:cs="Segoe UI"/>
                <w:lang w:eastAsia="en-GB"/>
              </w:rPr>
              <w:t xml:space="preserve"> that i</w:t>
            </w:r>
            <w:r w:rsidR="00493888" w:rsidRPr="00493888">
              <w:rPr>
                <w:rFonts w:ascii="Verdana" w:eastAsia="Times New Roman" w:hAnsi="Verdana" w:cs="Segoe UI"/>
                <w:lang w:eastAsia="en-GB"/>
              </w:rPr>
              <w:t xml:space="preserve">nformal patients </w:t>
            </w:r>
            <w:r w:rsidR="00350F8F">
              <w:rPr>
                <w:rFonts w:ascii="Verdana" w:eastAsia="Times New Roman" w:hAnsi="Verdana" w:cs="Segoe UI"/>
                <w:lang w:eastAsia="en-GB"/>
              </w:rPr>
              <w:t>we</w:t>
            </w:r>
            <w:r w:rsidR="00493888" w:rsidRPr="00493888">
              <w:rPr>
                <w:rFonts w:ascii="Verdana" w:eastAsia="Times New Roman" w:hAnsi="Verdana" w:cs="Segoe UI"/>
                <w:lang w:eastAsia="en-GB"/>
              </w:rPr>
              <w:t xml:space="preserve">re legally free to leave and safeguards </w:t>
            </w:r>
            <w:r w:rsidR="00350F8F">
              <w:rPr>
                <w:rFonts w:ascii="Verdana" w:eastAsia="Times New Roman" w:hAnsi="Verdana" w:cs="Segoe UI"/>
                <w:lang w:eastAsia="en-GB"/>
              </w:rPr>
              <w:t>we</w:t>
            </w:r>
            <w:r w:rsidR="00493888" w:rsidRPr="00493888">
              <w:rPr>
                <w:rFonts w:ascii="Verdana" w:eastAsia="Times New Roman" w:hAnsi="Verdana" w:cs="Segoe UI"/>
                <w:lang w:eastAsia="en-GB"/>
              </w:rPr>
              <w:t>re in place to prevent de</w:t>
            </w:r>
            <w:r w:rsidR="00493888" w:rsidRPr="00493888">
              <w:rPr>
                <w:rFonts w:ascii="Verdana" w:eastAsia="Times New Roman" w:hAnsi="Verdana" w:cs="Segoe UI"/>
                <w:lang w:eastAsia="en-GB"/>
              </w:rPr>
              <w:noBreakHyphen/>
              <w:t xml:space="preserve">facto detention. </w:t>
            </w:r>
          </w:p>
          <w:p w14:paraId="77D3F0CF" w14:textId="77777777" w:rsidR="00C27F16" w:rsidRDefault="00C27F16" w:rsidP="0077167A">
            <w:pPr>
              <w:jc w:val="both"/>
              <w:rPr>
                <w:rFonts w:ascii="Verdana" w:hAnsi="Verdana"/>
                <w:iCs/>
              </w:rPr>
            </w:pPr>
          </w:p>
          <w:p w14:paraId="6493370E" w14:textId="36D98953" w:rsidR="00AB1C44" w:rsidRDefault="00C27F16" w:rsidP="0077167A">
            <w:pPr>
              <w:jc w:val="both"/>
              <w:rPr>
                <w:rFonts w:ascii="Verdana" w:hAnsi="Verdana"/>
                <w:iCs/>
              </w:rPr>
            </w:pPr>
            <w:r>
              <w:rPr>
                <w:rFonts w:ascii="Verdana" w:hAnsi="Verdana"/>
                <w:iCs/>
              </w:rPr>
              <w:t xml:space="preserve">G Hughes </w:t>
            </w:r>
            <w:r w:rsidR="004374A5">
              <w:rPr>
                <w:rFonts w:ascii="Verdana" w:hAnsi="Verdana"/>
                <w:iCs/>
              </w:rPr>
              <w:t xml:space="preserve">queried </w:t>
            </w:r>
            <w:r w:rsidR="00350F8F">
              <w:rPr>
                <w:rFonts w:ascii="Verdana" w:hAnsi="Verdana"/>
                <w:iCs/>
              </w:rPr>
              <w:t>as to</w:t>
            </w:r>
            <w:r>
              <w:rPr>
                <w:rFonts w:ascii="Verdana" w:hAnsi="Verdana"/>
                <w:iCs/>
              </w:rPr>
              <w:t xml:space="preserve"> w</w:t>
            </w:r>
            <w:r w:rsidRPr="00C27F16">
              <w:rPr>
                <w:rFonts w:ascii="Verdana" w:hAnsi="Verdana"/>
                <w:iCs/>
              </w:rPr>
              <w:t>hy Community Treatment Orders (CTOs)</w:t>
            </w:r>
            <w:r>
              <w:rPr>
                <w:rFonts w:ascii="Verdana" w:hAnsi="Verdana"/>
                <w:iCs/>
              </w:rPr>
              <w:t xml:space="preserve"> </w:t>
            </w:r>
            <w:r w:rsidR="00350F8F">
              <w:rPr>
                <w:rFonts w:ascii="Verdana" w:hAnsi="Verdana"/>
                <w:iCs/>
              </w:rPr>
              <w:t>we</w:t>
            </w:r>
            <w:r>
              <w:rPr>
                <w:rFonts w:ascii="Verdana" w:hAnsi="Verdana"/>
                <w:iCs/>
              </w:rPr>
              <w:t>re</w:t>
            </w:r>
            <w:r w:rsidRPr="00C27F16">
              <w:rPr>
                <w:rFonts w:ascii="Verdana" w:hAnsi="Verdana"/>
                <w:iCs/>
              </w:rPr>
              <w:t xml:space="preserve"> </w:t>
            </w:r>
            <w:r w:rsidR="003309ED" w:rsidRPr="00C27F16">
              <w:rPr>
                <w:rFonts w:ascii="Verdana" w:hAnsi="Verdana"/>
                <w:iCs/>
              </w:rPr>
              <w:t>declining</w:t>
            </w:r>
            <w:r w:rsidR="004374A5">
              <w:rPr>
                <w:rFonts w:ascii="Verdana" w:hAnsi="Verdana"/>
                <w:iCs/>
              </w:rPr>
              <w:t xml:space="preserve">.  </w:t>
            </w:r>
            <w:r w:rsidR="003309ED">
              <w:rPr>
                <w:rFonts w:ascii="Verdana" w:hAnsi="Verdana"/>
                <w:iCs/>
              </w:rPr>
              <w:t>P</w:t>
            </w:r>
            <w:r>
              <w:rPr>
                <w:rFonts w:ascii="Verdana" w:hAnsi="Verdana"/>
                <w:iCs/>
              </w:rPr>
              <w:t xml:space="preserve"> Emmerson </w:t>
            </w:r>
            <w:r w:rsidR="004374A5">
              <w:rPr>
                <w:rFonts w:ascii="Verdana" w:hAnsi="Verdana"/>
                <w:iCs/>
              </w:rPr>
              <w:t>clarified</w:t>
            </w:r>
            <w:r>
              <w:rPr>
                <w:rFonts w:ascii="Verdana" w:hAnsi="Verdana"/>
                <w:iCs/>
              </w:rPr>
              <w:t xml:space="preserve"> </w:t>
            </w:r>
            <w:r w:rsidR="00112190">
              <w:rPr>
                <w:rFonts w:ascii="Verdana" w:hAnsi="Verdana"/>
                <w:iCs/>
              </w:rPr>
              <w:t xml:space="preserve">that </w:t>
            </w:r>
            <w:r w:rsidR="00112190" w:rsidRPr="00112190">
              <w:rPr>
                <w:rFonts w:ascii="Verdana" w:hAnsi="Verdana"/>
                <w:iCs/>
              </w:rPr>
              <w:t xml:space="preserve">CTOs </w:t>
            </w:r>
            <w:r w:rsidR="00350F8F">
              <w:rPr>
                <w:rFonts w:ascii="Verdana" w:hAnsi="Verdana"/>
                <w:iCs/>
              </w:rPr>
              <w:t>we</w:t>
            </w:r>
            <w:r w:rsidR="00112190" w:rsidRPr="00112190">
              <w:rPr>
                <w:rFonts w:ascii="Verdana" w:hAnsi="Verdana"/>
                <w:iCs/>
              </w:rPr>
              <w:t>re resource</w:t>
            </w:r>
            <w:r w:rsidR="00112190" w:rsidRPr="00112190">
              <w:rPr>
                <w:rFonts w:ascii="Cambria Math" w:hAnsi="Cambria Math" w:cs="Cambria Math"/>
                <w:iCs/>
              </w:rPr>
              <w:t>‑</w:t>
            </w:r>
            <w:r w:rsidR="00112190" w:rsidRPr="00112190">
              <w:rPr>
                <w:rFonts w:ascii="Verdana" w:hAnsi="Verdana"/>
                <w:iCs/>
              </w:rPr>
              <w:t>intensive and require</w:t>
            </w:r>
            <w:r w:rsidR="00350F8F">
              <w:rPr>
                <w:rFonts w:ascii="Verdana" w:hAnsi="Verdana"/>
                <w:iCs/>
              </w:rPr>
              <w:t>d</w:t>
            </w:r>
            <w:r w:rsidR="00112190" w:rsidRPr="00112190">
              <w:rPr>
                <w:rFonts w:ascii="Verdana" w:hAnsi="Verdana"/>
                <w:iCs/>
              </w:rPr>
              <w:t xml:space="preserve"> frequent tribunals and reviews, often with limited clinical benefit. </w:t>
            </w:r>
            <w:r w:rsidR="00350F8F">
              <w:rPr>
                <w:rFonts w:ascii="Verdana" w:hAnsi="Verdana"/>
                <w:iCs/>
              </w:rPr>
              <w:t>Members noted that m</w:t>
            </w:r>
            <w:r w:rsidR="00112190" w:rsidRPr="00112190">
              <w:rPr>
                <w:rFonts w:ascii="Verdana" w:hAnsi="Verdana"/>
                <w:iCs/>
              </w:rPr>
              <w:t>any clinicians feel the balance between workload and benefit does not justify their use</w:t>
            </w:r>
            <w:r w:rsidR="00005CB2">
              <w:rPr>
                <w:rFonts w:ascii="Verdana" w:hAnsi="Verdana"/>
                <w:iCs/>
              </w:rPr>
              <w:t xml:space="preserve"> and noted that the</w:t>
            </w:r>
            <w:r w:rsidR="00112190" w:rsidRPr="00112190">
              <w:rPr>
                <w:rFonts w:ascii="Verdana" w:hAnsi="Verdana"/>
                <w:iCs/>
              </w:rPr>
              <w:t xml:space="preserve"> National Mental Health Act reform </w:t>
            </w:r>
            <w:r w:rsidR="00005CB2">
              <w:rPr>
                <w:rFonts w:ascii="Verdana" w:hAnsi="Verdana"/>
                <w:iCs/>
              </w:rPr>
              <w:t>wa</w:t>
            </w:r>
            <w:r w:rsidR="00112190" w:rsidRPr="00112190">
              <w:rPr>
                <w:rFonts w:ascii="Verdana" w:hAnsi="Verdana"/>
                <w:iCs/>
              </w:rPr>
              <w:t>s expected to significantly change or remove CTOs.</w:t>
            </w:r>
          </w:p>
          <w:p w14:paraId="763C265E" w14:textId="77777777" w:rsidR="00BB49E9" w:rsidRDefault="00BB49E9" w:rsidP="0077167A">
            <w:pPr>
              <w:jc w:val="both"/>
              <w:rPr>
                <w:rFonts w:ascii="Verdana" w:hAnsi="Verdana"/>
                <w:iCs/>
              </w:rPr>
            </w:pPr>
          </w:p>
          <w:p w14:paraId="1038258D" w14:textId="40806CAB" w:rsidR="00BB49E9" w:rsidRDefault="00BB49E9" w:rsidP="0077167A">
            <w:pPr>
              <w:jc w:val="both"/>
              <w:rPr>
                <w:rFonts w:ascii="Verdana" w:hAnsi="Verdana"/>
                <w:iCs/>
              </w:rPr>
            </w:pPr>
            <w:r>
              <w:rPr>
                <w:rFonts w:ascii="Verdana" w:hAnsi="Verdana"/>
                <w:iCs/>
              </w:rPr>
              <w:t>K Palmer</w:t>
            </w:r>
            <w:r w:rsidR="004374A5">
              <w:rPr>
                <w:rFonts w:ascii="Verdana" w:hAnsi="Verdana"/>
                <w:iCs/>
              </w:rPr>
              <w:t xml:space="preserve"> queried</w:t>
            </w:r>
            <w:r>
              <w:rPr>
                <w:rFonts w:ascii="Verdana" w:hAnsi="Verdana"/>
                <w:iCs/>
              </w:rPr>
              <w:t xml:space="preserve"> </w:t>
            </w:r>
            <w:r w:rsidR="00005CB2">
              <w:rPr>
                <w:rFonts w:ascii="Verdana" w:hAnsi="Verdana"/>
                <w:iCs/>
              </w:rPr>
              <w:t>as to whether</w:t>
            </w:r>
            <w:r w:rsidRPr="00BB49E9">
              <w:rPr>
                <w:rFonts w:ascii="Verdana" w:hAnsi="Verdana"/>
                <w:iCs/>
              </w:rPr>
              <w:t xml:space="preserve"> there</w:t>
            </w:r>
            <w:r>
              <w:rPr>
                <w:rFonts w:ascii="Verdana" w:hAnsi="Verdana"/>
                <w:iCs/>
              </w:rPr>
              <w:t xml:space="preserve"> was a</w:t>
            </w:r>
            <w:r w:rsidRPr="00BB49E9">
              <w:rPr>
                <w:rFonts w:ascii="Verdana" w:hAnsi="Verdana"/>
                <w:iCs/>
              </w:rPr>
              <w:t xml:space="preserve"> variation between hospital sites</w:t>
            </w:r>
            <w:r w:rsidR="00005CB2">
              <w:rPr>
                <w:rFonts w:ascii="Verdana" w:hAnsi="Verdana"/>
                <w:iCs/>
              </w:rPr>
              <w:t xml:space="preserve"> and if so, was this acceptable</w:t>
            </w:r>
            <w:r w:rsidR="004374A5">
              <w:rPr>
                <w:rFonts w:ascii="Verdana" w:hAnsi="Verdana"/>
                <w:iCs/>
              </w:rPr>
              <w:t xml:space="preserve">. </w:t>
            </w:r>
            <w:r>
              <w:rPr>
                <w:rFonts w:ascii="Verdana" w:hAnsi="Verdana"/>
                <w:iCs/>
              </w:rPr>
              <w:t xml:space="preserve">P Emmerson </w:t>
            </w:r>
            <w:r w:rsidR="00B52C6E">
              <w:rPr>
                <w:rFonts w:ascii="Verdana" w:hAnsi="Verdana"/>
                <w:iCs/>
              </w:rPr>
              <w:t>advised</w:t>
            </w:r>
            <w:r>
              <w:rPr>
                <w:rFonts w:ascii="Verdana" w:hAnsi="Verdana"/>
                <w:iCs/>
              </w:rPr>
              <w:t xml:space="preserve"> that s</w:t>
            </w:r>
            <w:r w:rsidRPr="00BB49E9">
              <w:rPr>
                <w:rFonts w:ascii="Verdana" w:hAnsi="Verdana"/>
                <w:iCs/>
              </w:rPr>
              <w:t>ome variation exist</w:t>
            </w:r>
            <w:r w:rsidR="00005CB2">
              <w:rPr>
                <w:rFonts w:ascii="Verdana" w:hAnsi="Verdana"/>
                <w:iCs/>
              </w:rPr>
              <w:t>ed</w:t>
            </w:r>
            <w:r w:rsidRPr="00BB49E9">
              <w:rPr>
                <w:rFonts w:ascii="Verdana" w:hAnsi="Verdana"/>
                <w:iCs/>
              </w:rPr>
              <w:t xml:space="preserve"> and </w:t>
            </w:r>
            <w:r>
              <w:rPr>
                <w:rFonts w:ascii="Verdana" w:hAnsi="Verdana"/>
                <w:iCs/>
              </w:rPr>
              <w:t xml:space="preserve">this </w:t>
            </w:r>
            <w:r w:rsidRPr="00BB49E9">
              <w:rPr>
                <w:rFonts w:ascii="Verdana" w:hAnsi="Verdana"/>
                <w:iCs/>
              </w:rPr>
              <w:t>reflect</w:t>
            </w:r>
            <w:r w:rsidR="00005CB2">
              <w:rPr>
                <w:rFonts w:ascii="Verdana" w:hAnsi="Verdana"/>
                <w:iCs/>
              </w:rPr>
              <w:t>ed</w:t>
            </w:r>
            <w:r w:rsidRPr="00BB49E9">
              <w:rPr>
                <w:rFonts w:ascii="Verdana" w:hAnsi="Verdana"/>
                <w:iCs/>
              </w:rPr>
              <w:t xml:space="preserve"> clinical judgment and experience</w:t>
            </w:r>
            <w:r w:rsidR="00112190">
              <w:rPr>
                <w:rFonts w:ascii="Verdana" w:hAnsi="Verdana"/>
                <w:iCs/>
              </w:rPr>
              <w:t xml:space="preserve">. </w:t>
            </w:r>
            <w:r w:rsidRPr="00BB49E9">
              <w:rPr>
                <w:rFonts w:ascii="Verdana" w:hAnsi="Verdana"/>
                <w:iCs/>
              </w:rPr>
              <w:t>C</w:t>
            </w:r>
            <w:r w:rsidR="00112190">
              <w:rPr>
                <w:rFonts w:ascii="Verdana" w:hAnsi="Verdana"/>
                <w:iCs/>
              </w:rPr>
              <w:t xml:space="preserve"> </w:t>
            </w:r>
            <w:r w:rsidRPr="00BB49E9">
              <w:rPr>
                <w:rFonts w:ascii="Verdana" w:hAnsi="Verdana"/>
                <w:iCs/>
              </w:rPr>
              <w:t xml:space="preserve">Williams </w:t>
            </w:r>
            <w:r w:rsidR="004374A5">
              <w:rPr>
                <w:rFonts w:ascii="Verdana" w:hAnsi="Verdana"/>
                <w:iCs/>
              </w:rPr>
              <w:t xml:space="preserve">also </w:t>
            </w:r>
            <w:r w:rsidRPr="00BB49E9">
              <w:rPr>
                <w:rFonts w:ascii="Verdana" w:hAnsi="Verdana"/>
                <w:iCs/>
              </w:rPr>
              <w:t xml:space="preserve">confirmed </w:t>
            </w:r>
            <w:r w:rsidR="00112190">
              <w:rPr>
                <w:rFonts w:ascii="Verdana" w:hAnsi="Verdana"/>
                <w:iCs/>
              </w:rPr>
              <w:t>that the variation observed</w:t>
            </w:r>
            <w:r w:rsidRPr="00BB49E9">
              <w:rPr>
                <w:rFonts w:ascii="Verdana" w:hAnsi="Verdana"/>
                <w:iCs/>
              </w:rPr>
              <w:t xml:space="preserve"> was not unwarranted and remained within acceptable parameters.</w:t>
            </w:r>
          </w:p>
          <w:p w14:paraId="78987A4D" w14:textId="77777777" w:rsidR="00D20D33" w:rsidRDefault="00D20D33" w:rsidP="0077167A">
            <w:pPr>
              <w:jc w:val="both"/>
              <w:rPr>
                <w:rFonts w:ascii="Verdana" w:hAnsi="Verdana"/>
                <w:iCs/>
              </w:rPr>
            </w:pPr>
          </w:p>
          <w:p w14:paraId="3D6A4FA1" w14:textId="3E189846" w:rsidR="00D20D33" w:rsidRDefault="000F2CC7" w:rsidP="0077167A">
            <w:pPr>
              <w:jc w:val="both"/>
              <w:rPr>
                <w:rFonts w:ascii="Verdana" w:hAnsi="Verdana"/>
                <w:iCs/>
              </w:rPr>
            </w:pPr>
            <w:r>
              <w:rPr>
                <w:rFonts w:ascii="Verdana" w:hAnsi="Verdana"/>
                <w:iCs/>
              </w:rPr>
              <w:t xml:space="preserve">K Palmer </w:t>
            </w:r>
            <w:r w:rsidR="00005CB2">
              <w:rPr>
                <w:rFonts w:ascii="Verdana" w:hAnsi="Verdana"/>
                <w:iCs/>
              </w:rPr>
              <w:t>as to what</w:t>
            </w:r>
            <w:r>
              <w:rPr>
                <w:rFonts w:ascii="Verdana" w:hAnsi="Verdana"/>
                <w:iCs/>
              </w:rPr>
              <w:t xml:space="preserve"> </w:t>
            </w:r>
            <w:r w:rsidR="00D20D33" w:rsidRPr="00D20D33">
              <w:rPr>
                <w:rFonts w:ascii="Verdana" w:hAnsi="Verdana"/>
                <w:iCs/>
              </w:rPr>
              <w:t xml:space="preserve">actions </w:t>
            </w:r>
            <w:r>
              <w:rPr>
                <w:rFonts w:ascii="Verdana" w:hAnsi="Verdana"/>
                <w:iCs/>
              </w:rPr>
              <w:t>had been identified</w:t>
            </w:r>
            <w:r w:rsidR="00D20D33" w:rsidRPr="00D20D33">
              <w:rPr>
                <w:rFonts w:ascii="Verdana" w:hAnsi="Verdana"/>
                <w:iCs/>
              </w:rPr>
              <w:t xml:space="preserve"> from the deep dive</w:t>
            </w:r>
            <w:r w:rsidR="004374A5">
              <w:rPr>
                <w:rFonts w:ascii="Verdana" w:hAnsi="Verdana"/>
                <w:iCs/>
              </w:rPr>
              <w:t xml:space="preserve">.  </w:t>
            </w:r>
            <w:r>
              <w:rPr>
                <w:rFonts w:ascii="Verdana" w:hAnsi="Verdana"/>
                <w:iCs/>
              </w:rPr>
              <w:t xml:space="preserve">J Denley </w:t>
            </w:r>
            <w:r w:rsidR="00005CB2">
              <w:rPr>
                <w:rFonts w:ascii="Verdana" w:hAnsi="Verdana"/>
                <w:iCs/>
              </w:rPr>
              <w:t>advised that</w:t>
            </w:r>
            <w:r>
              <w:rPr>
                <w:rFonts w:ascii="Verdana" w:hAnsi="Verdana"/>
                <w:iCs/>
              </w:rPr>
              <w:t xml:space="preserve"> a summary from the deep </w:t>
            </w:r>
            <w:r w:rsidR="00B52C6E">
              <w:rPr>
                <w:rFonts w:ascii="Verdana" w:hAnsi="Verdana"/>
                <w:iCs/>
              </w:rPr>
              <w:t xml:space="preserve">dives would be completed </w:t>
            </w:r>
            <w:r>
              <w:rPr>
                <w:rFonts w:ascii="Verdana" w:hAnsi="Verdana"/>
                <w:iCs/>
              </w:rPr>
              <w:t xml:space="preserve">and </w:t>
            </w:r>
            <w:r w:rsidR="00B52C6E">
              <w:rPr>
                <w:rFonts w:ascii="Verdana" w:hAnsi="Verdana"/>
                <w:iCs/>
              </w:rPr>
              <w:t xml:space="preserve">any </w:t>
            </w:r>
            <w:r>
              <w:rPr>
                <w:rFonts w:ascii="Verdana" w:hAnsi="Verdana"/>
                <w:iCs/>
              </w:rPr>
              <w:t xml:space="preserve">actions </w:t>
            </w:r>
            <w:r w:rsidR="00B52C6E">
              <w:rPr>
                <w:rFonts w:ascii="Verdana" w:hAnsi="Verdana"/>
                <w:iCs/>
              </w:rPr>
              <w:t>would be followed up</w:t>
            </w:r>
            <w:r w:rsidR="00005CB2">
              <w:rPr>
                <w:rFonts w:ascii="Verdana" w:hAnsi="Verdana"/>
                <w:iCs/>
              </w:rPr>
              <w:t xml:space="preserve"> and discussed</w:t>
            </w:r>
            <w:r w:rsidR="00B52C6E">
              <w:rPr>
                <w:rFonts w:ascii="Verdana" w:hAnsi="Verdana"/>
                <w:iCs/>
              </w:rPr>
              <w:t xml:space="preserve"> </w:t>
            </w:r>
            <w:r>
              <w:rPr>
                <w:rFonts w:ascii="Verdana" w:hAnsi="Verdana"/>
                <w:iCs/>
              </w:rPr>
              <w:t xml:space="preserve">via the Operational Group. </w:t>
            </w:r>
            <w:r w:rsidR="00005CB2">
              <w:rPr>
                <w:rFonts w:ascii="Verdana" w:hAnsi="Verdana"/>
                <w:iCs/>
              </w:rPr>
              <w:t>Members noted that t</w:t>
            </w:r>
            <w:r w:rsidR="00D20D33" w:rsidRPr="00D20D33">
              <w:rPr>
                <w:rFonts w:ascii="Verdana" w:hAnsi="Verdana"/>
                <w:iCs/>
              </w:rPr>
              <w:t>he deep dive raised no issues requiring escalation.</w:t>
            </w:r>
          </w:p>
          <w:p w14:paraId="1C608AD1" w14:textId="77777777" w:rsidR="00D20D33" w:rsidRDefault="00D20D33" w:rsidP="0077167A">
            <w:pPr>
              <w:jc w:val="both"/>
              <w:rPr>
                <w:rFonts w:ascii="Verdana" w:hAnsi="Verdana"/>
                <w:iCs/>
              </w:rPr>
            </w:pPr>
          </w:p>
          <w:p w14:paraId="54269664" w14:textId="7CCD3303" w:rsidR="00D20D33" w:rsidRDefault="00005CB2" w:rsidP="0077167A">
            <w:pPr>
              <w:jc w:val="both"/>
              <w:rPr>
                <w:rFonts w:ascii="Verdana" w:hAnsi="Verdana"/>
                <w:iCs/>
              </w:rPr>
            </w:pPr>
            <w:r>
              <w:rPr>
                <w:rFonts w:ascii="Verdana" w:hAnsi="Verdana"/>
                <w:iCs/>
              </w:rPr>
              <w:lastRenderedPageBreak/>
              <w:t xml:space="preserve">In response to a query raised by </w:t>
            </w:r>
            <w:r w:rsidR="00D20D33">
              <w:rPr>
                <w:rFonts w:ascii="Verdana" w:hAnsi="Verdana"/>
                <w:iCs/>
              </w:rPr>
              <w:t>H Lentle</w:t>
            </w:r>
            <w:r w:rsidR="000F2CC7">
              <w:rPr>
                <w:rFonts w:ascii="Verdana" w:hAnsi="Verdana"/>
                <w:iCs/>
              </w:rPr>
              <w:t xml:space="preserve"> </w:t>
            </w:r>
            <w:r>
              <w:rPr>
                <w:rFonts w:ascii="Verdana" w:hAnsi="Verdana"/>
                <w:iCs/>
              </w:rPr>
              <w:t>as to</w:t>
            </w:r>
            <w:r w:rsidR="000F2CC7">
              <w:rPr>
                <w:rFonts w:ascii="Verdana" w:hAnsi="Verdana"/>
                <w:iCs/>
              </w:rPr>
              <w:t xml:space="preserve"> whether</w:t>
            </w:r>
            <w:r w:rsidR="00D20D33" w:rsidRPr="00D20D33">
              <w:rPr>
                <w:rFonts w:ascii="Verdana" w:hAnsi="Verdana"/>
                <w:iCs/>
              </w:rPr>
              <w:t xml:space="preserve"> Independent Members </w:t>
            </w:r>
            <w:r>
              <w:rPr>
                <w:rFonts w:ascii="Verdana" w:hAnsi="Verdana"/>
                <w:iCs/>
              </w:rPr>
              <w:t>we</w:t>
            </w:r>
            <w:r w:rsidR="000F2CC7">
              <w:rPr>
                <w:rFonts w:ascii="Verdana" w:hAnsi="Verdana"/>
                <w:iCs/>
              </w:rPr>
              <w:t xml:space="preserve">re being </w:t>
            </w:r>
            <w:r w:rsidR="00D20D33" w:rsidRPr="00D20D33">
              <w:rPr>
                <w:rFonts w:ascii="Verdana" w:hAnsi="Verdana"/>
                <w:iCs/>
              </w:rPr>
              <w:t>sufficiently assured</w:t>
            </w:r>
            <w:r w:rsidR="000F2CC7">
              <w:rPr>
                <w:rFonts w:ascii="Verdana" w:hAnsi="Verdana"/>
                <w:iCs/>
              </w:rPr>
              <w:t xml:space="preserve"> and how ongoing differences and risks w</w:t>
            </w:r>
            <w:r>
              <w:rPr>
                <w:rFonts w:ascii="Verdana" w:hAnsi="Verdana"/>
                <w:iCs/>
              </w:rPr>
              <w:t>ould</w:t>
            </w:r>
            <w:r w:rsidR="000F2CC7">
              <w:rPr>
                <w:rFonts w:ascii="Verdana" w:hAnsi="Verdana"/>
                <w:iCs/>
              </w:rPr>
              <w:t xml:space="preserve"> be monitored</w:t>
            </w:r>
            <w:r>
              <w:rPr>
                <w:rFonts w:ascii="Verdana" w:hAnsi="Verdana"/>
                <w:iCs/>
              </w:rPr>
              <w:t>,</w:t>
            </w:r>
            <w:r w:rsidR="000F2CC7">
              <w:rPr>
                <w:rFonts w:ascii="Verdana" w:hAnsi="Verdana"/>
                <w:iCs/>
              </w:rPr>
              <w:t xml:space="preserve"> </w:t>
            </w:r>
            <w:r w:rsidR="00B52C6E">
              <w:rPr>
                <w:rFonts w:ascii="Verdana" w:hAnsi="Verdana"/>
                <w:iCs/>
              </w:rPr>
              <w:t>J Denley and C Williams responded by confirming that d</w:t>
            </w:r>
            <w:r w:rsidR="00D20D33" w:rsidRPr="00D20D33">
              <w:rPr>
                <w:rFonts w:ascii="Verdana" w:hAnsi="Verdana"/>
                <w:iCs/>
              </w:rPr>
              <w:t xml:space="preserve">etention data </w:t>
            </w:r>
            <w:r>
              <w:rPr>
                <w:rFonts w:ascii="Verdana" w:hAnsi="Verdana"/>
                <w:iCs/>
              </w:rPr>
              <w:t>wa</w:t>
            </w:r>
            <w:r w:rsidR="00D20D33" w:rsidRPr="00D20D33">
              <w:rPr>
                <w:rFonts w:ascii="Verdana" w:hAnsi="Verdana"/>
                <w:iCs/>
              </w:rPr>
              <w:t>s reviewed routinely through the Operational Group</w:t>
            </w:r>
            <w:r w:rsidR="00B52C6E">
              <w:rPr>
                <w:rFonts w:ascii="Verdana" w:hAnsi="Verdana"/>
                <w:iCs/>
              </w:rPr>
              <w:t xml:space="preserve">, supported by </w:t>
            </w:r>
            <w:r w:rsidR="00D20D33" w:rsidRPr="00D20D33">
              <w:rPr>
                <w:rFonts w:ascii="Verdana" w:hAnsi="Verdana"/>
                <w:iCs/>
              </w:rPr>
              <w:t>SPC charts and r</w:t>
            </w:r>
            <w:r w:rsidR="00B52C6E">
              <w:rPr>
                <w:rFonts w:ascii="Verdana" w:hAnsi="Verdana"/>
                <w:iCs/>
              </w:rPr>
              <w:t>egular</w:t>
            </w:r>
            <w:r w:rsidR="00D20D33" w:rsidRPr="00D20D33">
              <w:rPr>
                <w:rFonts w:ascii="Verdana" w:hAnsi="Verdana"/>
                <w:iCs/>
              </w:rPr>
              <w:t xml:space="preserve"> reporting</w:t>
            </w:r>
            <w:r w:rsidR="00B52C6E">
              <w:rPr>
                <w:rFonts w:ascii="Verdana" w:hAnsi="Verdana"/>
                <w:iCs/>
              </w:rPr>
              <w:t>. It was noted that a</w:t>
            </w:r>
            <w:r w:rsidR="00D20D33" w:rsidRPr="00D20D33">
              <w:rPr>
                <w:rFonts w:ascii="Verdana" w:hAnsi="Verdana"/>
                <w:iCs/>
              </w:rPr>
              <w:t>ny emerging concerns would be escalated to the Committee</w:t>
            </w:r>
            <w:r>
              <w:rPr>
                <w:rFonts w:ascii="Verdana" w:hAnsi="Verdana"/>
                <w:iCs/>
              </w:rPr>
              <w:t xml:space="preserve"> as and when they arise</w:t>
            </w:r>
            <w:r w:rsidR="00D20D33" w:rsidRPr="00D20D33">
              <w:rPr>
                <w:rFonts w:ascii="Verdana" w:hAnsi="Verdana"/>
                <w:iCs/>
              </w:rPr>
              <w:t>.</w:t>
            </w:r>
          </w:p>
          <w:p w14:paraId="7613FFDC" w14:textId="77777777" w:rsidR="00F70EC8" w:rsidRDefault="00F70EC8" w:rsidP="0077167A">
            <w:pPr>
              <w:jc w:val="both"/>
              <w:rPr>
                <w:rFonts w:ascii="Verdana" w:hAnsi="Verdana"/>
                <w:iCs/>
              </w:rPr>
            </w:pPr>
          </w:p>
          <w:p w14:paraId="428FE4E0" w14:textId="40FA1F36" w:rsidR="00F70EC8" w:rsidRPr="00F70EC8" w:rsidRDefault="00005CB2" w:rsidP="0077167A">
            <w:pPr>
              <w:jc w:val="both"/>
              <w:rPr>
                <w:rFonts w:ascii="Verdana" w:hAnsi="Verdana"/>
                <w:iCs/>
              </w:rPr>
            </w:pPr>
            <w:r>
              <w:rPr>
                <w:rFonts w:ascii="Verdana" w:hAnsi="Verdana"/>
                <w:iCs/>
              </w:rPr>
              <w:t xml:space="preserve">Following discussion, </w:t>
            </w:r>
            <w:r w:rsidR="00F70EC8" w:rsidRPr="00F70EC8">
              <w:rPr>
                <w:rFonts w:ascii="Verdana" w:hAnsi="Verdana"/>
                <w:iCs/>
              </w:rPr>
              <w:t xml:space="preserve">C Williams suggested </w:t>
            </w:r>
            <w:r>
              <w:rPr>
                <w:rFonts w:ascii="Verdana" w:hAnsi="Verdana"/>
                <w:iCs/>
              </w:rPr>
              <w:t xml:space="preserve">that it may be helpful to undertake a review of the information being presented to the Committee to ensure the Committee were being provided with the appropriate assurance </w:t>
            </w:r>
            <w:r w:rsidR="00F70EC8" w:rsidRPr="00F70EC8">
              <w:rPr>
                <w:rFonts w:ascii="Verdana" w:hAnsi="Verdana"/>
                <w:iCs/>
              </w:rPr>
              <w:t xml:space="preserve">that the Operational Group </w:t>
            </w:r>
            <w:r>
              <w:rPr>
                <w:rFonts w:ascii="Verdana" w:hAnsi="Verdana"/>
                <w:iCs/>
              </w:rPr>
              <w:t>wa</w:t>
            </w:r>
            <w:r w:rsidR="00F70EC8" w:rsidRPr="00F70EC8">
              <w:rPr>
                <w:rFonts w:ascii="Verdana" w:hAnsi="Verdana"/>
                <w:iCs/>
              </w:rPr>
              <w:t xml:space="preserve">s acting appropriately and monitoring progress. G Hughes </w:t>
            </w:r>
            <w:r>
              <w:rPr>
                <w:rFonts w:ascii="Verdana" w:hAnsi="Verdana"/>
                <w:iCs/>
              </w:rPr>
              <w:t xml:space="preserve">also </w:t>
            </w:r>
            <w:r w:rsidR="00F70EC8" w:rsidRPr="00F70EC8">
              <w:rPr>
                <w:rFonts w:ascii="Verdana" w:hAnsi="Verdana"/>
                <w:iCs/>
              </w:rPr>
              <w:t>highlighted the need for the data</w:t>
            </w:r>
            <w:r>
              <w:rPr>
                <w:rFonts w:ascii="Verdana" w:hAnsi="Verdana"/>
                <w:iCs/>
              </w:rPr>
              <w:t xml:space="preserve"> being presented</w:t>
            </w:r>
            <w:r w:rsidR="00F70EC8" w:rsidRPr="00F70EC8">
              <w:rPr>
                <w:rFonts w:ascii="Verdana" w:hAnsi="Verdana"/>
                <w:iCs/>
              </w:rPr>
              <w:t xml:space="preserve"> to provide </w:t>
            </w:r>
            <w:r w:rsidR="003309ED" w:rsidRPr="00F70EC8">
              <w:rPr>
                <w:rFonts w:ascii="Verdana" w:hAnsi="Verdana"/>
                <w:iCs/>
              </w:rPr>
              <w:t>assurance</w:t>
            </w:r>
            <w:r w:rsidR="003309ED">
              <w:rPr>
                <w:rFonts w:ascii="Verdana" w:hAnsi="Verdana"/>
                <w:iCs/>
              </w:rPr>
              <w:t>,</w:t>
            </w:r>
            <w:r w:rsidR="003309ED" w:rsidRPr="00F70EC8">
              <w:rPr>
                <w:rFonts w:ascii="Verdana" w:hAnsi="Verdana"/>
                <w:iCs/>
              </w:rPr>
              <w:t xml:space="preserve"> clearly</w:t>
            </w:r>
            <w:r w:rsidR="00F70EC8" w:rsidRPr="00F70EC8">
              <w:rPr>
                <w:rFonts w:ascii="Verdana" w:hAnsi="Verdana"/>
                <w:iCs/>
              </w:rPr>
              <w:t xml:space="preserve"> identif</w:t>
            </w:r>
            <w:r>
              <w:rPr>
                <w:rFonts w:ascii="Verdana" w:hAnsi="Verdana"/>
                <w:iCs/>
              </w:rPr>
              <w:t>ying</w:t>
            </w:r>
            <w:r w:rsidR="00F70EC8" w:rsidRPr="00F70EC8">
              <w:rPr>
                <w:rFonts w:ascii="Verdana" w:hAnsi="Verdana"/>
                <w:iCs/>
              </w:rPr>
              <w:t xml:space="preserve"> variances</w:t>
            </w:r>
            <w:r>
              <w:rPr>
                <w:rFonts w:ascii="Verdana" w:hAnsi="Verdana"/>
                <w:iCs/>
              </w:rPr>
              <w:t xml:space="preserve"> alongside some narrative and analysis. </w:t>
            </w:r>
            <w:r w:rsidR="00F70EC8" w:rsidRPr="00F70EC8">
              <w:rPr>
                <w:rFonts w:ascii="Verdana" w:hAnsi="Verdana"/>
                <w:iCs/>
              </w:rPr>
              <w:t xml:space="preserve"> </w:t>
            </w:r>
          </w:p>
          <w:p w14:paraId="28F5E718" w14:textId="77777777" w:rsidR="00F70EC8" w:rsidRDefault="00F70EC8" w:rsidP="0077167A">
            <w:pPr>
              <w:jc w:val="both"/>
              <w:rPr>
                <w:rFonts w:ascii="Verdana" w:hAnsi="Verdana"/>
                <w:iCs/>
              </w:rPr>
            </w:pPr>
          </w:p>
          <w:p w14:paraId="5654873A" w14:textId="2BBBD5E5" w:rsidR="00F70EC8" w:rsidRPr="00B446F2" w:rsidRDefault="00005CB2" w:rsidP="0077167A">
            <w:pPr>
              <w:jc w:val="both"/>
              <w:rPr>
                <w:rFonts w:ascii="Verdana" w:hAnsi="Verdana"/>
                <w:iCs/>
              </w:rPr>
            </w:pPr>
            <w:r>
              <w:rPr>
                <w:rFonts w:ascii="Verdana" w:hAnsi="Verdana"/>
                <w:iCs/>
              </w:rPr>
              <w:t xml:space="preserve">The </w:t>
            </w:r>
            <w:r w:rsidR="00F70EC8">
              <w:rPr>
                <w:rFonts w:ascii="Verdana" w:hAnsi="Verdana"/>
                <w:iCs/>
              </w:rPr>
              <w:t>Committee commended the work that had been undertaken</w:t>
            </w:r>
            <w:r>
              <w:rPr>
                <w:rFonts w:ascii="Verdana" w:hAnsi="Verdana"/>
                <w:iCs/>
              </w:rPr>
              <w:t>.</w:t>
            </w:r>
            <w:r w:rsidR="00F70EC8">
              <w:rPr>
                <w:rFonts w:ascii="Verdana" w:hAnsi="Verdana"/>
                <w:iCs/>
              </w:rPr>
              <w:t xml:space="preserve"> </w:t>
            </w:r>
          </w:p>
        </w:tc>
      </w:tr>
      <w:tr w:rsidR="00510553" w:rsidRPr="003C214E" w14:paraId="4919B543" w14:textId="77777777" w:rsidTr="00296E5B">
        <w:tc>
          <w:tcPr>
            <w:tcW w:w="1469" w:type="dxa"/>
          </w:tcPr>
          <w:p w14:paraId="106A9C15" w14:textId="77777777" w:rsidR="00510553" w:rsidRPr="0082393E" w:rsidRDefault="00510553" w:rsidP="0077167A">
            <w:pPr>
              <w:jc w:val="both"/>
              <w:rPr>
                <w:rFonts w:ascii="Verdana" w:hAnsi="Verdana"/>
                <w:iCs/>
              </w:rPr>
            </w:pPr>
            <w:r w:rsidRPr="0082393E">
              <w:rPr>
                <w:rFonts w:ascii="Verdana" w:hAnsi="Verdana"/>
                <w:iCs/>
              </w:rPr>
              <w:lastRenderedPageBreak/>
              <w:t>Resolution:</w:t>
            </w:r>
          </w:p>
        </w:tc>
        <w:tc>
          <w:tcPr>
            <w:tcW w:w="9026" w:type="dxa"/>
          </w:tcPr>
          <w:p w14:paraId="64F293B7" w14:textId="4852A0B2" w:rsidR="00510553" w:rsidRPr="000E250C" w:rsidRDefault="00EE592B" w:rsidP="0077167A">
            <w:pPr>
              <w:jc w:val="both"/>
              <w:rPr>
                <w:rFonts w:ascii="Verdana" w:hAnsi="Verdana"/>
                <w:iCs/>
              </w:rPr>
            </w:pPr>
            <w:r w:rsidRPr="000E250C">
              <w:rPr>
                <w:rFonts w:ascii="Verdana" w:hAnsi="Verdana"/>
                <w:iCs/>
              </w:rPr>
              <w:t xml:space="preserve">The Committee </w:t>
            </w:r>
            <w:r w:rsidRPr="000E250C">
              <w:rPr>
                <w:rFonts w:ascii="Verdana" w:hAnsi="Verdana"/>
                <w:b/>
                <w:bCs/>
                <w:iCs/>
              </w:rPr>
              <w:t>NOTED</w:t>
            </w:r>
            <w:r w:rsidRPr="000E250C">
              <w:rPr>
                <w:rFonts w:ascii="Verdana" w:hAnsi="Verdana"/>
                <w:iCs/>
              </w:rPr>
              <w:t xml:space="preserve"> t</w:t>
            </w:r>
            <w:r w:rsidR="00790ED6" w:rsidRPr="000E250C">
              <w:rPr>
                <w:rFonts w:ascii="Verdana" w:hAnsi="Verdana"/>
                <w:iCs/>
              </w:rPr>
              <w:t>he report</w:t>
            </w:r>
          </w:p>
        </w:tc>
      </w:tr>
      <w:tr w:rsidR="00510553" w:rsidRPr="003C214E" w14:paraId="6344E3C5" w14:textId="77777777" w:rsidTr="00296E5B">
        <w:tc>
          <w:tcPr>
            <w:tcW w:w="1469" w:type="dxa"/>
          </w:tcPr>
          <w:p w14:paraId="7A4BA6C0" w14:textId="77777777" w:rsidR="00510553" w:rsidRPr="0082393E" w:rsidRDefault="00510553" w:rsidP="0077167A">
            <w:pPr>
              <w:jc w:val="both"/>
              <w:rPr>
                <w:rFonts w:ascii="Verdana" w:hAnsi="Verdana"/>
                <w:iCs/>
              </w:rPr>
            </w:pPr>
            <w:r w:rsidRPr="0082393E">
              <w:rPr>
                <w:rFonts w:ascii="Verdana" w:hAnsi="Verdana"/>
                <w:iCs/>
              </w:rPr>
              <w:t>Action:</w:t>
            </w:r>
          </w:p>
        </w:tc>
        <w:tc>
          <w:tcPr>
            <w:tcW w:w="9026" w:type="dxa"/>
          </w:tcPr>
          <w:p w14:paraId="434904AB" w14:textId="7BA4A211" w:rsidR="00510553" w:rsidRPr="000E250C" w:rsidRDefault="008509AE" w:rsidP="0077167A">
            <w:pPr>
              <w:jc w:val="both"/>
              <w:rPr>
                <w:rFonts w:ascii="Verdana" w:hAnsi="Verdana"/>
                <w:iCs/>
              </w:rPr>
            </w:pPr>
            <w:r>
              <w:rPr>
                <w:rFonts w:ascii="Verdana" w:hAnsi="Verdana"/>
                <w:iCs/>
              </w:rPr>
              <w:t>None Identified.</w:t>
            </w:r>
          </w:p>
        </w:tc>
      </w:tr>
      <w:tr w:rsidR="00510553" w:rsidRPr="003C214E" w14:paraId="09A575D5" w14:textId="77777777" w:rsidTr="00296E5B">
        <w:tc>
          <w:tcPr>
            <w:tcW w:w="1469" w:type="dxa"/>
          </w:tcPr>
          <w:p w14:paraId="64E2D9A0" w14:textId="0905E116" w:rsidR="00510553" w:rsidRPr="0082393E" w:rsidRDefault="00510553" w:rsidP="0077167A">
            <w:pPr>
              <w:jc w:val="both"/>
              <w:rPr>
                <w:rFonts w:ascii="Verdana" w:hAnsi="Verdana"/>
                <w:iCs/>
              </w:rPr>
            </w:pPr>
            <w:r w:rsidRPr="0082393E">
              <w:rPr>
                <w:rFonts w:ascii="Verdana" w:hAnsi="Verdana"/>
                <w:iCs/>
              </w:rPr>
              <w:t>5.2</w:t>
            </w:r>
          </w:p>
        </w:tc>
        <w:tc>
          <w:tcPr>
            <w:tcW w:w="9026" w:type="dxa"/>
          </w:tcPr>
          <w:p w14:paraId="6DC3BFE4" w14:textId="013847BA" w:rsidR="00510553" w:rsidRPr="000E250C" w:rsidRDefault="00510553" w:rsidP="0077167A">
            <w:pPr>
              <w:jc w:val="both"/>
              <w:rPr>
                <w:rFonts w:ascii="Verdana" w:hAnsi="Verdana"/>
                <w:b/>
                <w:bCs/>
                <w:iCs/>
              </w:rPr>
            </w:pPr>
            <w:r w:rsidRPr="000E250C">
              <w:rPr>
                <w:rFonts w:ascii="Verdana" w:hAnsi="Verdana"/>
                <w:b/>
                <w:bCs/>
                <w:iCs/>
              </w:rPr>
              <w:t>MHA Operational Group Update Report</w:t>
            </w:r>
          </w:p>
        </w:tc>
      </w:tr>
      <w:tr w:rsidR="00510553" w:rsidRPr="003C214E" w14:paraId="63439A57" w14:textId="77777777" w:rsidTr="00296E5B">
        <w:tc>
          <w:tcPr>
            <w:tcW w:w="1469" w:type="dxa"/>
          </w:tcPr>
          <w:p w14:paraId="0442CF2B" w14:textId="77777777" w:rsidR="00510553" w:rsidRPr="0082393E" w:rsidRDefault="00510553" w:rsidP="0077167A">
            <w:pPr>
              <w:jc w:val="both"/>
              <w:rPr>
                <w:rFonts w:ascii="Verdana" w:hAnsi="Verdana"/>
                <w:iCs/>
              </w:rPr>
            </w:pPr>
          </w:p>
        </w:tc>
        <w:tc>
          <w:tcPr>
            <w:tcW w:w="9026" w:type="dxa"/>
          </w:tcPr>
          <w:p w14:paraId="6EC2D801" w14:textId="0812B517" w:rsidR="00845776" w:rsidRPr="000E250C" w:rsidRDefault="006E615F" w:rsidP="00005CB2">
            <w:pPr>
              <w:jc w:val="both"/>
              <w:rPr>
                <w:rFonts w:ascii="Verdana" w:hAnsi="Verdana"/>
                <w:iCs/>
              </w:rPr>
            </w:pPr>
            <w:r w:rsidRPr="000E250C">
              <w:rPr>
                <w:rFonts w:ascii="Verdana" w:hAnsi="Verdana"/>
                <w:iCs/>
              </w:rPr>
              <w:t>R. Goodwin pr</w:t>
            </w:r>
            <w:r w:rsidR="00731DF4" w:rsidRPr="000E250C">
              <w:rPr>
                <w:rFonts w:ascii="Verdana" w:hAnsi="Verdana"/>
                <w:iCs/>
              </w:rPr>
              <w:t xml:space="preserve">esented an update </w:t>
            </w:r>
            <w:r w:rsidR="00005CB2">
              <w:rPr>
                <w:rFonts w:ascii="Verdana" w:hAnsi="Verdana"/>
                <w:iCs/>
              </w:rPr>
              <w:t xml:space="preserve">and highlighted the key matters for Members attention. </w:t>
            </w:r>
          </w:p>
          <w:p w14:paraId="58912E8F" w14:textId="77777777" w:rsidR="00845776" w:rsidRPr="000E250C" w:rsidRDefault="00845776" w:rsidP="0077167A">
            <w:pPr>
              <w:jc w:val="both"/>
              <w:rPr>
                <w:rFonts w:ascii="Verdana" w:hAnsi="Verdana"/>
                <w:iCs/>
              </w:rPr>
            </w:pPr>
          </w:p>
          <w:p w14:paraId="49C0525D" w14:textId="77777777" w:rsidR="008F704E" w:rsidRDefault="00005CB2" w:rsidP="0077167A">
            <w:pPr>
              <w:jc w:val="both"/>
              <w:rPr>
                <w:rFonts w:ascii="Verdana" w:hAnsi="Verdana"/>
                <w:iCs/>
              </w:rPr>
            </w:pPr>
            <w:r>
              <w:rPr>
                <w:rFonts w:ascii="Verdana" w:hAnsi="Verdana"/>
                <w:iCs/>
              </w:rPr>
              <w:t xml:space="preserve">In response to a request made by </w:t>
            </w:r>
            <w:r w:rsidR="00CA3A11" w:rsidRPr="000E250C">
              <w:rPr>
                <w:rFonts w:ascii="Verdana" w:hAnsi="Verdana"/>
                <w:iCs/>
              </w:rPr>
              <w:t>K Palmer</w:t>
            </w:r>
            <w:r>
              <w:rPr>
                <w:rFonts w:ascii="Verdana" w:hAnsi="Verdana"/>
                <w:iCs/>
              </w:rPr>
              <w:t>, R Goodwin agreed to circulate the Healthcare Inspectorate Wales Annual Report to Members</w:t>
            </w:r>
            <w:r w:rsidR="008F704E">
              <w:rPr>
                <w:rFonts w:ascii="Verdana" w:hAnsi="Verdana"/>
                <w:iCs/>
              </w:rPr>
              <w:t>.</w:t>
            </w:r>
          </w:p>
          <w:p w14:paraId="331D9067" w14:textId="4107226C" w:rsidR="00CA3A11" w:rsidRPr="000E250C" w:rsidRDefault="00005CB2" w:rsidP="0077167A">
            <w:pPr>
              <w:jc w:val="both"/>
              <w:rPr>
                <w:rFonts w:ascii="Verdana" w:hAnsi="Verdana"/>
                <w:iCs/>
              </w:rPr>
            </w:pPr>
            <w:r>
              <w:rPr>
                <w:rFonts w:ascii="Verdana" w:hAnsi="Verdana"/>
                <w:iCs/>
              </w:rPr>
              <w:t xml:space="preserve"> </w:t>
            </w:r>
            <w:r w:rsidR="00CA3A11" w:rsidRPr="000E250C">
              <w:rPr>
                <w:rFonts w:ascii="Verdana" w:hAnsi="Verdana"/>
                <w:iCs/>
              </w:rPr>
              <w:t xml:space="preserve"> </w:t>
            </w:r>
          </w:p>
          <w:p w14:paraId="1F833549" w14:textId="03F2FD11" w:rsidR="00845776" w:rsidRPr="000E250C" w:rsidRDefault="0090239C" w:rsidP="0077167A">
            <w:pPr>
              <w:jc w:val="both"/>
              <w:rPr>
                <w:rFonts w:ascii="Verdana" w:hAnsi="Verdana"/>
                <w:iCs/>
              </w:rPr>
            </w:pPr>
            <w:r>
              <w:rPr>
                <w:rFonts w:ascii="Verdana" w:hAnsi="Verdana"/>
                <w:iCs/>
              </w:rPr>
              <w:t xml:space="preserve">In response to a query raised by </w:t>
            </w:r>
            <w:r w:rsidR="00CA3A11" w:rsidRPr="000E250C">
              <w:rPr>
                <w:rFonts w:ascii="Verdana" w:hAnsi="Verdana"/>
                <w:iCs/>
              </w:rPr>
              <w:t>K Palmer</w:t>
            </w:r>
            <w:r>
              <w:rPr>
                <w:rFonts w:ascii="Verdana" w:hAnsi="Verdana"/>
                <w:iCs/>
              </w:rPr>
              <w:t xml:space="preserve"> as to </w:t>
            </w:r>
            <w:r w:rsidR="00F56C4E">
              <w:rPr>
                <w:rFonts w:ascii="Verdana" w:hAnsi="Verdana"/>
                <w:iCs/>
              </w:rPr>
              <w:t>how</w:t>
            </w:r>
            <w:r w:rsidR="00F56C4E" w:rsidRPr="000E250C">
              <w:rPr>
                <w:rFonts w:ascii="Verdana" w:hAnsi="Verdana"/>
                <w:iCs/>
              </w:rPr>
              <w:t xml:space="preserve"> places</w:t>
            </w:r>
            <w:r w:rsidR="00CA3A11" w:rsidRPr="000E250C">
              <w:rPr>
                <w:rFonts w:ascii="Verdana" w:hAnsi="Verdana"/>
                <w:iCs/>
              </w:rPr>
              <w:t xml:space="preserve"> of safety operate</w:t>
            </w:r>
            <w:r>
              <w:rPr>
                <w:rFonts w:ascii="Verdana" w:hAnsi="Verdana"/>
                <w:iCs/>
              </w:rPr>
              <w:t>d</w:t>
            </w:r>
            <w:r w:rsidR="00CA3A11" w:rsidRPr="000E250C">
              <w:rPr>
                <w:rFonts w:ascii="Verdana" w:hAnsi="Verdana"/>
                <w:iCs/>
              </w:rPr>
              <w:t xml:space="preserve"> for children and young people</w:t>
            </w:r>
            <w:r>
              <w:rPr>
                <w:rFonts w:ascii="Verdana" w:hAnsi="Verdana"/>
                <w:iCs/>
              </w:rPr>
              <w:t xml:space="preserve"> work, </w:t>
            </w:r>
            <w:r w:rsidR="0049221B" w:rsidRPr="000E250C">
              <w:rPr>
                <w:rFonts w:ascii="Verdana" w:hAnsi="Verdana"/>
                <w:iCs/>
              </w:rPr>
              <w:t xml:space="preserve">R Goodwin </w:t>
            </w:r>
            <w:r>
              <w:rPr>
                <w:rFonts w:ascii="Verdana" w:hAnsi="Verdana"/>
                <w:iCs/>
              </w:rPr>
              <w:t>advised</w:t>
            </w:r>
            <w:r w:rsidR="0049221B" w:rsidRPr="000E250C">
              <w:rPr>
                <w:rFonts w:ascii="Verdana" w:hAnsi="Verdana"/>
                <w:iCs/>
              </w:rPr>
              <w:t xml:space="preserve"> that children and young people </w:t>
            </w:r>
            <w:r>
              <w:rPr>
                <w:rFonts w:ascii="Verdana" w:hAnsi="Verdana"/>
                <w:iCs/>
              </w:rPr>
              <w:t>we</w:t>
            </w:r>
            <w:r w:rsidR="0049221B" w:rsidRPr="000E250C">
              <w:rPr>
                <w:rFonts w:ascii="Verdana" w:hAnsi="Verdana"/>
                <w:iCs/>
              </w:rPr>
              <w:t xml:space="preserve">re usually taken to emergency departments or paediatric wards rather than adult Places of Safety. </w:t>
            </w:r>
            <w:r>
              <w:rPr>
                <w:rFonts w:ascii="Verdana" w:hAnsi="Verdana"/>
                <w:iCs/>
              </w:rPr>
              <w:t>Members noted that t</w:t>
            </w:r>
            <w:r w:rsidR="0049221B" w:rsidRPr="000E250C">
              <w:rPr>
                <w:rFonts w:ascii="Verdana" w:hAnsi="Verdana"/>
                <w:iCs/>
              </w:rPr>
              <w:t xml:space="preserve">his </w:t>
            </w:r>
            <w:r>
              <w:rPr>
                <w:rFonts w:ascii="Verdana" w:hAnsi="Verdana"/>
                <w:iCs/>
              </w:rPr>
              <w:t>wa</w:t>
            </w:r>
            <w:r w:rsidR="0049221B" w:rsidRPr="000E250C">
              <w:rPr>
                <w:rFonts w:ascii="Verdana" w:hAnsi="Verdana"/>
                <w:iCs/>
              </w:rPr>
              <w:t xml:space="preserve">s standard practice </w:t>
            </w:r>
            <w:r>
              <w:rPr>
                <w:rFonts w:ascii="Verdana" w:hAnsi="Verdana"/>
                <w:iCs/>
              </w:rPr>
              <w:t>which could</w:t>
            </w:r>
            <w:r w:rsidR="0049221B" w:rsidRPr="000E250C">
              <w:rPr>
                <w:rFonts w:ascii="Verdana" w:hAnsi="Verdana"/>
                <w:iCs/>
              </w:rPr>
              <w:t xml:space="preserve"> present challenges, particularly for older adolescents.</w:t>
            </w:r>
          </w:p>
          <w:p w14:paraId="1F14DA4C" w14:textId="77777777" w:rsidR="00845776" w:rsidRPr="000E250C" w:rsidRDefault="00845776" w:rsidP="0077167A">
            <w:pPr>
              <w:jc w:val="both"/>
              <w:rPr>
                <w:rFonts w:ascii="Verdana" w:hAnsi="Verdana"/>
                <w:iCs/>
              </w:rPr>
            </w:pPr>
          </w:p>
          <w:p w14:paraId="2C3458AB" w14:textId="6CCF81D9" w:rsidR="00630917" w:rsidRPr="000E250C" w:rsidRDefault="0049221B" w:rsidP="0077167A">
            <w:pPr>
              <w:jc w:val="both"/>
              <w:rPr>
                <w:rFonts w:ascii="Verdana" w:hAnsi="Verdana"/>
                <w:iCs/>
              </w:rPr>
            </w:pPr>
            <w:r w:rsidRPr="000E250C">
              <w:rPr>
                <w:rFonts w:ascii="Verdana" w:hAnsi="Verdana"/>
                <w:iCs/>
              </w:rPr>
              <w:t>G Hughes queried whether there is a risk relating to prolonged use of emergency departments or paediatric wards as places of safety for you</w:t>
            </w:r>
            <w:r w:rsidR="0090239C">
              <w:rPr>
                <w:rFonts w:ascii="Verdana" w:hAnsi="Verdana"/>
                <w:iCs/>
              </w:rPr>
              <w:t>ng</w:t>
            </w:r>
            <w:r w:rsidRPr="000E250C">
              <w:rPr>
                <w:rFonts w:ascii="Verdana" w:hAnsi="Verdana"/>
                <w:iCs/>
              </w:rPr>
              <w:t xml:space="preserve"> people</w:t>
            </w:r>
            <w:r w:rsidR="0090239C">
              <w:rPr>
                <w:rFonts w:ascii="Verdana" w:hAnsi="Verdana"/>
                <w:iCs/>
              </w:rPr>
              <w:t>, which</w:t>
            </w:r>
            <w:r w:rsidRPr="000E250C">
              <w:rPr>
                <w:rFonts w:ascii="Verdana" w:hAnsi="Verdana"/>
                <w:iCs/>
              </w:rPr>
              <w:t xml:space="preserve"> was acknowledged by R Goodwin as a concern</w:t>
            </w:r>
            <w:r w:rsidR="00630917" w:rsidRPr="000E250C">
              <w:rPr>
                <w:rFonts w:ascii="Verdana" w:hAnsi="Verdana"/>
                <w:iCs/>
              </w:rPr>
              <w:t xml:space="preserve"> particularly for the older young</w:t>
            </w:r>
            <w:r w:rsidR="0090239C">
              <w:rPr>
                <w:rFonts w:ascii="Verdana" w:hAnsi="Verdana"/>
                <w:iCs/>
              </w:rPr>
              <w:t xml:space="preserve"> people</w:t>
            </w:r>
            <w:r w:rsidR="00630917" w:rsidRPr="000E250C">
              <w:rPr>
                <w:rFonts w:ascii="Verdana" w:hAnsi="Verdana"/>
                <w:iCs/>
              </w:rPr>
              <w:t xml:space="preserve">. G Hughes noted that </w:t>
            </w:r>
            <w:r w:rsidRPr="000E250C">
              <w:rPr>
                <w:rFonts w:ascii="Verdana" w:hAnsi="Verdana"/>
                <w:iCs/>
              </w:rPr>
              <w:t xml:space="preserve">while this has not been a significant issue to date it was agreed that this </w:t>
            </w:r>
            <w:r w:rsidR="0090239C">
              <w:rPr>
                <w:rFonts w:ascii="Verdana" w:hAnsi="Verdana"/>
                <w:iCs/>
              </w:rPr>
              <w:t xml:space="preserve">was </w:t>
            </w:r>
            <w:r w:rsidRPr="000E250C">
              <w:rPr>
                <w:rFonts w:ascii="Verdana" w:hAnsi="Verdana"/>
                <w:iCs/>
              </w:rPr>
              <w:t>an area that may warrant</w:t>
            </w:r>
            <w:r w:rsidR="00630917" w:rsidRPr="000E250C">
              <w:rPr>
                <w:rFonts w:ascii="Verdana" w:hAnsi="Verdana"/>
                <w:iCs/>
              </w:rPr>
              <w:t xml:space="preserve"> f</w:t>
            </w:r>
            <w:r w:rsidRPr="000E250C">
              <w:rPr>
                <w:rFonts w:ascii="Verdana" w:hAnsi="Verdana"/>
                <w:iCs/>
              </w:rPr>
              <w:t xml:space="preserve">uture consideration, particularly in relation to eating disorders </w:t>
            </w:r>
            <w:r w:rsidR="00630917" w:rsidRPr="000E250C">
              <w:rPr>
                <w:rFonts w:ascii="Verdana" w:hAnsi="Verdana"/>
                <w:iCs/>
              </w:rPr>
              <w:t>and</w:t>
            </w:r>
            <w:r w:rsidRPr="000E250C">
              <w:rPr>
                <w:rFonts w:ascii="Verdana" w:hAnsi="Verdana"/>
                <w:iCs/>
              </w:rPr>
              <w:t xml:space="preserve"> transition age young people.</w:t>
            </w:r>
            <w:r w:rsidR="00630917" w:rsidRPr="000E250C">
              <w:rPr>
                <w:rFonts w:ascii="Verdana" w:hAnsi="Verdana"/>
                <w:iCs/>
              </w:rPr>
              <w:t xml:space="preserve"> </w:t>
            </w:r>
            <w:r w:rsidR="0090239C">
              <w:rPr>
                <w:rFonts w:ascii="Verdana" w:hAnsi="Verdana"/>
                <w:iCs/>
              </w:rPr>
              <w:t xml:space="preserve">Members agreed that this should be added to the forward work programme. </w:t>
            </w:r>
          </w:p>
          <w:p w14:paraId="7CD1E2C0" w14:textId="77777777" w:rsidR="00630917" w:rsidRPr="000E250C" w:rsidRDefault="00630917" w:rsidP="0077167A">
            <w:pPr>
              <w:jc w:val="both"/>
              <w:rPr>
                <w:rFonts w:ascii="Verdana" w:hAnsi="Verdana"/>
                <w:iCs/>
              </w:rPr>
            </w:pPr>
          </w:p>
          <w:p w14:paraId="12124DE9" w14:textId="01DE202E" w:rsidR="00380D14" w:rsidRPr="000E250C" w:rsidRDefault="0090239C" w:rsidP="0090239C">
            <w:pPr>
              <w:jc w:val="both"/>
              <w:rPr>
                <w:rFonts w:ascii="Verdana" w:hAnsi="Verdana"/>
                <w:iCs/>
              </w:rPr>
            </w:pPr>
            <w:r>
              <w:rPr>
                <w:rFonts w:ascii="Verdana" w:hAnsi="Verdana"/>
                <w:iCs/>
              </w:rPr>
              <w:t xml:space="preserve">In response to a query raised </w:t>
            </w:r>
            <w:r w:rsidR="00630917" w:rsidRPr="000E250C">
              <w:rPr>
                <w:rFonts w:ascii="Verdana" w:hAnsi="Verdana"/>
                <w:iCs/>
              </w:rPr>
              <w:t xml:space="preserve">K Palmer </w:t>
            </w:r>
            <w:r>
              <w:rPr>
                <w:rFonts w:ascii="Verdana" w:hAnsi="Verdana"/>
                <w:iCs/>
              </w:rPr>
              <w:t xml:space="preserve"> as to</w:t>
            </w:r>
            <w:r w:rsidR="00630917" w:rsidRPr="000E250C">
              <w:rPr>
                <w:rFonts w:ascii="Verdana" w:hAnsi="Verdana"/>
                <w:iCs/>
              </w:rPr>
              <w:t xml:space="preserve"> whether complaints about the application of the Mental Health Act </w:t>
            </w:r>
            <w:r>
              <w:rPr>
                <w:rFonts w:ascii="Verdana" w:hAnsi="Verdana"/>
                <w:iCs/>
              </w:rPr>
              <w:t>we</w:t>
            </w:r>
            <w:r w:rsidR="00630917" w:rsidRPr="000E250C">
              <w:rPr>
                <w:rFonts w:ascii="Verdana" w:hAnsi="Verdana"/>
                <w:iCs/>
              </w:rPr>
              <w:t xml:space="preserve">re reviewed by the </w:t>
            </w:r>
            <w:r w:rsidR="00DA657C" w:rsidRPr="000E250C">
              <w:rPr>
                <w:rFonts w:ascii="Verdana" w:hAnsi="Verdana"/>
                <w:iCs/>
              </w:rPr>
              <w:t>Committee</w:t>
            </w:r>
            <w:r w:rsidR="00DA657C">
              <w:rPr>
                <w:rFonts w:ascii="Verdana" w:hAnsi="Verdana"/>
                <w:iCs/>
              </w:rPr>
              <w:t>,</w:t>
            </w:r>
            <w:r w:rsidR="00DA657C" w:rsidRPr="000E250C">
              <w:rPr>
                <w:rFonts w:ascii="Verdana" w:hAnsi="Verdana"/>
                <w:iCs/>
              </w:rPr>
              <w:t xml:space="preserve"> R</w:t>
            </w:r>
            <w:r w:rsidR="00630917" w:rsidRPr="000E250C">
              <w:rPr>
                <w:rFonts w:ascii="Verdana" w:hAnsi="Verdana"/>
                <w:iCs/>
              </w:rPr>
              <w:t xml:space="preserve"> Goodwin, J Denley and L Griffiths replied that formal complaints relating specifically to the Mental Health Act </w:t>
            </w:r>
            <w:r>
              <w:rPr>
                <w:rFonts w:ascii="Verdana" w:hAnsi="Verdana"/>
                <w:iCs/>
              </w:rPr>
              <w:t>we</w:t>
            </w:r>
            <w:r w:rsidR="00630917" w:rsidRPr="000E250C">
              <w:rPr>
                <w:rFonts w:ascii="Verdana" w:hAnsi="Verdana"/>
                <w:iCs/>
              </w:rPr>
              <w:t>re rare</w:t>
            </w:r>
            <w:r>
              <w:rPr>
                <w:rFonts w:ascii="Verdana" w:hAnsi="Verdana"/>
                <w:iCs/>
              </w:rPr>
              <w:t xml:space="preserve">, advising that feedback would be reviewed by Advocacy with any themes identified being presented to the Operational Committee and any concerning patterns would be escalated.  </w:t>
            </w:r>
          </w:p>
        </w:tc>
      </w:tr>
      <w:tr w:rsidR="00510553" w:rsidRPr="003C214E" w14:paraId="24EDDFED" w14:textId="77777777" w:rsidTr="00296E5B">
        <w:tc>
          <w:tcPr>
            <w:tcW w:w="1469" w:type="dxa"/>
          </w:tcPr>
          <w:p w14:paraId="3384EC60" w14:textId="49E5D7FA" w:rsidR="00510553" w:rsidRPr="0082393E" w:rsidRDefault="00510553" w:rsidP="0077167A">
            <w:pPr>
              <w:jc w:val="both"/>
              <w:rPr>
                <w:rFonts w:ascii="Verdana" w:hAnsi="Verdana"/>
                <w:iCs/>
              </w:rPr>
            </w:pPr>
            <w:r w:rsidRPr="0082393E">
              <w:rPr>
                <w:rFonts w:ascii="Verdana" w:hAnsi="Verdana"/>
                <w:iCs/>
              </w:rPr>
              <w:t>Resolution:</w:t>
            </w:r>
          </w:p>
        </w:tc>
        <w:tc>
          <w:tcPr>
            <w:tcW w:w="9026" w:type="dxa"/>
          </w:tcPr>
          <w:p w14:paraId="0D6CE084" w14:textId="1D79078E" w:rsidR="00510553" w:rsidRPr="00B446F2" w:rsidRDefault="00EE592B" w:rsidP="0077167A">
            <w:pPr>
              <w:jc w:val="both"/>
              <w:rPr>
                <w:rFonts w:ascii="Verdana" w:hAnsi="Verdana"/>
                <w:iCs/>
              </w:rPr>
            </w:pPr>
            <w:r w:rsidRPr="00B446F2">
              <w:rPr>
                <w:rFonts w:ascii="Verdana" w:hAnsi="Verdana"/>
                <w:iCs/>
              </w:rPr>
              <w:t>The</w:t>
            </w:r>
            <w:r w:rsidR="00557F2D">
              <w:rPr>
                <w:rFonts w:ascii="Verdana" w:hAnsi="Verdana"/>
                <w:iCs/>
              </w:rPr>
              <w:t xml:space="preserve"> Committee</w:t>
            </w:r>
            <w:r w:rsidRPr="00B446F2">
              <w:rPr>
                <w:rFonts w:ascii="Verdana" w:hAnsi="Verdana"/>
                <w:iCs/>
              </w:rPr>
              <w:t xml:space="preserve"> </w:t>
            </w:r>
            <w:r w:rsidRPr="00B446F2">
              <w:rPr>
                <w:rFonts w:ascii="Verdana" w:hAnsi="Verdana"/>
                <w:b/>
                <w:bCs/>
                <w:iCs/>
              </w:rPr>
              <w:t>NOTED</w:t>
            </w:r>
            <w:r w:rsidR="00557F2D">
              <w:rPr>
                <w:rFonts w:ascii="Verdana" w:hAnsi="Verdana"/>
                <w:b/>
                <w:bCs/>
                <w:iCs/>
              </w:rPr>
              <w:t xml:space="preserve"> </w:t>
            </w:r>
            <w:r w:rsidR="00557F2D" w:rsidRPr="00557F2D">
              <w:rPr>
                <w:rFonts w:ascii="Verdana" w:hAnsi="Verdana"/>
                <w:iCs/>
              </w:rPr>
              <w:t>the review</w:t>
            </w:r>
            <w:r w:rsidRPr="00557F2D">
              <w:rPr>
                <w:rFonts w:ascii="Verdana" w:hAnsi="Verdana"/>
                <w:iCs/>
              </w:rPr>
              <w:t>.</w:t>
            </w:r>
          </w:p>
        </w:tc>
      </w:tr>
      <w:tr w:rsidR="00510553" w:rsidRPr="003C214E" w14:paraId="2BCD40EB" w14:textId="77777777" w:rsidTr="00296E5B">
        <w:tc>
          <w:tcPr>
            <w:tcW w:w="1469" w:type="dxa"/>
          </w:tcPr>
          <w:p w14:paraId="54B454DF" w14:textId="119B5E40" w:rsidR="00510553" w:rsidRPr="0082393E" w:rsidRDefault="00510553" w:rsidP="0077167A">
            <w:pPr>
              <w:jc w:val="both"/>
              <w:rPr>
                <w:rFonts w:ascii="Verdana" w:hAnsi="Verdana"/>
                <w:iCs/>
              </w:rPr>
            </w:pPr>
            <w:r w:rsidRPr="0082393E">
              <w:rPr>
                <w:rFonts w:ascii="Verdana" w:hAnsi="Verdana"/>
                <w:iCs/>
              </w:rPr>
              <w:t>Action:</w:t>
            </w:r>
          </w:p>
        </w:tc>
        <w:tc>
          <w:tcPr>
            <w:tcW w:w="9026" w:type="dxa"/>
          </w:tcPr>
          <w:p w14:paraId="2528DDAF" w14:textId="3559FE33" w:rsidR="00510553" w:rsidRPr="00B446F2" w:rsidRDefault="00005CB2" w:rsidP="0077167A">
            <w:pPr>
              <w:jc w:val="both"/>
              <w:rPr>
                <w:rFonts w:ascii="Verdana" w:hAnsi="Verdana"/>
                <w:iCs/>
              </w:rPr>
            </w:pPr>
            <w:r>
              <w:rPr>
                <w:rFonts w:ascii="Verdana" w:hAnsi="Verdana"/>
                <w:iCs/>
              </w:rPr>
              <w:t>Healthcare Inspectorate Wales Annual Report to be circulated to Members.</w:t>
            </w:r>
          </w:p>
        </w:tc>
      </w:tr>
      <w:tr w:rsidR="00744A23" w:rsidRPr="003C214E" w14:paraId="61BDB34A" w14:textId="77777777" w:rsidTr="00296E5B">
        <w:tc>
          <w:tcPr>
            <w:tcW w:w="1469" w:type="dxa"/>
          </w:tcPr>
          <w:p w14:paraId="3551AD0E" w14:textId="4052BBB4" w:rsidR="00744A23" w:rsidRPr="0082393E" w:rsidRDefault="00744A23" w:rsidP="0077167A">
            <w:pPr>
              <w:jc w:val="both"/>
              <w:rPr>
                <w:rFonts w:ascii="Verdana" w:hAnsi="Verdana"/>
                <w:iCs/>
              </w:rPr>
            </w:pPr>
            <w:r>
              <w:rPr>
                <w:rFonts w:ascii="Verdana" w:hAnsi="Verdana"/>
                <w:iCs/>
              </w:rPr>
              <w:t>Action:</w:t>
            </w:r>
          </w:p>
        </w:tc>
        <w:tc>
          <w:tcPr>
            <w:tcW w:w="9026" w:type="dxa"/>
          </w:tcPr>
          <w:p w14:paraId="1968BA3F" w14:textId="01E853DB" w:rsidR="00744A23" w:rsidRDefault="00744A23" w:rsidP="0077167A">
            <w:pPr>
              <w:jc w:val="both"/>
              <w:rPr>
                <w:rFonts w:ascii="Verdana" w:hAnsi="Verdana"/>
                <w:iCs/>
              </w:rPr>
            </w:pPr>
            <w:r w:rsidRPr="00744A23">
              <w:rPr>
                <w:rFonts w:ascii="Verdana" w:hAnsi="Verdana"/>
                <w:iCs/>
              </w:rPr>
              <w:t xml:space="preserve">Add the risk relating to the prolonged use of emergency departments and paediatric wards as places of safety for young people to the </w:t>
            </w:r>
            <w:r>
              <w:rPr>
                <w:rFonts w:ascii="Verdana" w:hAnsi="Verdana"/>
                <w:iCs/>
              </w:rPr>
              <w:t>F</w:t>
            </w:r>
            <w:r w:rsidRPr="00744A23">
              <w:rPr>
                <w:rFonts w:ascii="Verdana" w:hAnsi="Verdana"/>
                <w:iCs/>
              </w:rPr>
              <w:t xml:space="preserve">orward </w:t>
            </w:r>
            <w:r>
              <w:rPr>
                <w:rFonts w:ascii="Verdana" w:hAnsi="Verdana"/>
                <w:iCs/>
              </w:rPr>
              <w:t>W</w:t>
            </w:r>
            <w:r w:rsidRPr="00744A23">
              <w:rPr>
                <w:rFonts w:ascii="Verdana" w:hAnsi="Verdana"/>
                <w:iCs/>
              </w:rPr>
              <w:t>ork p</w:t>
            </w:r>
            <w:r>
              <w:rPr>
                <w:rFonts w:ascii="Verdana" w:hAnsi="Verdana"/>
                <w:iCs/>
              </w:rPr>
              <w:t>lan</w:t>
            </w:r>
            <w:r w:rsidRPr="00744A23">
              <w:rPr>
                <w:rFonts w:ascii="Verdana" w:hAnsi="Verdana"/>
                <w:iCs/>
              </w:rPr>
              <w:t xml:space="preserve"> </w:t>
            </w:r>
            <w:r w:rsidRPr="00744A23">
              <w:rPr>
                <w:rFonts w:ascii="Verdana" w:hAnsi="Verdana"/>
                <w:iCs/>
              </w:rPr>
              <w:lastRenderedPageBreak/>
              <w:t>for future consideration, with particular focus on eating disorders and transition</w:t>
            </w:r>
            <w:r w:rsidRPr="00744A23">
              <w:rPr>
                <w:rFonts w:ascii="Verdana" w:hAnsi="Verdana"/>
                <w:iCs/>
              </w:rPr>
              <w:noBreakHyphen/>
              <w:t>age young people.</w:t>
            </w:r>
          </w:p>
        </w:tc>
      </w:tr>
      <w:tr w:rsidR="00510553" w:rsidRPr="003C214E" w14:paraId="0A59DF69" w14:textId="77777777" w:rsidTr="00296E5B">
        <w:tc>
          <w:tcPr>
            <w:tcW w:w="1469" w:type="dxa"/>
          </w:tcPr>
          <w:p w14:paraId="7C402FA4" w14:textId="4968DC33" w:rsidR="00510553" w:rsidRPr="0082393E" w:rsidRDefault="00510553" w:rsidP="0077167A">
            <w:pPr>
              <w:jc w:val="both"/>
              <w:rPr>
                <w:rFonts w:ascii="Verdana" w:hAnsi="Verdana"/>
                <w:iCs/>
              </w:rPr>
            </w:pPr>
            <w:r w:rsidRPr="0082393E">
              <w:rPr>
                <w:rFonts w:ascii="Verdana" w:hAnsi="Verdana"/>
                <w:iCs/>
              </w:rPr>
              <w:lastRenderedPageBreak/>
              <w:t>5.3</w:t>
            </w:r>
          </w:p>
        </w:tc>
        <w:tc>
          <w:tcPr>
            <w:tcW w:w="9026" w:type="dxa"/>
          </w:tcPr>
          <w:p w14:paraId="4570903A" w14:textId="5FAA04F2" w:rsidR="00510553" w:rsidRPr="00B446F2" w:rsidRDefault="00510553" w:rsidP="0077167A">
            <w:pPr>
              <w:jc w:val="both"/>
              <w:rPr>
                <w:rFonts w:ascii="Verdana" w:hAnsi="Verdana"/>
                <w:b/>
                <w:bCs/>
                <w:iCs/>
              </w:rPr>
            </w:pPr>
            <w:r w:rsidRPr="00B446F2">
              <w:rPr>
                <w:rFonts w:ascii="Verdana" w:hAnsi="Verdana"/>
                <w:b/>
                <w:bCs/>
                <w:iCs/>
              </w:rPr>
              <w:t>MHA Quarterly Activity Report / Analysis of Unlawful Detentions</w:t>
            </w:r>
          </w:p>
        </w:tc>
      </w:tr>
      <w:tr w:rsidR="00510553" w:rsidRPr="003C214E" w14:paraId="5CE25651" w14:textId="77777777" w:rsidTr="00296E5B">
        <w:tc>
          <w:tcPr>
            <w:tcW w:w="1469" w:type="dxa"/>
          </w:tcPr>
          <w:p w14:paraId="34DC668F" w14:textId="77777777" w:rsidR="00510553" w:rsidRPr="0082393E" w:rsidRDefault="00510553" w:rsidP="0077167A">
            <w:pPr>
              <w:jc w:val="both"/>
              <w:rPr>
                <w:rFonts w:ascii="Verdana" w:hAnsi="Verdana"/>
                <w:iCs/>
              </w:rPr>
            </w:pPr>
          </w:p>
        </w:tc>
        <w:tc>
          <w:tcPr>
            <w:tcW w:w="9026" w:type="dxa"/>
          </w:tcPr>
          <w:p w14:paraId="6A5C24A5" w14:textId="0BB2AC9F" w:rsidR="0048780F" w:rsidRDefault="006E615F" w:rsidP="0090239C">
            <w:pPr>
              <w:jc w:val="both"/>
              <w:rPr>
                <w:rFonts w:ascii="Verdana" w:hAnsi="Verdana"/>
                <w:iCs/>
              </w:rPr>
            </w:pPr>
            <w:r w:rsidRPr="00B446F2">
              <w:rPr>
                <w:rFonts w:ascii="Verdana" w:hAnsi="Verdana"/>
                <w:iCs/>
              </w:rPr>
              <w:t>R. Goodwin presented the report</w:t>
            </w:r>
            <w:r w:rsidR="0090239C">
              <w:rPr>
                <w:rFonts w:ascii="Verdana" w:hAnsi="Verdana"/>
                <w:iCs/>
              </w:rPr>
              <w:t xml:space="preserve"> and highlighted the key matters for Members attention. </w:t>
            </w:r>
            <w:r w:rsidR="0048780F">
              <w:rPr>
                <w:rFonts w:ascii="Verdana" w:hAnsi="Verdana"/>
                <w:iCs/>
              </w:rPr>
              <w:t xml:space="preserve"> </w:t>
            </w:r>
          </w:p>
          <w:p w14:paraId="4688EE90" w14:textId="77777777" w:rsidR="0048780F" w:rsidRDefault="0048780F" w:rsidP="0077167A">
            <w:pPr>
              <w:jc w:val="both"/>
              <w:rPr>
                <w:rFonts w:ascii="Verdana" w:hAnsi="Verdana"/>
                <w:iCs/>
              </w:rPr>
            </w:pPr>
          </w:p>
          <w:p w14:paraId="1D554E3A" w14:textId="22B88652" w:rsidR="001565C4" w:rsidRPr="001565C4" w:rsidRDefault="0048780F" w:rsidP="0077167A">
            <w:pPr>
              <w:jc w:val="both"/>
              <w:rPr>
                <w:rFonts w:ascii="Verdana" w:hAnsi="Verdana"/>
                <w:iCs/>
              </w:rPr>
            </w:pPr>
            <w:r>
              <w:rPr>
                <w:rFonts w:ascii="Verdana" w:hAnsi="Verdana"/>
                <w:iCs/>
              </w:rPr>
              <w:t>T</w:t>
            </w:r>
            <w:r w:rsidR="001565C4" w:rsidRPr="001565C4">
              <w:rPr>
                <w:rFonts w:ascii="Verdana" w:hAnsi="Verdana"/>
                <w:iCs/>
              </w:rPr>
              <w:t xml:space="preserve">he Committee noted this as a strong and positive </w:t>
            </w:r>
            <w:r w:rsidR="00744A23" w:rsidRPr="001565C4">
              <w:rPr>
                <w:rFonts w:ascii="Verdana" w:hAnsi="Verdana"/>
                <w:iCs/>
              </w:rPr>
              <w:t>position</w:t>
            </w:r>
            <w:r w:rsidR="00744A23">
              <w:rPr>
                <w:rFonts w:ascii="Verdana" w:hAnsi="Verdana"/>
                <w:iCs/>
              </w:rPr>
              <w:t xml:space="preserve"> which</w:t>
            </w:r>
            <w:r w:rsidR="0090239C">
              <w:rPr>
                <w:rFonts w:ascii="Verdana" w:hAnsi="Verdana"/>
                <w:iCs/>
              </w:rPr>
              <w:t xml:space="preserve"> </w:t>
            </w:r>
            <w:r w:rsidR="00744A23">
              <w:rPr>
                <w:rFonts w:ascii="Verdana" w:hAnsi="Verdana"/>
                <w:iCs/>
              </w:rPr>
              <w:t>reflected</w:t>
            </w:r>
            <w:r w:rsidR="001565C4" w:rsidRPr="001565C4">
              <w:rPr>
                <w:rFonts w:ascii="Verdana" w:hAnsi="Verdana"/>
                <w:iCs/>
              </w:rPr>
              <w:t xml:space="preserve"> sustained compliance.</w:t>
            </w:r>
          </w:p>
          <w:p w14:paraId="6CA6BE4A" w14:textId="77777777" w:rsidR="001565C4" w:rsidRPr="001565C4" w:rsidRDefault="001565C4" w:rsidP="0077167A">
            <w:pPr>
              <w:jc w:val="both"/>
              <w:rPr>
                <w:rFonts w:ascii="Verdana" w:hAnsi="Verdana"/>
                <w:iCs/>
              </w:rPr>
            </w:pPr>
          </w:p>
          <w:p w14:paraId="06574442" w14:textId="3B12E382" w:rsidR="00510553" w:rsidRPr="00B446F2" w:rsidRDefault="001565C4" w:rsidP="0077167A">
            <w:pPr>
              <w:jc w:val="both"/>
              <w:rPr>
                <w:rFonts w:ascii="Verdana" w:hAnsi="Verdana"/>
                <w:iCs/>
              </w:rPr>
            </w:pPr>
            <w:r>
              <w:rPr>
                <w:rFonts w:ascii="Verdana" w:hAnsi="Verdana"/>
                <w:iCs/>
              </w:rPr>
              <w:t xml:space="preserve">G </w:t>
            </w:r>
            <w:r w:rsidR="007661EE" w:rsidRPr="007661EE">
              <w:rPr>
                <w:rFonts w:ascii="Verdana" w:hAnsi="Verdana"/>
                <w:iCs/>
              </w:rPr>
              <w:t>Hughes queried whether the minor errors identified revealed any common themes or opportunities for learning or training</w:t>
            </w:r>
            <w:r w:rsidR="004374A5">
              <w:rPr>
                <w:rFonts w:ascii="Verdana" w:hAnsi="Verdana"/>
                <w:iCs/>
              </w:rPr>
              <w:t xml:space="preserve">.  </w:t>
            </w:r>
            <w:r w:rsidR="007661EE" w:rsidRPr="007661EE">
              <w:rPr>
                <w:rFonts w:ascii="Verdana" w:hAnsi="Verdana"/>
                <w:iCs/>
              </w:rPr>
              <w:t xml:space="preserve">P Emmerson </w:t>
            </w:r>
            <w:r w:rsidR="007661EE">
              <w:rPr>
                <w:rFonts w:ascii="Verdana" w:hAnsi="Verdana"/>
                <w:iCs/>
              </w:rPr>
              <w:t>clarifi</w:t>
            </w:r>
            <w:r w:rsidR="007661EE" w:rsidRPr="007661EE">
              <w:rPr>
                <w:rFonts w:ascii="Verdana" w:hAnsi="Verdana"/>
                <w:iCs/>
              </w:rPr>
              <w:t>ed that the errors were administrative in nature, such as minor spelling inaccuracies, and were attributable to human error.</w:t>
            </w:r>
            <w:r w:rsidR="00F61F63">
              <w:rPr>
                <w:rFonts w:ascii="Verdana" w:hAnsi="Verdana"/>
                <w:iCs/>
              </w:rPr>
              <w:t xml:space="preserve"> </w:t>
            </w:r>
            <w:r w:rsidR="0048780F">
              <w:rPr>
                <w:rFonts w:ascii="Verdana" w:hAnsi="Verdana"/>
                <w:iCs/>
              </w:rPr>
              <w:t>However,</w:t>
            </w:r>
            <w:r w:rsidR="00F61F63">
              <w:rPr>
                <w:rFonts w:ascii="Verdana" w:hAnsi="Verdana"/>
                <w:iCs/>
              </w:rPr>
              <w:t xml:space="preserve"> refresher training</w:t>
            </w:r>
            <w:r w:rsidR="009E300B">
              <w:rPr>
                <w:rFonts w:ascii="Verdana" w:hAnsi="Verdana"/>
                <w:iCs/>
              </w:rPr>
              <w:t xml:space="preserve"> would be provided</w:t>
            </w:r>
            <w:r w:rsidR="00F61F63">
              <w:rPr>
                <w:rFonts w:ascii="Verdana" w:hAnsi="Verdana"/>
                <w:iCs/>
              </w:rPr>
              <w:t xml:space="preserve"> on Section </w:t>
            </w:r>
            <w:r w:rsidR="00F1079C">
              <w:rPr>
                <w:rFonts w:ascii="Verdana" w:hAnsi="Verdana"/>
                <w:iCs/>
              </w:rPr>
              <w:t>52</w:t>
            </w:r>
            <w:r w:rsidR="00F61F63">
              <w:rPr>
                <w:rFonts w:ascii="Verdana" w:hAnsi="Verdana"/>
                <w:iCs/>
              </w:rPr>
              <w:t xml:space="preserve"> for junior doctors and for new starters to maintain consistency and compliance.</w:t>
            </w:r>
            <w:r w:rsidR="00F1079C">
              <w:rPr>
                <w:rFonts w:ascii="Verdana" w:hAnsi="Verdana"/>
                <w:iCs/>
              </w:rPr>
              <w:t xml:space="preserve"> </w:t>
            </w:r>
          </w:p>
        </w:tc>
      </w:tr>
      <w:tr w:rsidR="00510553" w:rsidRPr="003C214E" w14:paraId="2595B8C3" w14:textId="77777777" w:rsidTr="00296E5B">
        <w:tc>
          <w:tcPr>
            <w:tcW w:w="1469" w:type="dxa"/>
          </w:tcPr>
          <w:p w14:paraId="7060C26A" w14:textId="250DC9DD" w:rsidR="00510553" w:rsidRPr="0082393E" w:rsidRDefault="00510553" w:rsidP="0077167A">
            <w:pPr>
              <w:jc w:val="both"/>
              <w:rPr>
                <w:rFonts w:ascii="Verdana" w:hAnsi="Verdana"/>
                <w:iCs/>
              </w:rPr>
            </w:pPr>
            <w:r w:rsidRPr="0082393E">
              <w:rPr>
                <w:rFonts w:ascii="Verdana" w:hAnsi="Verdana"/>
                <w:iCs/>
              </w:rPr>
              <w:t>Resolution:</w:t>
            </w:r>
          </w:p>
        </w:tc>
        <w:tc>
          <w:tcPr>
            <w:tcW w:w="9026" w:type="dxa"/>
          </w:tcPr>
          <w:p w14:paraId="4B0F50A5" w14:textId="6009A823" w:rsidR="00510553" w:rsidRPr="00B446F2" w:rsidRDefault="00EE592B" w:rsidP="0077167A">
            <w:pPr>
              <w:jc w:val="both"/>
              <w:rPr>
                <w:rFonts w:ascii="Verdana" w:hAnsi="Verdana"/>
                <w:iCs/>
              </w:rPr>
            </w:pPr>
            <w:r w:rsidRPr="00B446F2">
              <w:rPr>
                <w:rFonts w:ascii="Verdana" w:hAnsi="Verdana" w:cs="Arial"/>
                <w:iCs/>
              </w:rPr>
              <w:t xml:space="preserve">The </w:t>
            </w:r>
            <w:r w:rsidR="00557F2D">
              <w:rPr>
                <w:rFonts w:ascii="Verdana" w:hAnsi="Verdana" w:cs="Arial"/>
                <w:iCs/>
              </w:rPr>
              <w:t>Committee</w:t>
            </w:r>
            <w:r w:rsidRPr="00B446F2">
              <w:rPr>
                <w:rFonts w:ascii="Verdana" w:hAnsi="Verdana" w:cs="Arial"/>
                <w:iCs/>
              </w:rPr>
              <w:t xml:space="preserve"> </w:t>
            </w:r>
            <w:r w:rsidRPr="00B446F2">
              <w:rPr>
                <w:rFonts w:ascii="Verdana" w:hAnsi="Verdana" w:cs="Arial"/>
                <w:b/>
                <w:iCs/>
              </w:rPr>
              <w:t>DISCUSSED</w:t>
            </w:r>
            <w:r w:rsidRPr="00B446F2">
              <w:rPr>
                <w:rFonts w:ascii="Verdana" w:hAnsi="Verdana" w:cs="Arial"/>
                <w:iCs/>
              </w:rPr>
              <w:t xml:space="preserve"> and </w:t>
            </w:r>
            <w:r w:rsidRPr="00B446F2">
              <w:rPr>
                <w:rFonts w:ascii="Verdana" w:hAnsi="Verdana" w:cs="Arial"/>
                <w:b/>
                <w:iCs/>
              </w:rPr>
              <w:t>NOTED</w:t>
            </w:r>
            <w:r w:rsidR="00557F2D">
              <w:rPr>
                <w:rFonts w:ascii="Verdana" w:hAnsi="Verdana" w:cs="Arial"/>
                <w:b/>
                <w:iCs/>
              </w:rPr>
              <w:t xml:space="preserve"> </w:t>
            </w:r>
            <w:r w:rsidR="00557F2D" w:rsidRPr="008F704E">
              <w:rPr>
                <w:rFonts w:ascii="Verdana" w:hAnsi="Verdana" w:cs="Arial"/>
                <w:bCs/>
                <w:iCs/>
              </w:rPr>
              <w:t>the report</w:t>
            </w:r>
            <w:r w:rsidRPr="008F704E">
              <w:rPr>
                <w:rFonts w:ascii="Verdana" w:hAnsi="Verdana" w:cs="Arial"/>
                <w:bCs/>
                <w:iCs/>
              </w:rPr>
              <w:t>.</w:t>
            </w:r>
          </w:p>
        </w:tc>
      </w:tr>
      <w:tr w:rsidR="00510553" w:rsidRPr="003C214E" w14:paraId="735D675A" w14:textId="77777777" w:rsidTr="00296E5B">
        <w:tc>
          <w:tcPr>
            <w:tcW w:w="1469" w:type="dxa"/>
          </w:tcPr>
          <w:p w14:paraId="7BDDDD1D" w14:textId="1D05FA21" w:rsidR="00510553" w:rsidRPr="0082393E" w:rsidRDefault="00510553" w:rsidP="0077167A">
            <w:pPr>
              <w:jc w:val="both"/>
              <w:rPr>
                <w:rFonts w:ascii="Verdana" w:hAnsi="Verdana"/>
                <w:iCs/>
              </w:rPr>
            </w:pPr>
            <w:r w:rsidRPr="0082393E">
              <w:rPr>
                <w:rFonts w:ascii="Verdana" w:hAnsi="Verdana"/>
                <w:iCs/>
              </w:rPr>
              <w:t>Action:</w:t>
            </w:r>
          </w:p>
        </w:tc>
        <w:tc>
          <w:tcPr>
            <w:tcW w:w="9026" w:type="dxa"/>
          </w:tcPr>
          <w:p w14:paraId="09789E4B" w14:textId="1705F5D0" w:rsidR="00510553" w:rsidRPr="00B446F2" w:rsidRDefault="0048780F" w:rsidP="0077167A">
            <w:pPr>
              <w:jc w:val="both"/>
              <w:rPr>
                <w:rFonts w:ascii="Verdana" w:hAnsi="Verdana"/>
                <w:iCs/>
              </w:rPr>
            </w:pPr>
            <w:r>
              <w:rPr>
                <w:rFonts w:ascii="Verdana" w:hAnsi="Verdana"/>
                <w:iCs/>
              </w:rPr>
              <w:t>None identified</w:t>
            </w:r>
          </w:p>
        </w:tc>
      </w:tr>
      <w:tr w:rsidR="00510553" w:rsidRPr="003C214E" w14:paraId="0569023B" w14:textId="77777777" w:rsidTr="00296E5B">
        <w:tc>
          <w:tcPr>
            <w:tcW w:w="1469" w:type="dxa"/>
          </w:tcPr>
          <w:p w14:paraId="6152EC2B" w14:textId="556C0F8A" w:rsidR="00510553" w:rsidRPr="0082393E" w:rsidRDefault="00510553" w:rsidP="0077167A">
            <w:pPr>
              <w:jc w:val="both"/>
              <w:rPr>
                <w:rFonts w:ascii="Verdana" w:hAnsi="Verdana"/>
                <w:iCs/>
              </w:rPr>
            </w:pPr>
            <w:r w:rsidRPr="0082393E">
              <w:rPr>
                <w:rFonts w:ascii="Verdana" w:hAnsi="Verdana"/>
                <w:iCs/>
              </w:rPr>
              <w:t>5.4</w:t>
            </w:r>
          </w:p>
        </w:tc>
        <w:tc>
          <w:tcPr>
            <w:tcW w:w="9026" w:type="dxa"/>
          </w:tcPr>
          <w:p w14:paraId="453B0CDB" w14:textId="096B4C53" w:rsidR="00510553" w:rsidRPr="00B446F2" w:rsidRDefault="00510553" w:rsidP="0077167A">
            <w:pPr>
              <w:jc w:val="both"/>
              <w:rPr>
                <w:rFonts w:ascii="Verdana" w:hAnsi="Verdana"/>
                <w:b/>
                <w:bCs/>
                <w:iCs/>
              </w:rPr>
            </w:pPr>
            <w:r w:rsidRPr="00B446F2">
              <w:rPr>
                <w:rFonts w:ascii="Verdana" w:hAnsi="Verdana"/>
                <w:b/>
                <w:bCs/>
                <w:iCs/>
              </w:rPr>
              <w:t>Risks Relating to Monitoring of MHA</w:t>
            </w:r>
          </w:p>
        </w:tc>
      </w:tr>
      <w:tr w:rsidR="00510553" w:rsidRPr="003C214E" w14:paraId="7C827299" w14:textId="77777777" w:rsidTr="00296E5B">
        <w:tc>
          <w:tcPr>
            <w:tcW w:w="1469" w:type="dxa"/>
          </w:tcPr>
          <w:p w14:paraId="28874EA7" w14:textId="77777777" w:rsidR="00510553" w:rsidRPr="0082393E" w:rsidRDefault="00510553" w:rsidP="0077167A">
            <w:pPr>
              <w:jc w:val="both"/>
              <w:rPr>
                <w:rFonts w:ascii="Verdana" w:hAnsi="Verdana"/>
                <w:iCs/>
              </w:rPr>
            </w:pPr>
          </w:p>
        </w:tc>
        <w:tc>
          <w:tcPr>
            <w:tcW w:w="9026" w:type="dxa"/>
          </w:tcPr>
          <w:p w14:paraId="4CEE794C" w14:textId="1FC34024" w:rsidR="00790ED6" w:rsidRDefault="00F61F63" w:rsidP="0077167A">
            <w:pPr>
              <w:jc w:val="both"/>
              <w:rPr>
                <w:rFonts w:ascii="Verdana" w:hAnsi="Verdana"/>
                <w:iCs/>
              </w:rPr>
            </w:pPr>
            <w:r>
              <w:rPr>
                <w:rFonts w:ascii="Verdana" w:hAnsi="Verdana"/>
                <w:iCs/>
              </w:rPr>
              <w:t>J Den</w:t>
            </w:r>
            <w:r w:rsidR="009E300B">
              <w:rPr>
                <w:rFonts w:ascii="Verdana" w:hAnsi="Verdana"/>
                <w:iCs/>
              </w:rPr>
              <w:t>ley</w:t>
            </w:r>
            <w:r w:rsidRPr="00F61F63">
              <w:rPr>
                <w:rFonts w:ascii="Verdana" w:hAnsi="Verdana"/>
                <w:iCs/>
              </w:rPr>
              <w:t xml:space="preserve"> </w:t>
            </w:r>
            <w:r>
              <w:rPr>
                <w:rFonts w:ascii="Verdana" w:hAnsi="Verdana"/>
                <w:iCs/>
              </w:rPr>
              <w:t>presented</w:t>
            </w:r>
            <w:r w:rsidRPr="00F61F63">
              <w:rPr>
                <w:rFonts w:ascii="Verdana" w:hAnsi="Verdana"/>
                <w:iCs/>
              </w:rPr>
              <w:t xml:space="preserve"> the</w:t>
            </w:r>
            <w:r w:rsidR="009E300B">
              <w:rPr>
                <w:rFonts w:ascii="Verdana" w:hAnsi="Verdana"/>
                <w:iCs/>
              </w:rPr>
              <w:t xml:space="preserve"> report and highlighted the key matters for Members </w:t>
            </w:r>
            <w:r w:rsidR="003309ED">
              <w:rPr>
                <w:rFonts w:ascii="Verdana" w:hAnsi="Verdana"/>
                <w:iCs/>
              </w:rPr>
              <w:t>attention.</w:t>
            </w:r>
          </w:p>
          <w:p w14:paraId="639B668C" w14:textId="77777777" w:rsidR="00F61F63" w:rsidRDefault="00F61F63" w:rsidP="0077167A">
            <w:pPr>
              <w:jc w:val="both"/>
              <w:rPr>
                <w:rFonts w:ascii="Verdana" w:hAnsi="Verdana"/>
                <w:iCs/>
              </w:rPr>
            </w:pPr>
          </w:p>
          <w:p w14:paraId="091D51F5" w14:textId="3CD486E0" w:rsidR="00F61F63" w:rsidRDefault="00F61F63" w:rsidP="0077167A">
            <w:pPr>
              <w:jc w:val="both"/>
              <w:rPr>
                <w:rFonts w:ascii="Verdana" w:hAnsi="Verdana"/>
                <w:iCs/>
              </w:rPr>
            </w:pPr>
            <w:r>
              <w:rPr>
                <w:rFonts w:ascii="Verdana" w:hAnsi="Verdana"/>
                <w:iCs/>
              </w:rPr>
              <w:t xml:space="preserve">C Williams provided an update on the single mental health clinical record and </w:t>
            </w:r>
            <w:r w:rsidR="003309ED">
              <w:rPr>
                <w:rFonts w:ascii="Verdana" w:hAnsi="Verdana"/>
                <w:iCs/>
              </w:rPr>
              <w:t>advised that</w:t>
            </w:r>
            <w:r>
              <w:rPr>
                <w:rFonts w:ascii="Verdana" w:hAnsi="Verdana"/>
                <w:iCs/>
              </w:rPr>
              <w:t xml:space="preserve"> a preferred provider ha</w:t>
            </w:r>
            <w:r w:rsidR="009E300B">
              <w:rPr>
                <w:rFonts w:ascii="Verdana" w:hAnsi="Verdana"/>
                <w:iCs/>
              </w:rPr>
              <w:t>d</w:t>
            </w:r>
            <w:r>
              <w:rPr>
                <w:rFonts w:ascii="Verdana" w:hAnsi="Verdana"/>
                <w:iCs/>
              </w:rPr>
              <w:t xml:space="preserve"> been </w:t>
            </w:r>
            <w:r w:rsidR="003309ED">
              <w:rPr>
                <w:rFonts w:ascii="Verdana" w:hAnsi="Verdana"/>
                <w:iCs/>
              </w:rPr>
              <w:t>identified and</w:t>
            </w:r>
            <w:r>
              <w:rPr>
                <w:rFonts w:ascii="Verdana" w:hAnsi="Verdana"/>
                <w:iCs/>
              </w:rPr>
              <w:t xml:space="preserve"> </w:t>
            </w:r>
            <w:r w:rsidR="009E300B">
              <w:rPr>
                <w:rFonts w:ascii="Verdana" w:hAnsi="Verdana"/>
                <w:iCs/>
              </w:rPr>
              <w:t xml:space="preserve">added that </w:t>
            </w:r>
            <w:r>
              <w:rPr>
                <w:rFonts w:ascii="Verdana" w:hAnsi="Verdana"/>
                <w:iCs/>
              </w:rPr>
              <w:t>Welsh Government approval</w:t>
            </w:r>
            <w:r w:rsidR="009E300B">
              <w:rPr>
                <w:rFonts w:ascii="Verdana" w:hAnsi="Verdana"/>
                <w:iCs/>
              </w:rPr>
              <w:t xml:space="preserve"> is awaited</w:t>
            </w:r>
            <w:r>
              <w:rPr>
                <w:rFonts w:ascii="Verdana" w:hAnsi="Verdana"/>
                <w:iCs/>
              </w:rPr>
              <w:t xml:space="preserve">. </w:t>
            </w:r>
            <w:r w:rsidR="009E300B">
              <w:rPr>
                <w:rFonts w:ascii="Verdana" w:hAnsi="Verdana"/>
                <w:iCs/>
              </w:rPr>
              <w:t>Members noted that s</w:t>
            </w:r>
            <w:r>
              <w:rPr>
                <w:rFonts w:ascii="Verdana" w:hAnsi="Verdana"/>
                <w:iCs/>
              </w:rPr>
              <w:t>ubject to this approval, the contract w</w:t>
            </w:r>
            <w:r w:rsidR="009E300B">
              <w:rPr>
                <w:rFonts w:ascii="Verdana" w:hAnsi="Verdana"/>
                <w:iCs/>
              </w:rPr>
              <w:t>ould</w:t>
            </w:r>
            <w:r>
              <w:rPr>
                <w:rFonts w:ascii="Verdana" w:hAnsi="Verdana"/>
                <w:iCs/>
              </w:rPr>
              <w:t xml:space="preserve"> follow with an anticipated </w:t>
            </w:r>
            <w:r w:rsidR="009A1A60">
              <w:rPr>
                <w:rFonts w:ascii="Verdana" w:hAnsi="Verdana"/>
                <w:iCs/>
              </w:rPr>
              <w:t>18–24-month</w:t>
            </w:r>
            <w:r>
              <w:rPr>
                <w:rFonts w:ascii="Verdana" w:hAnsi="Verdana"/>
                <w:iCs/>
              </w:rPr>
              <w:t xml:space="preserve"> implementation period. </w:t>
            </w:r>
          </w:p>
          <w:p w14:paraId="72FAE2F9" w14:textId="77777777" w:rsidR="005B7498" w:rsidRPr="00B446F2" w:rsidRDefault="005B7498" w:rsidP="0077167A">
            <w:pPr>
              <w:jc w:val="both"/>
              <w:rPr>
                <w:rFonts w:ascii="Verdana" w:hAnsi="Verdana"/>
                <w:iCs/>
              </w:rPr>
            </w:pPr>
          </w:p>
          <w:p w14:paraId="6B989204" w14:textId="116E2903" w:rsidR="00DE7F71" w:rsidRDefault="003309ED" w:rsidP="0077167A">
            <w:pPr>
              <w:jc w:val="both"/>
              <w:rPr>
                <w:rFonts w:ascii="Verdana" w:hAnsi="Verdana"/>
                <w:iCs/>
              </w:rPr>
            </w:pPr>
            <w:r w:rsidRPr="003309ED">
              <w:rPr>
                <w:rFonts w:ascii="Verdana" w:hAnsi="Verdana"/>
                <w:iCs/>
              </w:rPr>
              <w:t xml:space="preserve">J Denley confirmed that she had queried whether the report felt accurate, </w:t>
            </w:r>
            <w:r>
              <w:rPr>
                <w:rFonts w:ascii="Verdana" w:hAnsi="Verdana"/>
                <w:iCs/>
              </w:rPr>
              <w:t>but having looked at</w:t>
            </w:r>
            <w:r w:rsidRPr="003309ED">
              <w:rPr>
                <w:rFonts w:ascii="Verdana" w:hAnsi="Verdana"/>
                <w:iCs/>
              </w:rPr>
              <w:t xml:space="preserve"> the HIW inspections, associated paperwork and processes, </w:t>
            </w:r>
            <w:r w:rsidR="00266929">
              <w:rPr>
                <w:rFonts w:ascii="Verdana" w:hAnsi="Verdana"/>
                <w:iCs/>
              </w:rPr>
              <w:t>she</w:t>
            </w:r>
            <w:r w:rsidRPr="003309ED">
              <w:rPr>
                <w:rFonts w:ascii="Verdana" w:hAnsi="Verdana"/>
                <w:iCs/>
              </w:rPr>
              <w:t xml:space="preserve"> confirmed that she was content to sign off the report as a true reflection.</w:t>
            </w:r>
          </w:p>
          <w:p w14:paraId="5C0F9226" w14:textId="77777777" w:rsidR="00F87834" w:rsidRDefault="00F87834" w:rsidP="0077167A">
            <w:pPr>
              <w:jc w:val="both"/>
              <w:rPr>
                <w:rFonts w:ascii="Verdana" w:hAnsi="Verdana"/>
                <w:iCs/>
              </w:rPr>
            </w:pPr>
          </w:p>
          <w:p w14:paraId="69E11F80" w14:textId="13F58597" w:rsidR="009A1A60" w:rsidRPr="00B446F2" w:rsidRDefault="00F87834" w:rsidP="0077167A">
            <w:pPr>
              <w:jc w:val="both"/>
              <w:rPr>
                <w:rFonts w:ascii="Verdana" w:hAnsi="Verdana"/>
                <w:iCs/>
              </w:rPr>
            </w:pPr>
            <w:r>
              <w:rPr>
                <w:rFonts w:ascii="Verdana" w:hAnsi="Verdana"/>
                <w:iCs/>
              </w:rPr>
              <w:t>K</w:t>
            </w:r>
            <w:r w:rsidR="009A1A60">
              <w:rPr>
                <w:rFonts w:ascii="Verdana" w:hAnsi="Verdana"/>
                <w:iCs/>
              </w:rPr>
              <w:t xml:space="preserve"> Palmer </w:t>
            </w:r>
            <w:r w:rsidR="009E300B">
              <w:rPr>
                <w:rFonts w:ascii="Verdana" w:hAnsi="Verdana"/>
                <w:iCs/>
              </w:rPr>
              <w:t>queried</w:t>
            </w:r>
            <w:r w:rsidR="009A1A60">
              <w:rPr>
                <w:rFonts w:ascii="Verdana" w:hAnsi="Verdana"/>
                <w:iCs/>
              </w:rPr>
              <w:t xml:space="preserve"> whether there was an update on </w:t>
            </w:r>
            <w:r w:rsidR="009E300B">
              <w:rPr>
                <w:rFonts w:ascii="Verdana" w:hAnsi="Verdana"/>
                <w:iCs/>
              </w:rPr>
              <w:t xml:space="preserve">the </w:t>
            </w:r>
            <w:r w:rsidR="009A1A60">
              <w:rPr>
                <w:rFonts w:ascii="Verdana" w:hAnsi="Verdana"/>
                <w:iCs/>
              </w:rPr>
              <w:t>national transport solution under R</w:t>
            </w:r>
            <w:r>
              <w:rPr>
                <w:rFonts w:ascii="Verdana" w:hAnsi="Verdana"/>
                <w:iCs/>
              </w:rPr>
              <w:t xml:space="preserve">ight </w:t>
            </w:r>
            <w:r w:rsidR="009A1A60">
              <w:rPr>
                <w:rFonts w:ascii="Verdana" w:hAnsi="Verdana"/>
                <w:iCs/>
              </w:rPr>
              <w:t>C</w:t>
            </w:r>
            <w:r>
              <w:rPr>
                <w:rFonts w:ascii="Verdana" w:hAnsi="Verdana"/>
                <w:iCs/>
              </w:rPr>
              <w:t xml:space="preserve">are, </w:t>
            </w:r>
            <w:r w:rsidR="009A1A60">
              <w:rPr>
                <w:rFonts w:ascii="Verdana" w:hAnsi="Verdana"/>
                <w:iCs/>
              </w:rPr>
              <w:t>R</w:t>
            </w:r>
            <w:r>
              <w:rPr>
                <w:rFonts w:ascii="Verdana" w:hAnsi="Verdana"/>
                <w:iCs/>
              </w:rPr>
              <w:t xml:space="preserve">ight </w:t>
            </w:r>
            <w:r w:rsidR="009A1A60">
              <w:rPr>
                <w:rFonts w:ascii="Verdana" w:hAnsi="Verdana"/>
                <w:iCs/>
              </w:rPr>
              <w:t>P</w:t>
            </w:r>
            <w:r>
              <w:rPr>
                <w:rFonts w:ascii="Verdana" w:hAnsi="Verdana"/>
                <w:iCs/>
              </w:rPr>
              <w:t>erson</w:t>
            </w:r>
            <w:r w:rsidR="00A80C62">
              <w:rPr>
                <w:rFonts w:ascii="Verdana" w:hAnsi="Verdana"/>
                <w:iCs/>
              </w:rPr>
              <w:t xml:space="preserve">.  </w:t>
            </w:r>
            <w:r w:rsidR="009A1A60">
              <w:rPr>
                <w:rFonts w:ascii="Verdana" w:hAnsi="Verdana"/>
                <w:iCs/>
              </w:rPr>
              <w:t>L Griffiths confirmed that t</w:t>
            </w:r>
            <w:r w:rsidR="009A1A60" w:rsidRPr="009A1A60">
              <w:rPr>
                <w:rFonts w:ascii="Verdana" w:hAnsi="Verdana"/>
                <w:iCs/>
              </w:rPr>
              <w:t xml:space="preserve">here were no national updates at this time. </w:t>
            </w:r>
            <w:r w:rsidR="009E300B">
              <w:rPr>
                <w:rFonts w:ascii="Verdana" w:hAnsi="Verdana"/>
                <w:iCs/>
              </w:rPr>
              <w:t xml:space="preserve">Members noted that </w:t>
            </w:r>
            <w:r w:rsidR="009A1A60" w:rsidRPr="009A1A60">
              <w:rPr>
                <w:rFonts w:ascii="Verdana" w:hAnsi="Verdana"/>
                <w:iCs/>
              </w:rPr>
              <w:t>South Wales Police continue</w:t>
            </w:r>
            <w:r w:rsidR="009E300B">
              <w:rPr>
                <w:rFonts w:ascii="Verdana" w:hAnsi="Verdana"/>
                <w:iCs/>
              </w:rPr>
              <w:t>d</w:t>
            </w:r>
            <w:r w:rsidR="009A1A60" w:rsidRPr="009A1A60">
              <w:rPr>
                <w:rFonts w:ascii="Verdana" w:hAnsi="Verdana"/>
                <w:iCs/>
              </w:rPr>
              <w:t xml:space="preserve"> to provide transport</w:t>
            </w:r>
            <w:r w:rsidR="009E300B">
              <w:rPr>
                <w:rFonts w:ascii="Verdana" w:hAnsi="Verdana"/>
                <w:iCs/>
              </w:rPr>
              <w:t xml:space="preserve"> and were</w:t>
            </w:r>
            <w:r w:rsidR="009A1A60" w:rsidRPr="009A1A60">
              <w:rPr>
                <w:rFonts w:ascii="Verdana" w:hAnsi="Verdana"/>
                <w:iCs/>
              </w:rPr>
              <w:t xml:space="preserve"> using this period to collect data to support future national decisions. </w:t>
            </w:r>
            <w:r w:rsidR="009E300B">
              <w:rPr>
                <w:rFonts w:ascii="Verdana" w:hAnsi="Verdana"/>
                <w:iCs/>
              </w:rPr>
              <w:t>Members noted that n</w:t>
            </w:r>
            <w:r w:rsidR="009A1A60" w:rsidRPr="009A1A60">
              <w:rPr>
                <w:rFonts w:ascii="Verdana" w:hAnsi="Verdana"/>
                <w:iCs/>
              </w:rPr>
              <w:t>o local issues had been escalated.</w:t>
            </w:r>
          </w:p>
        </w:tc>
      </w:tr>
      <w:tr w:rsidR="00510553" w:rsidRPr="003C214E" w14:paraId="7C839649" w14:textId="77777777" w:rsidTr="00296E5B">
        <w:tc>
          <w:tcPr>
            <w:tcW w:w="1469" w:type="dxa"/>
          </w:tcPr>
          <w:p w14:paraId="33735683" w14:textId="2574BA32" w:rsidR="00510553" w:rsidRPr="00B446F2" w:rsidRDefault="00510553" w:rsidP="0077167A">
            <w:pPr>
              <w:jc w:val="both"/>
              <w:rPr>
                <w:rFonts w:ascii="Verdana" w:hAnsi="Verdana"/>
                <w:iCs/>
              </w:rPr>
            </w:pPr>
            <w:r w:rsidRPr="00B446F2">
              <w:rPr>
                <w:rFonts w:ascii="Verdana" w:hAnsi="Verdana"/>
                <w:iCs/>
              </w:rPr>
              <w:t>Resolution:</w:t>
            </w:r>
          </w:p>
        </w:tc>
        <w:tc>
          <w:tcPr>
            <w:tcW w:w="9026" w:type="dxa"/>
          </w:tcPr>
          <w:p w14:paraId="6ACAAE0A" w14:textId="4853C0C9" w:rsidR="00510553" w:rsidRPr="00B446F2" w:rsidRDefault="00EE592B" w:rsidP="0077167A">
            <w:pPr>
              <w:jc w:val="both"/>
              <w:rPr>
                <w:rFonts w:ascii="Verdana" w:hAnsi="Verdana"/>
                <w:iCs/>
              </w:rPr>
            </w:pPr>
            <w:r w:rsidRPr="00B446F2">
              <w:rPr>
                <w:rFonts w:ascii="Verdana" w:hAnsi="Verdana" w:cs="Arial"/>
                <w:iCs/>
              </w:rPr>
              <w:t xml:space="preserve">The Committee </w:t>
            </w:r>
            <w:r w:rsidRPr="00B446F2">
              <w:rPr>
                <w:rFonts w:ascii="Verdana" w:hAnsi="Verdana" w:cs="Arial"/>
                <w:b/>
                <w:iCs/>
              </w:rPr>
              <w:t>NOTED</w:t>
            </w:r>
            <w:r w:rsidRPr="00B446F2">
              <w:rPr>
                <w:rFonts w:ascii="Verdana" w:hAnsi="Verdana" w:cs="Arial"/>
                <w:iCs/>
              </w:rPr>
              <w:t xml:space="preserve"> the report.</w:t>
            </w:r>
          </w:p>
        </w:tc>
      </w:tr>
      <w:tr w:rsidR="00510553" w:rsidRPr="003C214E" w14:paraId="4AAA6B74" w14:textId="77777777" w:rsidTr="00296E5B">
        <w:tc>
          <w:tcPr>
            <w:tcW w:w="1469" w:type="dxa"/>
          </w:tcPr>
          <w:p w14:paraId="0240C712" w14:textId="0A17CC2F" w:rsidR="00510553" w:rsidRPr="00B446F2" w:rsidRDefault="00510553" w:rsidP="0077167A">
            <w:pPr>
              <w:jc w:val="both"/>
              <w:rPr>
                <w:rFonts w:ascii="Verdana" w:hAnsi="Verdana"/>
                <w:iCs/>
              </w:rPr>
            </w:pPr>
            <w:r w:rsidRPr="00B446F2">
              <w:rPr>
                <w:rFonts w:ascii="Verdana" w:hAnsi="Verdana"/>
                <w:iCs/>
              </w:rPr>
              <w:t>Action:</w:t>
            </w:r>
          </w:p>
        </w:tc>
        <w:tc>
          <w:tcPr>
            <w:tcW w:w="9026" w:type="dxa"/>
          </w:tcPr>
          <w:p w14:paraId="0A21B85D" w14:textId="62DDAD42" w:rsidR="00510553" w:rsidRPr="00B446F2" w:rsidRDefault="009A1A60" w:rsidP="0077167A">
            <w:pPr>
              <w:jc w:val="both"/>
              <w:rPr>
                <w:rFonts w:ascii="Verdana" w:hAnsi="Verdana"/>
                <w:iCs/>
              </w:rPr>
            </w:pPr>
            <w:r>
              <w:rPr>
                <w:rFonts w:ascii="Verdana" w:hAnsi="Verdana"/>
                <w:iCs/>
              </w:rPr>
              <w:t>None identified</w:t>
            </w:r>
          </w:p>
        </w:tc>
      </w:tr>
      <w:tr w:rsidR="00790ED6" w:rsidRPr="003C214E" w14:paraId="522C19EA" w14:textId="77777777" w:rsidTr="00296E5B">
        <w:tc>
          <w:tcPr>
            <w:tcW w:w="1469" w:type="dxa"/>
          </w:tcPr>
          <w:p w14:paraId="73956694" w14:textId="31C29CE9" w:rsidR="00790ED6" w:rsidRPr="00B446F2" w:rsidRDefault="00790ED6" w:rsidP="0077167A">
            <w:pPr>
              <w:jc w:val="both"/>
              <w:rPr>
                <w:rFonts w:ascii="Verdana" w:hAnsi="Verdana"/>
                <w:iCs/>
              </w:rPr>
            </w:pPr>
            <w:r w:rsidRPr="00B446F2">
              <w:rPr>
                <w:rFonts w:ascii="Verdana" w:hAnsi="Verdana"/>
                <w:iCs/>
              </w:rPr>
              <w:t>5.5</w:t>
            </w:r>
          </w:p>
        </w:tc>
        <w:tc>
          <w:tcPr>
            <w:tcW w:w="9026" w:type="dxa"/>
          </w:tcPr>
          <w:p w14:paraId="458D20B2" w14:textId="572A3759" w:rsidR="00790ED6" w:rsidRPr="00B446F2" w:rsidRDefault="00790ED6" w:rsidP="0077167A">
            <w:pPr>
              <w:jc w:val="both"/>
              <w:rPr>
                <w:rFonts w:ascii="Verdana" w:hAnsi="Verdana"/>
                <w:b/>
                <w:bCs/>
                <w:iCs/>
              </w:rPr>
            </w:pPr>
            <w:r w:rsidRPr="00B446F2">
              <w:rPr>
                <w:rFonts w:ascii="Verdana" w:hAnsi="Verdana"/>
                <w:b/>
                <w:bCs/>
                <w:iCs/>
              </w:rPr>
              <w:t>Hospital Managers Power of Discharge Sub Committee</w:t>
            </w:r>
          </w:p>
        </w:tc>
      </w:tr>
      <w:tr w:rsidR="00790ED6" w:rsidRPr="003C214E" w14:paraId="0D5D220F" w14:textId="77777777" w:rsidTr="00296E5B">
        <w:tc>
          <w:tcPr>
            <w:tcW w:w="1469" w:type="dxa"/>
          </w:tcPr>
          <w:p w14:paraId="00EB0A44" w14:textId="77777777" w:rsidR="00790ED6" w:rsidRPr="00B446F2" w:rsidRDefault="00790ED6" w:rsidP="0077167A">
            <w:pPr>
              <w:jc w:val="both"/>
              <w:rPr>
                <w:rFonts w:ascii="Verdana" w:hAnsi="Verdana"/>
                <w:iCs/>
              </w:rPr>
            </w:pPr>
          </w:p>
        </w:tc>
        <w:tc>
          <w:tcPr>
            <w:tcW w:w="9026" w:type="dxa"/>
          </w:tcPr>
          <w:p w14:paraId="629C443E" w14:textId="4BA0BC00" w:rsidR="008F704E" w:rsidRDefault="00705BA6" w:rsidP="0077167A">
            <w:pPr>
              <w:jc w:val="both"/>
              <w:rPr>
                <w:rFonts w:ascii="Verdana" w:hAnsi="Verdana"/>
                <w:iCs/>
              </w:rPr>
            </w:pPr>
            <w:r>
              <w:rPr>
                <w:rFonts w:ascii="Verdana" w:hAnsi="Verdana"/>
                <w:iCs/>
              </w:rPr>
              <w:t xml:space="preserve">An overview </w:t>
            </w:r>
            <w:r w:rsidR="00A80C62">
              <w:rPr>
                <w:rFonts w:ascii="Verdana" w:hAnsi="Verdana"/>
                <w:iCs/>
              </w:rPr>
              <w:t xml:space="preserve">of the meeting </w:t>
            </w:r>
            <w:r>
              <w:rPr>
                <w:rFonts w:ascii="Verdana" w:hAnsi="Verdana"/>
                <w:iCs/>
              </w:rPr>
              <w:t>was provided by K Palmer and J Denley</w:t>
            </w:r>
            <w:r w:rsidR="008F704E">
              <w:rPr>
                <w:rFonts w:ascii="Verdana" w:hAnsi="Verdana"/>
                <w:iCs/>
              </w:rPr>
              <w:t>.</w:t>
            </w:r>
          </w:p>
          <w:p w14:paraId="1D553397" w14:textId="2C0BFAAB" w:rsidR="008A4995" w:rsidRDefault="00705BA6" w:rsidP="0077167A">
            <w:pPr>
              <w:jc w:val="both"/>
              <w:rPr>
                <w:rFonts w:ascii="Verdana" w:hAnsi="Verdana"/>
                <w:iCs/>
              </w:rPr>
            </w:pPr>
            <w:r>
              <w:rPr>
                <w:rFonts w:ascii="Verdana" w:hAnsi="Verdana"/>
                <w:iCs/>
              </w:rPr>
              <w:t xml:space="preserve"> </w:t>
            </w:r>
          </w:p>
          <w:p w14:paraId="5307BB68" w14:textId="17033AE2" w:rsidR="009A1A60" w:rsidRPr="009A1A60" w:rsidRDefault="009E300B" w:rsidP="0077167A">
            <w:pPr>
              <w:jc w:val="both"/>
              <w:rPr>
                <w:rFonts w:ascii="Verdana" w:hAnsi="Verdana"/>
                <w:iCs/>
              </w:rPr>
            </w:pPr>
            <w:r>
              <w:rPr>
                <w:rFonts w:ascii="Verdana" w:hAnsi="Verdana"/>
                <w:iCs/>
              </w:rPr>
              <w:t xml:space="preserve">Members </w:t>
            </w:r>
            <w:r w:rsidR="003309ED">
              <w:rPr>
                <w:rFonts w:ascii="Verdana" w:hAnsi="Verdana"/>
                <w:iCs/>
              </w:rPr>
              <w:t>noted</w:t>
            </w:r>
            <w:r w:rsidR="003309ED" w:rsidRPr="009A1A60">
              <w:rPr>
                <w:rFonts w:ascii="Verdana" w:hAnsi="Verdana"/>
                <w:iCs/>
              </w:rPr>
              <w:t xml:space="preserve"> that</w:t>
            </w:r>
            <w:r w:rsidR="0027540D">
              <w:rPr>
                <w:rFonts w:ascii="Verdana" w:hAnsi="Verdana"/>
                <w:iCs/>
              </w:rPr>
              <w:t xml:space="preserve"> t</w:t>
            </w:r>
            <w:r w:rsidR="009A1A60" w:rsidRPr="009A1A60">
              <w:rPr>
                <w:rFonts w:ascii="Verdana" w:hAnsi="Verdana"/>
                <w:iCs/>
              </w:rPr>
              <w:t>he Sub</w:t>
            </w:r>
            <w:r w:rsidR="009A1A60" w:rsidRPr="009A1A60">
              <w:rPr>
                <w:rFonts w:ascii="Verdana" w:hAnsi="Verdana"/>
                <w:iCs/>
              </w:rPr>
              <w:noBreakHyphen/>
              <w:t xml:space="preserve">Committee </w:t>
            </w:r>
            <w:r>
              <w:rPr>
                <w:rFonts w:ascii="Verdana" w:hAnsi="Verdana"/>
                <w:iCs/>
              </w:rPr>
              <w:t>wa</w:t>
            </w:r>
            <w:r w:rsidR="009A1A60" w:rsidRPr="009A1A60">
              <w:rPr>
                <w:rFonts w:ascii="Verdana" w:hAnsi="Verdana"/>
                <w:iCs/>
              </w:rPr>
              <w:t>s becoming more established</w:t>
            </w:r>
            <w:r w:rsidR="008A4995">
              <w:rPr>
                <w:rFonts w:ascii="Verdana" w:hAnsi="Verdana"/>
                <w:iCs/>
              </w:rPr>
              <w:t xml:space="preserve"> with</w:t>
            </w:r>
            <w:r>
              <w:rPr>
                <w:rFonts w:ascii="Verdana" w:hAnsi="Verdana"/>
                <w:iCs/>
              </w:rPr>
              <w:t xml:space="preserve"> </w:t>
            </w:r>
            <w:r w:rsidR="003309ED">
              <w:rPr>
                <w:rFonts w:ascii="Verdana" w:hAnsi="Verdana"/>
                <w:iCs/>
              </w:rPr>
              <w:t>well-functioning</w:t>
            </w:r>
            <w:r>
              <w:rPr>
                <w:rFonts w:ascii="Verdana" w:hAnsi="Verdana"/>
                <w:iCs/>
              </w:rPr>
              <w:t xml:space="preserve"> meetings and improved confidence and consistency in the approach being taken. </w:t>
            </w:r>
          </w:p>
          <w:p w14:paraId="53F58787" w14:textId="1FF2DB5D" w:rsidR="00F87834" w:rsidRPr="00B446F2" w:rsidRDefault="009E300B" w:rsidP="0077167A">
            <w:pPr>
              <w:jc w:val="both"/>
              <w:rPr>
                <w:rFonts w:ascii="Verdana" w:hAnsi="Verdana"/>
                <w:iCs/>
              </w:rPr>
            </w:pPr>
            <w:r>
              <w:rPr>
                <w:rFonts w:ascii="Verdana" w:hAnsi="Verdana"/>
                <w:iCs/>
              </w:rPr>
              <w:t>Members noted that a</w:t>
            </w:r>
            <w:r w:rsidR="008A4995">
              <w:rPr>
                <w:rFonts w:ascii="Verdana" w:hAnsi="Verdana"/>
                <w:iCs/>
              </w:rPr>
              <w:t xml:space="preserve"> </w:t>
            </w:r>
            <w:r w:rsidR="0027540D">
              <w:rPr>
                <w:rFonts w:ascii="Verdana" w:hAnsi="Verdana"/>
                <w:iCs/>
              </w:rPr>
              <w:t>n</w:t>
            </w:r>
            <w:r w:rsidR="009A1A60" w:rsidRPr="009A1A60">
              <w:rPr>
                <w:rFonts w:ascii="Verdana" w:hAnsi="Verdana"/>
                <w:iCs/>
              </w:rPr>
              <w:t xml:space="preserve">ew </w:t>
            </w:r>
            <w:r w:rsidR="008A4995">
              <w:rPr>
                <w:rFonts w:ascii="Verdana" w:hAnsi="Verdana"/>
                <w:iCs/>
              </w:rPr>
              <w:t>committed and passionate group of h</w:t>
            </w:r>
            <w:r w:rsidR="009A1A60" w:rsidRPr="009A1A60">
              <w:rPr>
                <w:rFonts w:ascii="Verdana" w:hAnsi="Verdana"/>
                <w:iCs/>
              </w:rPr>
              <w:t xml:space="preserve">ospital </w:t>
            </w:r>
            <w:r w:rsidR="008A4995">
              <w:rPr>
                <w:rFonts w:ascii="Verdana" w:hAnsi="Verdana"/>
                <w:iCs/>
              </w:rPr>
              <w:t>m</w:t>
            </w:r>
            <w:r w:rsidR="009A1A60" w:rsidRPr="009A1A60">
              <w:rPr>
                <w:rFonts w:ascii="Verdana" w:hAnsi="Verdana"/>
                <w:iCs/>
              </w:rPr>
              <w:t xml:space="preserve">anagers </w:t>
            </w:r>
            <w:r>
              <w:rPr>
                <w:rFonts w:ascii="Verdana" w:hAnsi="Verdana"/>
                <w:iCs/>
              </w:rPr>
              <w:t>we</w:t>
            </w:r>
            <w:r w:rsidR="009A1A60" w:rsidRPr="009A1A60">
              <w:rPr>
                <w:rFonts w:ascii="Verdana" w:hAnsi="Verdana"/>
                <w:iCs/>
              </w:rPr>
              <w:t>re currently undertaking training</w:t>
            </w:r>
            <w:r w:rsidR="008A4995">
              <w:rPr>
                <w:rFonts w:ascii="Verdana" w:hAnsi="Verdana"/>
                <w:iCs/>
              </w:rPr>
              <w:t xml:space="preserve"> and o</w:t>
            </w:r>
            <w:r w:rsidR="009A1A60" w:rsidRPr="009A1A60">
              <w:rPr>
                <w:rFonts w:ascii="Verdana" w:hAnsi="Verdana"/>
                <w:iCs/>
              </w:rPr>
              <w:t xml:space="preserve">ngoing development sessions </w:t>
            </w:r>
            <w:r>
              <w:rPr>
                <w:rFonts w:ascii="Verdana" w:hAnsi="Verdana"/>
                <w:iCs/>
              </w:rPr>
              <w:t>we</w:t>
            </w:r>
            <w:r w:rsidR="009A1A60" w:rsidRPr="009A1A60">
              <w:rPr>
                <w:rFonts w:ascii="Verdana" w:hAnsi="Verdana"/>
                <w:iCs/>
              </w:rPr>
              <w:t>re planned.</w:t>
            </w:r>
          </w:p>
        </w:tc>
      </w:tr>
      <w:tr w:rsidR="00790ED6" w:rsidRPr="003C214E" w14:paraId="00E7CA2C" w14:textId="77777777" w:rsidTr="00296E5B">
        <w:tc>
          <w:tcPr>
            <w:tcW w:w="1469" w:type="dxa"/>
          </w:tcPr>
          <w:p w14:paraId="48F05A7D" w14:textId="52B1DFE8" w:rsidR="00790ED6" w:rsidRPr="00557F2D" w:rsidRDefault="00F87834" w:rsidP="0077167A">
            <w:pPr>
              <w:jc w:val="both"/>
              <w:rPr>
                <w:rFonts w:ascii="Verdana" w:hAnsi="Verdana"/>
                <w:iCs/>
              </w:rPr>
            </w:pPr>
            <w:r w:rsidRPr="00557F2D">
              <w:rPr>
                <w:rFonts w:ascii="Verdana" w:hAnsi="Verdana"/>
                <w:iCs/>
              </w:rPr>
              <w:t>Resolution</w:t>
            </w:r>
          </w:p>
        </w:tc>
        <w:tc>
          <w:tcPr>
            <w:tcW w:w="9026" w:type="dxa"/>
          </w:tcPr>
          <w:p w14:paraId="47CC3A5D" w14:textId="71BAF3C3" w:rsidR="00790ED6" w:rsidRPr="00557F2D" w:rsidRDefault="008A4995" w:rsidP="0077167A">
            <w:pPr>
              <w:jc w:val="both"/>
              <w:rPr>
                <w:rFonts w:ascii="Verdana" w:hAnsi="Verdana"/>
                <w:iCs/>
              </w:rPr>
            </w:pPr>
            <w:r w:rsidRPr="00557F2D">
              <w:rPr>
                <w:rFonts w:ascii="Verdana" w:hAnsi="Verdana"/>
                <w:iCs/>
              </w:rPr>
              <w:t xml:space="preserve">The </w:t>
            </w:r>
            <w:r w:rsidR="00557F2D">
              <w:rPr>
                <w:rFonts w:ascii="Verdana" w:hAnsi="Verdana"/>
                <w:iCs/>
              </w:rPr>
              <w:t xml:space="preserve">Committee </w:t>
            </w:r>
            <w:r w:rsidR="00557F2D" w:rsidRPr="00557F2D">
              <w:rPr>
                <w:rFonts w:ascii="Verdana" w:hAnsi="Verdana"/>
                <w:b/>
                <w:bCs/>
                <w:iCs/>
              </w:rPr>
              <w:t>NOTED</w:t>
            </w:r>
            <w:r w:rsidR="00557F2D">
              <w:rPr>
                <w:rFonts w:ascii="Verdana" w:hAnsi="Verdana"/>
                <w:iCs/>
              </w:rPr>
              <w:t xml:space="preserve"> the report</w:t>
            </w:r>
          </w:p>
        </w:tc>
      </w:tr>
      <w:tr w:rsidR="00F87834" w:rsidRPr="003C214E" w14:paraId="3CBDED4B" w14:textId="77777777" w:rsidTr="00296E5B">
        <w:tc>
          <w:tcPr>
            <w:tcW w:w="1469" w:type="dxa"/>
          </w:tcPr>
          <w:p w14:paraId="5A1D2ED5" w14:textId="40D54B69" w:rsidR="00F87834" w:rsidRPr="00557F2D" w:rsidRDefault="008A4995" w:rsidP="0077167A">
            <w:pPr>
              <w:jc w:val="both"/>
              <w:rPr>
                <w:rFonts w:ascii="Verdana" w:hAnsi="Verdana"/>
                <w:iCs/>
              </w:rPr>
            </w:pPr>
            <w:r w:rsidRPr="00557F2D">
              <w:rPr>
                <w:rFonts w:ascii="Verdana" w:hAnsi="Verdana"/>
                <w:iCs/>
              </w:rPr>
              <w:lastRenderedPageBreak/>
              <w:t>Action</w:t>
            </w:r>
          </w:p>
        </w:tc>
        <w:tc>
          <w:tcPr>
            <w:tcW w:w="9026" w:type="dxa"/>
          </w:tcPr>
          <w:p w14:paraId="2C9A766D" w14:textId="41BB3D3B" w:rsidR="00F87834" w:rsidRPr="00557F2D" w:rsidRDefault="008A4995" w:rsidP="0077167A">
            <w:pPr>
              <w:jc w:val="both"/>
              <w:rPr>
                <w:rFonts w:ascii="Verdana" w:hAnsi="Verdana"/>
                <w:iCs/>
              </w:rPr>
            </w:pPr>
            <w:r w:rsidRPr="00557F2D">
              <w:rPr>
                <w:rFonts w:ascii="Verdana" w:hAnsi="Verdana"/>
                <w:iCs/>
              </w:rPr>
              <w:t>None identified</w:t>
            </w:r>
          </w:p>
        </w:tc>
      </w:tr>
      <w:tr w:rsidR="00790ED6" w:rsidRPr="003C214E" w14:paraId="02B491F3" w14:textId="77777777" w:rsidTr="00B446F2">
        <w:tc>
          <w:tcPr>
            <w:tcW w:w="1469" w:type="dxa"/>
            <w:shd w:val="clear" w:color="auto" w:fill="002060"/>
          </w:tcPr>
          <w:p w14:paraId="574398EE" w14:textId="3D9ABDCE" w:rsidR="00790ED6" w:rsidRPr="00557F2D" w:rsidRDefault="00F012D7" w:rsidP="0077167A">
            <w:pPr>
              <w:jc w:val="both"/>
              <w:rPr>
                <w:rFonts w:ascii="Verdana" w:hAnsi="Verdana"/>
                <w:b/>
                <w:bCs/>
                <w:iCs/>
              </w:rPr>
            </w:pPr>
            <w:r w:rsidRPr="00557F2D">
              <w:rPr>
                <w:rFonts w:ascii="Verdana" w:hAnsi="Verdana"/>
                <w:b/>
                <w:bCs/>
                <w:iCs/>
              </w:rPr>
              <w:t>6</w:t>
            </w:r>
          </w:p>
        </w:tc>
        <w:tc>
          <w:tcPr>
            <w:tcW w:w="9026" w:type="dxa"/>
            <w:shd w:val="clear" w:color="auto" w:fill="002060"/>
          </w:tcPr>
          <w:p w14:paraId="574EBCF9" w14:textId="05D1165F" w:rsidR="00790ED6" w:rsidRPr="00557F2D" w:rsidRDefault="00F012D7" w:rsidP="0077167A">
            <w:pPr>
              <w:jc w:val="both"/>
              <w:rPr>
                <w:rFonts w:ascii="Verdana" w:hAnsi="Verdana"/>
                <w:b/>
                <w:bCs/>
                <w:iCs/>
              </w:rPr>
            </w:pPr>
            <w:r w:rsidRPr="00557F2D">
              <w:rPr>
                <w:rFonts w:ascii="Verdana" w:hAnsi="Verdana"/>
                <w:b/>
                <w:bCs/>
                <w:iCs/>
              </w:rPr>
              <w:t xml:space="preserve">CREATING HEALTH </w:t>
            </w:r>
          </w:p>
        </w:tc>
      </w:tr>
      <w:tr w:rsidR="00F012D7" w:rsidRPr="003C214E" w14:paraId="67476333" w14:textId="77777777" w:rsidTr="00296E5B">
        <w:tc>
          <w:tcPr>
            <w:tcW w:w="1469" w:type="dxa"/>
          </w:tcPr>
          <w:p w14:paraId="7B48CD2F" w14:textId="7FB04D2B" w:rsidR="00F012D7" w:rsidRPr="00557F2D" w:rsidRDefault="00F012D7" w:rsidP="0077167A">
            <w:pPr>
              <w:jc w:val="both"/>
              <w:rPr>
                <w:rFonts w:ascii="Verdana" w:hAnsi="Verdana"/>
                <w:iCs/>
              </w:rPr>
            </w:pPr>
            <w:r w:rsidRPr="00557F2D">
              <w:rPr>
                <w:rFonts w:ascii="Verdana" w:hAnsi="Verdana"/>
                <w:iCs/>
              </w:rPr>
              <w:t>6.1</w:t>
            </w:r>
          </w:p>
        </w:tc>
        <w:tc>
          <w:tcPr>
            <w:tcW w:w="9026" w:type="dxa"/>
          </w:tcPr>
          <w:p w14:paraId="32F4755E" w14:textId="463C1760" w:rsidR="00F012D7" w:rsidRPr="00557F2D" w:rsidRDefault="00F012D7" w:rsidP="0077167A">
            <w:pPr>
              <w:jc w:val="both"/>
              <w:rPr>
                <w:rFonts w:ascii="Verdana" w:hAnsi="Verdana"/>
                <w:b/>
                <w:bCs/>
                <w:iCs/>
              </w:rPr>
            </w:pPr>
            <w:r w:rsidRPr="00557F2D">
              <w:rPr>
                <w:rFonts w:ascii="Verdana" w:hAnsi="Verdana"/>
                <w:b/>
                <w:bCs/>
                <w:iCs/>
              </w:rPr>
              <w:t>Strategic Update from South Wales Police</w:t>
            </w:r>
          </w:p>
        </w:tc>
      </w:tr>
      <w:tr w:rsidR="00F012D7" w:rsidRPr="003C214E" w14:paraId="4885733B" w14:textId="77777777" w:rsidTr="00296E5B">
        <w:tc>
          <w:tcPr>
            <w:tcW w:w="1469" w:type="dxa"/>
          </w:tcPr>
          <w:p w14:paraId="38B58361" w14:textId="77777777" w:rsidR="00F012D7" w:rsidRPr="00557F2D" w:rsidRDefault="00F012D7" w:rsidP="0077167A">
            <w:pPr>
              <w:jc w:val="both"/>
              <w:rPr>
                <w:rFonts w:ascii="Verdana" w:hAnsi="Verdana"/>
                <w:iCs/>
              </w:rPr>
            </w:pPr>
          </w:p>
        </w:tc>
        <w:tc>
          <w:tcPr>
            <w:tcW w:w="9026" w:type="dxa"/>
          </w:tcPr>
          <w:p w14:paraId="267DF0A3" w14:textId="32593728" w:rsidR="00F012D7" w:rsidRPr="00557F2D" w:rsidRDefault="009E300B" w:rsidP="0077167A">
            <w:pPr>
              <w:jc w:val="both"/>
              <w:rPr>
                <w:rFonts w:ascii="Verdana" w:hAnsi="Verdana"/>
                <w:iCs/>
              </w:rPr>
            </w:pPr>
            <w:r>
              <w:rPr>
                <w:rFonts w:ascii="Verdana" w:hAnsi="Verdana"/>
                <w:iCs/>
              </w:rPr>
              <w:t>Members noted that t</w:t>
            </w:r>
            <w:r w:rsidR="00F012D7" w:rsidRPr="00557F2D">
              <w:rPr>
                <w:rFonts w:ascii="Verdana" w:hAnsi="Verdana"/>
                <w:iCs/>
              </w:rPr>
              <w:t xml:space="preserve">here </w:t>
            </w:r>
            <w:r>
              <w:rPr>
                <w:rFonts w:ascii="Verdana" w:hAnsi="Verdana"/>
                <w:iCs/>
              </w:rPr>
              <w:t>wa</w:t>
            </w:r>
            <w:r w:rsidR="00F012D7" w:rsidRPr="00557F2D">
              <w:rPr>
                <w:rFonts w:ascii="Verdana" w:hAnsi="Verdana"/>
                <w:iCs/>
              </w:rPr>
              <w:t xml:space="preserve">s no update from South Wales Police on this occasion. </w:t>
            </w:r>
          </w:p>
        </w:tc>
      </w:tr>
      <w:tr w:rsidR="00F012D7" w:rsidRPr="003C214E" w14:paraId="26218489" w14:textId="77777777" w:rsidTr="00296E5B">
        <w:tc>
          <w:tcPr>
            <w:tcW w:w="1469" w:type="dxa"/>
          </w:tcPr>
          <w:p w14:paraId="42A28C5B" w14:textId="65C67A9E" w:rsidR="00F012D7" w:rsidRPr="00557F2D" w:rsidRDefault="00F012D7" w:rsidP="0077167A">
            <w:pPr>
              <w:jc w:val="both"/>
              <w:rPr>
                <w:rFonts w:ascii="Verdana" w:hAnsi="Verdana"/>
                <w:iCs/>
              </w:rPr>
            </w:pPr>
            <w:r w:rsidRPr="00557F2D">
              <w:rPr>
                <w:rFonts w:ascii="Verdana" w:hAnsi="Verdana"/>
                <w:iCs/>
              </w:rPr>
              <w:t>Resolution</w:t>
            </w:r>
          </w:p>
        </w:tc>
        <w:tc>
          <w:tcPr>
            <w:tcW w:w="9026" w:type="dxa"/>
          </w:tcPr>
          <w:p w14:paraId="70EF4471" w14:textId="43BCB5FC" w:rsidR="00F012D7" w:rsidRPr="00557F2D" w:rsidRDefault="008A4995" w:rsidP="0077167A">
            <w:pPr>
              <w:jc w:val="both"/>
              <w:rPr>
                <w:rFonts w:ascii="Verdana" w:hAnsi="Verdana"/>
                <w:iCs/>
              </w:rPr>
            </w:pPr>
            <w:r w:rsidRPr="00557F2D">
              <w:rPr>
                <w:rFonts w:ascii="Verdana" w:hAnsi="Verdana"/>
                <w:iCs/>
              </w:rPr>
              <w:t>N</w:t>
            </w:r>
            <w:r w:rsidR="00557F2D" w:rsidRPr="00557F2D">
              <w:rPr>
                <w:rFonts w:ascii="Verdana" w:hAnsi="Verdana"/>
                <w:iCs/>
              </w:rPr>
              <w:t>/A</w:t>
            </w:r>
          </w:p>
        </w:tc>
      </w:tr>
      <w:tr w:rsidR="00F012D7" w:rsidRPr="003C214E" w14:paraId="1D012AA1" w14:textId="77777777" w:rsidTr="00296E5B">
        <w:tc>
          <w:tcPr>
            <w:tcW w:w="1469" w:type="dxa"/>
          </w:tcPr>
          <w:p w14:paraId="6EE63B62" w14:textId="36A1070D" w:rsidR="00F012D7" w:rsidRPr="00557F2D" w:rsidRDefault="00F012D7" w:rsidP="0077167A">
            <w:pPr>
              <w:jc w:val="both"/>
              <w:rPr>
                <w:rFonts w:ascii="Verdana" w:hAnsi="Verdana"/>
                <w:iCs/>
              </w:rPr>
            </w:pPr>
            <w:r w:rsidRPr="00557F2D">
              <w:rPr>
                <w:rFonts w:ascii="Verdana" w:hAnsi="Verdana"/>
                <w:iCs/>
              </w:rPr>
              <w:t>Action</w:t>
            </w:r>
          </w:p>
        </w:tc>
        <w:tc>
          <w:tcPr>
            <w:tcW w:w="9026" w:type="dxa"/>
          </w:tcPr>
          <w:p w14:paraId="1181009C" w14:textId="3A3E6706" w:rsidR="00F012D7" w:rsidRPr="00557F2D" w:rsidRDefault="008A4995" w:rsidP="0077167A">
            <w:pPr>
              <w:jc w:val="both"/>
              <w:rPr>
                <w:rFonts w:ascii="Verdana" w:hAnsi="Verdana"/>
                <w:iCs/>
              </w:rPr>
            </w:pPr>
            <w:r w:rsidRPr="00557F2D">
              <w:rPr>
                <w:rFonts w:ascii="Verdana" w:hAnsi="Verdana"/>
                <w:iCs/>
              </w:rPr>
              <w:t>None Identified</w:t>
            </w:r>
          </w:p>
        </w:tc>
      </w:tr>
      <w:tr w:rsidR="00510553" w:rsidRPr="003C214E" w14:paraId="30C7FC5F" w14:textId="77777777" w:rsidTr="00296E5B">
        <w:tc>
          <w:tcPr>
            <w:tcW w:w="1469" w:type="dxa"/>
          </w:tcPr>
          <w:p w14:paraId="06E91D4C" w14:textId="06B9EC11" w:rsidR="00510553" w:rsidRPr="00557F2D" w:rsidRDefault="00F012D7" w:rsidP="0077167A">
            <w:pPr>
              <w:jc w:val="both"/>
              <w:rPr>
                <w:rFonts w:ascii="Verdana" w:hAnsi="Verdana"/>
                <w:iCs/>
              </w:rPr>
            </w:pPr>
            <w:r w:rsidRPr="00557F2D">
              <w:rPr>
                <w:rFonts w:ascii="Verdana" w:hAnsi="Verdana"/>
                <w:iCs/>
              </w:rPr>
              <w:t>6.2</w:t>
            </w:r>
          </w:p>
        </w:tc>
        <w:tc>
          <w:tcPr>
            <w:tcW w:w="9026" w:type="dxa"/>
          </w:tcPr>
          <w:p w14:paraId="3815A0D6" w14:textId="4AA3FD27" w:rsidR="00510553" w:rsidRPr="00557F2D" w:rsidRDefault="00510553" w:rsidP="0077167A">
            <w:pPr>
              <w:jc w:val="both"/>
              <w:rPr>
                <w:rFonts w:ascii="Verdana" w:hAnsi="Verdana"/>
                <w:b/>
                <w:bCs/>
                <w:iCs/>
              </w:rPr>
            </w:pPr>
            <w:r w:rsidRPr="00557F2D">
              <w:rPr>
                <w:rFonts w:ascii="Verdana" w:hAnsi="Verdana"/>
                <w:b/>
                <w:bCs/>
                <w:iCs/>
              </w:rPr>
              <w:t>Strategic Update</w:t>
            </w:r>
            <w:r w:rsidR="00F012D7" w:rsidRPr="00557F2D">
              <w:rPr>
                <w:rFonts w:ascii="Verdana" w:hAnsi="Verdana"/>
                <w:b/>
                <w:bCs/>
                <w:iCs/>
              </w:rPr>
              <w:t xml:space="preserve"> from </w:t>
            </w:r>
            <w:r w:rsidRPr="00557F2D">
              <w:rPr>
                <w:rFonts w:ascii="Verdana" w:hAnsi="Verdana"/>
                <w:b/>
                <w:bCs/>
                <w:iCs/>
              </w:rPr>
              <w:t>Local Authority Partners</w:t>
            </w:r>
          </w:p>
        </w:tc>
      </w:tr>
      <w:tr w:rsidR="00510553" w:rsidRPr="003C214E" w14:paraId="7D6D4459" w14:textId="77777777" w:rsidTr="00296E5B">
        <w:tc>
          <w:tcPr>
            <w:tcW w:w="1469" w:type="dxa"/>
          </w:tcPr>
          <w:p w14:paraId="03299F0F" w14:textId="77777777" w:rsidR="00510553" w:rsidRPr="00557F2D" w:rsidRDefault="00510553" w:rsidP="0077167A">
            <w:pPr>
              <w:jc w:val="both"/>
              <w:rPr>
                <w:rFonts w:ascii="Verdana" w:hAnsi="Verdana"/>
                <w:iCs/>
              </w:rPr>
            </w:pPr>
          </w:p>
        </w:tc>
        <w:tc>
          <w:tcPr>
            <w:tcW w:w="9026" w:type="dxa"/>
          </w:tcPr>
          <w:p w14:paraId="6EC7AE0E" w14:textId="3C792B0D" w:rsidR="00510553" w:rsidRPr="00557F2D" w:rsidRDefault="009E300B" w:rsidP="0077167A">
            <w:pPr>
              <w:jc w:val="both"/>
              <w:rPr>
                <w:rFonts w:ascii="Verdana" w:hAnsi="Verdana"/>
                <w:iCs/>
              </w:rPr>
            </w:pPr>
            <w:r>
              <w:rPr>
                <w:rFonts w:ascii="Verdana" w:hAnsi="Verdana"/>
                <w:iCs/>
              </w:rPr>
              <w:t>Members noted that t</w:t>
            </w:r>
            <w:r w:rsidR="00F012D7" w:rsidRPr="00557F2D">
              <w:rPr>
                <w:rFonts w:ascii="Verdana" w:hAnsi="Verdana"/>
                <w:iCs/>
              </w:rPr>
              <w:t xml:space="preserve">here </w:t>
            </w:r>
            <w:r>
              <w:rPr>
                <w:rFonts w:ascii="Verdana" w:hAnsi="Verdana"/>
                <w:iCs/>
              </w:rPr>
              <w:t>wa</w:t>
            </w:r>
            <w:r w:rsidR="00F012D7" w:rsidRPr="00557F2D">
              <w:rPr>
                <w:rFonts w:ascii="Verdana" w:hAnsi="Verdana"/>
                <w:iCs/>
              </w:rPr>
              <w:t>s no update from the Local Authority Partners on this occasion.</w:t>
            </w:r>
          </w:p>
        </w:tc>
      </w:tr>
      <w:tr w:rsidR="00510553" w:rsidRPr="003C214E" w14:paraId="5E2DB6BF" w14:textId="77777777" w:rsidTr="00296E5B">
        <w:tc>
          <w:tcPr>
            <w:tcW w:w="1469" w:type="dxa"/>
          </w:tcPr>
          <w:p w14:paraId="63E40570" w14:textId="1A8C0060" w:rsidR="00510553" w:rsidRPr="00557F2D" w:rsidRDefault="00510553" w:rsidP="0077167A">
            <w:pPr>
              <w:jc w:val="both"/>
              <w:rPr>
                <w:rFonts w:ascii="Verdana" w:hAnsi="Verdana"/>
                <w:iCs/>
              </w:rPr>
            </w:pPr>
            <w:r w:rsidRPr="00557F2D">
              <w:rPr>
                <w:rFonts w:ascii="Verdana" w:hAnsi="Verdana"/>
                <w:iCs/>
              </w:rPr>
              <w:t>Resolution:</w:t>
            </w:r>
          </w:p>
        </w:tc>
        <w:tc>
          <w:tcPr>
            <w:tcW w:w="9026" w:type="dxa"/>
          </w:tcPr>
          <w:p w14:paraId="3DB18450" w14:textId="203237BB" w:rsidR="00510553" w:rsidRPr="00557F2D" w:rsidRDefault="008A4995" w:rsidP="0077167A">
            <w:pPr>
              <w:jc w:val="both"/>
              <w:rPr>
                <w:rFonts w:ascii="Verdana" w:hAnsi="Verdana"/>
                <w:iCs/>
              </w:rPr>
            </w:pPr>
            <w:r w:rsidRPr="00557F2D">
              <w:rPr>
                <w:rFonts w:ascii="Verdana" w:hAnsi="Verdana" w:cs="Arial"/>
                <w:iCs/>
              </w:rPr>
              <w:t>N</w:t>
            </w:r>
            <w:r w:rsidR="00557F2D" w:rsidRPr="00557F2D">
              <w:rPr>
                <w:rFonts w:ascii="Verdana" w:hAnsi="Verdana" w:cs="Arial"/>
                <w:iCs/>
              </w:rPr>
              <w:t>/A</w:t>
            </w:r>
          </w:p>
        </w:tc>
      </w:tr>
      <w:tr w:rsidR="00510553" w:rsidRPr="003C214E" w14:paraId="240239FA" w14:textId="77777777" w:rsidTr="00296E5B">
        <w:tc>
          <w:tcPr>
            <w:tcW w:w="1469" w:type="dxa"/>
          </w:tcPr>
          <w:p w14:paraId="3C5C9F55" w14:textId="07F7133F" w:rsidR="00510553" w:rsidRPr="00557F2D" w:rsidRDefault="00510553" w:rsidP="0077167A">
            <w:pPr>
              <w:jc w:val="both"/>
              <w:rPr>
                <w:rFonts w:ascii="Verdana" w:hAnsi="Verdana"/>
                <w:iCs/>
              </w:rPr>
            </w:pPr>
            <w:r w:rsidRPr="00557F2D">
              <w:rPr>
                <w:rFonts w:ascii="Verdana" w:hAnsi="Verdana"/>
                <w:iCs/>
              </w:rPr>
              <w:t>Action:</w:t>
            </w:r>
          </w:p>
        </w:tc>
        <w:tc>
          <w:tcPr>
            <w:tcW w:w="9026" w:type="dxa"/>
          </w:tcPr>
          <w:p w14:paraId="485946E9" w14:textId="71691D9B" w:rsidR="00510553" w:rsidRPr="00557F2D" w:rsidRDefault="008A4995" w:rsidP="0077167A">
            <w:pPr>
              <w:jc w:val="both"/>
              <w:rPr>
                <w:rFonts w:ascii="Verdana" w:hAnsi="Verdana"/>
                <w:iCs/>
              </w:rPr>
            </w:pPr>
            <w:r w:rsidRPr="00557F2D">
              <w:rPr>
                <w:rFonts w:ascii="Verdana" w:hAnsi="Verdana"/>
                <w:iCs/>
              </w:rPr>
              <w:t>Non</w:t>
            </w:r>
            <w:r w:rsidR="00F476EB" w:rsidRPr="00557F2D">
              <w:rPr>
                <w:rFonts w:ascii="Verdana" w:hAnsi="Verdana"/>
                <w:iCs/>
              </w:rPr>
              <w:t>e</w:t>
            </w:r>
            <w:r w:rsidRPr="00557F2D">
              <w:rPr>
                <w:rFonts w:ascii="Verdana" w:hAnsi="Verdana"/>
                <w:iCs/>
              </w:rPr>
              <w:t xml:space="preserve"> Identified</w:t>
            </w:r>
          </w:p>
        </w:tc>
      </w:tr>
      <w:tr w:rsidR="00EE592B" w:rsidRPr="003C214E" w14:paraId="24AE1044" w14:textId="77777777" w:rsidTr="00296E5B">
        <w:tc>
          <w:tcPr>
            <w:tcW w:w="1469" w:type="dxa"/>
            <w:shd w:val="clear" w:color="auto" w:fill="1F3864" w:themeFill="accent5" w:themeFillShade="80"/>
          </w:tcPr>
          <w:p w14:paraId="2BA6245A" w14:textId="1CDDBE54" w:rsidR="00EE592B" w:rsidRPr="00557F2D" w:rsidRDefault="00F012D7" w:rsidP="0077167A">
            <w:pPr>
              <w:jc w:val="both"/>
              <w:rPr>
                <w:rFonts w:ascii="Verdana" w:hAnsi="Verdana"/>
                <w:b/>
                <w:iCs/>
              </w:rPr>
            </w:pPr>
            <w:r w:rsidRPr="00557F2D">
              <w:rPr>
                <w:rFonts w:ascii="Verdana" w:hAnsi="Verdana"/>
                <w:b/>
                <w:iCs/>
              </w:rPr>
              <w:t>7</w:t>
            </w:r>
          </w:p>
        </w:tc>
        <w:tc>
          <w:tcPr>
            <w:tcW w:w="9026" w:type="dxa"/>
            <w:shd w:val="clear" w:color="auto" w:fill="1F3864" w:themeFill="accent5" w:themeFillShade="80"/>
          </w:tcPr>
          <w:p w14:paraId="1FCD5E79" w14:textId="5271F64A" w:rsidR="00EE592B" w:rsidRPr="00557F2D" w:rsidRDefault="00EE592B" w:rsidP="0077167A">
            <w:pPr>
              <w:jc w:val="both"/>
              <w:rPr>
                <w:rFonts w:ascii="Verdana" w:hAnsi="Verdana"/>
                <w:b/>
                <w:iCs/>
              </w:rPr>
            </w:pPr>
            <w:r w:rsidRPr="00557F2D">
              <w:rPr>
                <w:rFonts w:ascii="Verdana" w:hAnsi="Verdana"/>
                <w:b/>
                <w:iCs/>
              </w:rPr>
              <w:t>CONSENT AGENDA</w:t>
            </w:r>
          </w:p>
        </w:tc>
      </w:tr>
      <w:tr w:rsidR="00EE592B" w:rsidRPr="003C214E" w14:paraId="7F5DF522" w14:textId="77777777" w:rsidTr="00296E5B">
        <w:tc>
          <w:tcPr>
            <w:tcW w:w="1469" w:type="dxa"/>
          </w:tcPr>
          <w:p w14:paraId="44B2BF0B" w14:textId="597B2833" w:rsidR="00EE592B" w:rsidRPr="00557F2D" w:rsidRDefault="00F012D7" w:rsidP="0077167A">
            <w:pPr>
              <w:jc w:val="both"/>
              <w:rPr>
                <w:rFonts w:ascii="Verdana" w:hAnsi="Verdana"/>
                <w:iCs/>
              </w:rPr>
            </w:pPr>
            <w:r w:rsidRPr="00557F2D">
              <w:rPr>
                <w:rFonts w:ascii="Verdana" w:hAnsi="Verdana"/>
                <w:iCs/>
              </w:rPr>
              <w:t>7</w:t>
            </w:r>
            <w:r w:rsidR="00EE592B" w:rsidRPr="00557F2D">
              <w:rPr>
                <w:rFonts w:ascii="Verdana" w:hAnsi="Verdana"/>
                <w:iCs/>
              </w:rPr>
              <w:t>.1</w:t>
            </w:r>
          </w:p>
        </w:tc>
        <w:tc>
          <w:tcPr>
            <w:tcW w:w="9026" w:type="dxa"/>
          </w:tcPr>
          <w:p w14:paraId="1857E7A2" w14:textId="5551D96E" w:rsidR="00EE592B" w:rsidRPr="00557F2D" w:rsidRDefault="00EE592B" w:rsidP="0077167A">
            <w:pPr>
              <w:jc w:val="both"/>
              <w:rPr>
                <w:rFonts w:ascii="Verdana" w:hAnsi="Verdana"/>
                <w:b/>
                <w:iCs/>
              </w:rPr>
            </w:pPr>
            <w:r w:rsidRPr="00557F2D">
              <w:rPr>
                <w:rFonts w:ascii="Verdana" w:hAnsi="Verdana"/>
                <w:b/>
                <w:iCs/>
              </w:rPr>
              <w:t xml:space="preserve">Items for Approval </w:t>
            </w:r>
          </w:p>
        </w:tc>
      </w:tr>
      <w:tr w:rsidR="00EE592B" w:rsidRPr="003C214E" w14:paraId="7C994105" w14:textId="77777777" w:rsidTr="00296E5B">
        <w:tc>
          <w:tcPr>
            <w:tcW w:w="1469" w:type="dxa"/>
          </w:tcPr>
          <w:p w14:paraId="52921DE6" w14:textId="0172B8BA" w:rsidR="00EE592B" w:rsidRPr="00557F2D" w:rsidRDefault="00F012D7" w:rsidP="0077167A">
            <w:pPr>
              <w:jc w:val="both"/>
              <w:rPr>
                <w:rFonts w:ascii="Verdana" w:hAnsi="Verdana"/>
                <w:iCs/>
              </w:rPr>
            </w:pPr>
            <w:r w:rsidRPr="00557F2D">
              <w:rPr>
                <w:rFonts w:ascii="Verdana" w:hAnsi="Verdana"/>
                <w:iCs/>
              </w:rPr>
              <w:t>7</w:t>
            </w:r>
            <w:r w:rsidR="00EE592B" w:rsidRPr="00557F2D">
              <w:rPr>
                <w:rFonts w:ascii="Verdana" w:hAnsi="Verdana"/>
                <w:iCs/>
              </w:rPr>
              <w:t>.1.1</w:t>
            </w:r>
          </w:p>
        </w:tc>
        <w:tc>
          <w:tcPr>
            <w:tcW w:w="9026" w:type="dxa"/>
          </w:tcPr>
          <w:p w14:paraId="5A5150E5" w14:textId="4F1949E2" w:rsidR="00EE592B" w:rsidRPr="00557F2D" w:rsidRDefault="00EE592B" w:rsidP="0077167A">
            <w:pPr>
              <w:jc w:val="both"/>
              <w:rPr>
                <w:rFonts w:ascii="Verdana" w:hAnsi="Verdana"/>
                <w:b/>
                <w:bCs/>
                <w:iCs/>
              </w:rPr>
            </w:pPr>
            <w:r w:rsidRPr="00557F2D">
              <w:rPr>
                <w:rFonts w:ascii="Verdana" w:hAnsi="Verdana"/>
                <w:b/>
                <w:bCs/>
                <w:iCs/>
              </w:rPr>
              <w:t xml:space="preserve">Unconfirmed Minutes of the Meeting held on </w:t>
            </w:r>
            <w:r w:rsidR="00F012D7" w:rsidRPr="00557F2D">
              <w:rPr>
                <w:rFonts w:ascii="Verdana" w:hAnsi="Verdana"/>
                <w:b/>
                <w:bCs/>
                <w:iCs/>
              </w:rPr>
              <w:t>4</w:t>
            </w:r>
            <w:r w:rsidR="00F012D7" w:rsidRPr="00557F2D">
              <w:rPr>
                <w:rFonts w:ascii="Verdana" w:hAnsi="Verdana"/>
                <w:b/>
                <w:bCs/>
                <w:iCs/>
                <w:vertAlign w:val="superscript"/>
              </w:rPr>
              <w:t>th</w:t>
            </w:r>
            <w:r w:rsidR="00F012D7" w:rsidRPr="00557F2D">
              <w:rPr>
                <w:rFonts w:ascii="Verdana" w:hAnsi="Verdana"/>
                <w:b/>
                <w:bCs/>
                <w:iCs/>
              </w:rPr>
              <w:t xml:space="preserve"> December 2025</w:t>
            </w:r>
          </w:p>
        </w:tc>
      </w:tr>
      <w:tr w:rsidR="00EE592B" w:rsidRPr="003C214E" w14:paraId="0AC072B9" w14:textId="77777777" w:rsidTr="00296E5B">
        <w:tc>
          <w:tcPr>
            <w:tcW w:w="1469" w:type="dxa"/>
          </w:tcPr>
          <w:p w14:paraId="1E60693C" w14:textId="0FA8FE1C" w:rsidR="00EE592B" w:rsidRPr="00557F2D" w:rsidRDefault="00EE592B" w:rsidP="0077167A">
            <w:pPr>
              <w:jc w:val="both"/>
              <w:rPr>
                <w:rFonts w:ascii="Verdana" w:hAnsi="Verdana"/>
                <w:iCs/>
              </w:rPr>
            </w:pPr>
          </w:p>
        </w:tc>
        <w:tc>
          <w:tcPr>
            <w:tcW w:w="9026" w:type="dxa"/>
          </w:tcPr>
          <w:p w14:paraId="73B1E58E" w14:textId="7F8F8D1B" w:rsidR="00EE592B" w:rsidRPr="00557F2D" w:rsidRDefault="00A21510" w:rsidP="0077167A">
            <w:pPr>
              <w:jc w:val="both"/>
              <w:rPr>
                <w:rFonts w:ascii="Verdana" w:hAnsi="Verdana"/>
                <w:iCs/>
              </w:rPr>
            </w:pPr>
            <w:r w:rsidRPr="00557F2D">
              <w:rPr>
                <w:rFonts w:ascii="Verdana" w:hAnsi="Verdana"/>
                <w:iCs/>
              </w:rPr>
              <w:t xml:space="preserve">The minutes were </w:t>
            </w:r>
            <w:r w:rsidRPr="00557F2D">
              <w:rPr>
                <w:rFonts w:ascii="Verdana" w:hAnsi="Verdana"/>
                <w:b/>
                <w:iCs/>
              </w:rPr>
              <w:t>approved</w:t>
            </w:r>
            <w:r w:rsidR="00F87834" w:rsidRPr="00557F2D">
              <w:rPr>
                <w:rFonts w:ascii="Verdana" w:hAnsi="Verdana"/>
                <w:b/>
                <w:iCs/>
              </w:rPr>
              <w:t xml:space="preserve"> </w:t>
            </w:r>
          </w:p>
        </w:tc>
      </w:tr>
      <w:tr w:rsidR="00EE592B" w:rsidRPr="003C214E" w14:paraId="4232DAE7" w14:textId="77777777" w:rsidTr="00296E5B">
        <w:tc>
          <w:tcPr>
            <w:tcW w:w="1469" w:type="dxa"/>
          </w:tcPr>
          <w:p w14:paraId="13FDD9AF" w14:textId="1B830A5D" w:rsidR="00EE592B" w:rsidRPr="00510553" w:rsidRDefault="00F012D7" w:rsidP="0077167A">
            <w:pPr>
              <w:jc w:val="both"/>
              <w:rPr>
                <w:rFonts w:ascii="Verdana" w:hAnsi="Verdana"/>
                <w:iCs/>
              </w:rPr>
            </w:pPr>
            <w:r>
              <w:rPr>
                <w:rFonts w:ascii="Verdana" w:hAnsi="Verdana"/>
                <w:iCs/>
              </w:rPr>
              <w:t>7</w:t>
            </w:r>
            <w:r w:rsidR="00EE592B" w:rsidRPr="00510553">
              <w:rPr>
                <w:rFonts w:ascii="Verdana" w:hAnsi="Verdana"/>
                <w:iCs/>
              </w:rPr>
              <w:t>.2</w:t>
            </w:r>
          </w:p>
        </w:tc>
        <w:tc>
          <w:tcPr>
            <w:tcW w:w="9026" w:type="dxa"/>
          </w:tcPr>
          <w:p w14:paraId="0C94C414" w14:textId="5141392F" w:rsidR="00EE592B" w:rsidRPr="00B446F2" w:rsidRDefault="00EE592B" w:rsidP="0077167A">
            <w:pPr>
              <w:jc w:val="both"/>
              <w:rPr>
                <w:rFonts w:ascii="Verdana" w:hAnsi="Verdana"/>
                <w:b/>
                <w:bCs/>
                <w:iCs/>
              </w:rPr>
            </w:pPr>
            <w:r w:rsidRPr="00B446F2">
              <w:rPr>
                <w:rFonts w:ascii="Verdana" w:hAnsi="Verdana"/>
                <w:b/>
                <w:bCs/>
                <w:iCs/>
              </w:rPr>
              <w:t>Items for Noting</w:t>
            </w:r>
          </w:p>
        </w:tc>
      </w:tr>
      <w:tr w:rsidR="00EE592B" w:rsidRPr="003C214E" w14:paraId="30CDBD92" w14:textId="77777777" w:rsidTr="00296E5B">
        <w:tc>
          <w:tcPr>
            <w:tcW w:w="1469" w:type="dxa"/>
          </w:tcPr>
          <w:p w14:paraId="5095EEED" w14:textId="3629ADCA" w:rsidR="00EE592B" w:rsidRPr="00510553" w:rsidRDefault="00F012D7" w:rsidP="0077167A">
            <w:pPr>
              <w:jc w:val="both"/>
              <w:rPr>
                <w:rFonts w:ascii="Verdana" w:hAnsi="Verdana"/>
                <w:iCs/>
              </w:rPr>
            </w:pPr>
            <w:r>
              <w:rPr>
                <w:rFonts w:ascii="Verdana" w:hAnsi="Verdana"/>
                <w:iCs/>
              </w:rPr>
              <w:t>7</w:t>
            </w:r>
            <w:r w:rsidR="00EE592B">
              <w:rPr>
                <w:rFonts w:ascii="Verdana" w:hAnsi="Verdana"/>
                <w:iCs/>
              </w:rPr>
              <w:t>.2.</w:t>
            </w:r>
            <w:r>
              <w:rPr>
                <w:rFonts w:ascii="Verdana" w:hAnsi="Verdana"/>
                <w:iCs/>
              </w:rPr>
              <w:t>1</w:t>
            </w:r>
          </w:p>
        </w:tc>
        <w:tc>
          <w:tcPr>
            <w:tcW w:w="9026" w:type="dxa"/>
          </w:tcPr>
          <w:p w14:paraId="22FBCBFF" w14:textId="64B687B2" w:rsidR="00EE592B" w:rsidRPr="00B446F2" w:rsidRDefault="00EE592B" w:rsidP="0077167A">
            <w:pPr>
              <w:jc w:val="both"/>
              <w:rPr>
                <w:rFonts w:ascii="Verdana" w:hAnsi="Verdana"/>
                <w:b/>
                <w:bCs/>
                <w:iCs/>
              </w:rPr>
            </w:pPr>
            <w:r w:rsidRPr="00B446F2">
              <w:rPr>
                <w:rFonts w:ascii="Verdana" w:hAnsi="Verdana"/>
                <w:b/>
                <w:bCs/>
                <w:iCs/>
              </w:rPr>
              <w:t>Forward Work Programme</w:t>
            </w:r>
          </w:p>
        </w:tc>
      </w:tr>
      <w:tr w:rsidR="00EE592B" w:rsidRPr="003C214E" w14:paraId="3998B886" w14:textId="77777777" w:rsidTr="00296E5B">
        <w:tc>
          <w:tcPr>
            <w:tcW w:w="1469" w:type="dxa"/>
          </w:tcPr>
          <w:p w14:paraId="5FEE4BE6" w14:textId="555E245B" w:rsidR="00EE592B" w:rsidRPr="00443F68" w:rsidRDefault="00EE592B" w:rsidP="0077167A">
            <w:pPr>
              <w:jc w:val="both"/>
              <w:rPr>
                <w:rFonts w:ascii="Verdana" w:hAnsi="Verdana"/>
                <w:i/>
              </w:rPr>
            </w:pPr>
          </w:p>
        </w:tc>
        <w:tc>
          <w:tcPr>
            <w:tcW w:w="9026" w:type="dxa"/>
          </w:tcPr>
          <w:p w14:paraId="53E2A9CB" w14:textId="463108C7" w:rsidR="00EE592B" w:rsidRPr="00B446F2" w:rsidRDefault="00A21510" w:rsidP="0077167A">
            <w:pPr>
              <w:jc w:val="both"/>
              <w:rPr>
                <w:rFonts w:ascii="Verdana" w:hAnsi="Verdana"/>
                <w:iCs/>
              </w:rPr>
            </w:pPr>
            <w:r w:rsidRPr="00B446F2">
              <w:rPr>
                <w:rFonts w:ascii="Verdana" w:hAnsi="Verdana"/>
                <w:iCs/>
              </w:rPr>
              <w:t xml:space="preserve">The Forward Work Plan was </w:t>
            </w:r>
            <w:r w:rsidRPr="00B446F2">
              <w:rPr>
                <w:rFonts w:ascii="Verdana" w:hAnsi="Verdana"/>
                <w:b/>
                <w:iCs/>
              </w:rPr>
              <w:t>NOTED</w:t>
            </w:r>
            <w:r w:rsidRPr="00B446F2">
              <w:rPr>
                <w:rFonts w:ascii="Verdana" w:hAnsi="Verdana"/>
                <w:iCs/>
              </w:rPr>
              <w:t xml:space="preserve">. </w:t>
            </w:r>
          </w:p>
        </w:tc>
      </w:tr>
      <w:tr w:rsidR="00EE592B" w:rsidRPr="003C214E" w14:paraId="50303844" w14:textId="77777777" w:rsidTr="00296E5B">
        <w:tc>
          <w:tcPr>
            <w:tcW w:w="1469" w:type="dxa"/>
            <w:shd w:val="clear" w:color="auto" w:fill="1F3864" w:themeFill="accent5" w:themeFillShade="80"/>
          </w:tcPr>
          <w:p w14:paraId="16343584" w14:textId="67E0B633" w:rsidR="00EE592B" w:rsidRPr="00F012D7" w:rsidRDefault="00F012D7" w:rsidP="0077167A">
            <w:pPr>
              <w:jc w:val="both"/>
              <w:rPr>
                <w:rFonts w:ascii="Verdana" w:hAnsi="Verdana"/>
                <w:b/>
              </w:rPr>
            </w:pPr>
            <w:r>
              <w:rPr>
                <w:rFonts w:ascii="Verdana" w:hAnsi="Verdana"/>
                <w:b/>
              </w:rPr>
              <w:t>8</w:t>
            </w:r>
          </w:p>
        </w:tc>
        <w:tc>
          <w:tcPr>
            <w:tcW w:w="9026" w:type="dxa"/>
            <w:shd w:val="clear" w:color="auto" w:fill="1F3864" w:themeFill="accent5" w:themeFillShade="80"/>
          </w:tcPr>
          <w:p w14:paraId="6BF5CFC2" w14:textId="39F867D5" w:rsidR="00EE592B" w:rsidRPr="00B446F2" w:rsidRDefault="00EE592B" w:rsidP="0077167A">
            <w:pPr>
              <w:jc w:val="both"/>
              <w:rPr>
                <w:rFonts w:ascii="Verdana" w:hAnsi="Verdana"/>
                <w:b/>
                <w:iCs/>
              </w:rPr>
            </w:pPr>
            <w:r w:rsidRPr="00B446F2">
              <w:rPr>
                <w:rFonts w:ascii="Verdana" w:hAnsi="Verdana"/>
                <w:b/>
                <w:iCs/>
              </w:rPr>
              <w:t>CLOSE OUT BUSINESS</w:t>
            </w:r>
          </w:p>
        </w:tc>
      </w:tr>
      <w:tr w:rsidR="00EE592B" w:rsidRPr="003C214E" w14:paraId="659C73B4" w14:textId="77777777" w:rsidTr="00296E5B">
        <w:tc>
          <w:tcPr>
            <w:tcW w:w="1469" w:type="dxa"/>
          </w:tcPr>
          <w:p w14:paraId="64EB6D08" w14:textId="406BC183" w:rsidR="00EE592B" w:rsidRPr="00443F68" w:rsidRDefault="00F012D7" w:rsidP="0077167A">
            <w:pPr>
              <w:jc w:val="both"/>
              <w:rPr>
                <w:rFonts w:ascii="Verdana" w:hAnsi="Verdana"/>
              </w:rPr>
            </w:pPr>
            <w:r>
              <w:rPr>
                <w:rFonts w:ascii="Verdana" w:hAnsi="Verdana"/>
              </w:rPr>
              <w:t>8</w:t>
            </w:r>
            <w:r w:rsidR="00EE592B" w:rsidRPr="00443F68">
              <w:rPr>
                <w:rFonts w:ascii="Verdana" w:hAnsi="Verdana"/>
              </w:rPr>
              <w:t>.1</w:t>
            </w:r>
          </w:p>
        </w:tc>
        <w:tc>
          <w:tcPr>
            <w:tcW w:w="9026" w:type="dxa"/>
          </w:tcPr>
          <w:p w14:paraId="6770B287" w14:textId="77777777" w:rsidR="00130007" w:rsidRDefault="00EE592B" w:rsidP="0077167A">
            <w:pPr>
              <w:jc w:val="both"/>
              <w:rPr>
                <w:rFonts w:ascii="Verdana" w:hAnsi="Verdana"/>
                <w:b/>
                <w:iCs/>
              </w:rPr>
            </w:pPr>
            <w:r w:rsidRPr="00B446F2">
              <w:rPr>
                <w:rFonts w:ascii="Verdana" w:hAnsi="Verdana"/>
                <w:b/>
                <w:iCs/>
              </w:rPr>
              <w:t>Committee Highlight Report</w:t>
            </w:r>
            <w:r w:rsidR="00F87834">
              <w:rPr>
                <w:rFonts w:ascii="Verdana" w:hAnsi="Verdana"/>
                <w:b/>
                <w:iCs/>
              </w:rPr>
              <w:t xml:space="preserve"> </w:t>
            </w:r>
          </w:p>
          <w:p w14:paraId="36C2AE10" w14:textId="5222960A" w:rsidR="00EE592B" w:rsidRPr="00130007" w:rsidRDefault="009E300B" w:rsidP="0077167A">
            <w:pPr>
              <w:jc w:val="both"/>
              <w:rPr>
                <w:rFonts w:ascii="Verdana" w:hAnsi="Verdana"/>
                <w:bCs/>
                <w:iCs/>
              </w:rPr>
            </w:pPr>
            <w:r>
              <w:rPr>
                <w:rFonts w:ascii="Verdana" w:hAnsi="Verdana"/>
                <w:bCs/>
                <w:iCs/>
              </w:rPr>
              <w:t>It was suggested that t</w:t>
            </w:r>
            <w:r w:rsidR="00F87834" w:rsidRPr="00130007">
              <w:rPr>
                <w:rFonts w:ascii="Verdana" w:hAnsi="Verdana"/>
                <w:bCs/>
                <w:iCs/>
              </w:rPr>
              <w:t xml:space="preserve">wo positive escalations on the </w:t>
            </w:r>
            <w:r w:rsidR="00F476EB" w:rsidRPr="00130007">
              <w:rPr>
                <w:rFonts w:ascii="Verdana" w:hAnsi="Verdana"/>
                <w:bCs/>
                <w:iCs/>
              </w:rPr>
              <w:t>P</w:t>
            </w:r>
            <w:r w:rsidR="00F87834" w:rsidRPr="00130007">
              <w:rPr>
                <w:rFonts w:ascii="Verdana" w:hAnsi="Verdana"/>
                <w:bCs/>
                <w:iCs/>
              </w:rPr>
              <w:t xml:space="preserve">ower of </w:t>
            </w:r>
            <w:r w:rsidR="00F476EB" w:rsidRPr="00130007">
              <w:rPr>
                <w:rFonts w:ascii="Verdana" w:hAnsi="Verdana"/>
                <w:bCs/>
                <w:iCs/>
              </w:rPr>
              <w:t>D</w:t>
            </w:r>
            <w:r w:rsidR="00F87834" w:rsidRPr="00130007">
              <w:rPr>
                <w:rFonts w:ascii="Verdana" w:hAnsi="Verdana"/>
                <w:bCs/>
                <w:iCs/>
              </w:rPr>
              <w:t xml:space="preserve">ischarge </w:t>
            </w:r>
            <w:r w:rsidR="00F476EB" w:rsidRPr="00130007">
              <w:rPr>
                <w:rFonts w:ascii="Verdana" w:hAnsi="Verdana"/>
                <w:bCs/>
                <w:iCs/>
              </w:rPr>
              <w:t>C</w:t>
            </w:r>
            <w:r w:rsidR="008A4995" w:rsidRPr="00130007">
              <w:rPr>
                <w:rFonts w:ascii="Verdana" w:hAnsi="Verdana"/>
                <w:bCs/>
                <w:iCs/>
              </w:rPr>
              <w:t xml:space="preserve">ommittee </w:t>
            </w:r>
            <w:r w:rsidR="00F87834" w:rsidRPr="00130007">
              <w:rPr>
                <w:rFonts w:ascii="Verdana" w:hAnsi="Verdana"/>
                <w:bCs/>
                <w:iCs/>
              </w:rPr>
              <w:t xml:space="preserve">and </w:t>
            </w:r>
            <w:r w:rsidR="00F476EB" w:rsidRPr="00130007">
              <w:rPr>
                <w:rFonts w:ascii="Verdana" w:hAnsi="Verdana"/>
                <w:bCs/>
                <w:iCs/>
              </w:rPr>
              <w:t>the D</w:t>
            </w:r>
            <w:r w:rsidR="00F87834" w:rsidRPr="00130007">
              <w:rPr>
                <w:rFonts w:ascii="Verdana" w:hAnsi="Verdana"/>
                <w:bCs/>
                <w:iCs/>
              </w:rPr>
              <w:t xml:space="preserve">eep </w:t>
            </w:r>
            <w:r w:rsidR="00F476EB" w:rsidRPr="00130007">
              <w:rPr>
                <w:rFonts w:ascii="Verdana" w:hAnsi="Verdana"/>
                <w:bCs/>
                <w:iCs/>
              </w:rPr>
              <w:t>D</w:t>
            </w:r>
            <w:r w:rsidR="00F87834" w:rsidRPr="00130007">
              <w:rPr>
                <w:rFonts w:ascii="Verdana" w:hAnsi="Verdana"/>
                <w:bCs/>
                <w:iCs/>
              </w:rPr>
              <w:t>iv</w:t>
            </w:r>
            <w:r w:rsidR="0032767A" w:rsidRPr="00130007">
              <w:rPr>
                <w:rFonts w:ascii="Verdana" w:hAnsi="Verdana"/>
                <w:bCs/>
                <w:iCs/>
              </w:rPr>
              <w:t xml:space="preserve">e </w:t>
            </w:r>
            <w:r w:rsidR="00F476EB" w:rsidRPr="00130007">
              <w:rPr>
                <w:rFonts w:ascii="Verdana" w:hAnsi="Verdana"/>
                <w:bCs/>
                <w:iCs/>
              </w:rPr>
              <w:t>into Adult Detentions</w:t>
            </w:r>
            <w:r>
              <w:rPr>
                <w:rFonts w:ascii="Verdana" w:hAnsi="Verdana"/>
                <w:bCs/>
                <w:iCs/>
              </w:rPr>
              <w:t xml:space="preserve"> were included in the Committee Highlight Report to Board. </w:t>
            </w:r>
          </w:p>
        </w:tc>
      </w:tr>
      <w:tr w:rsidR="00EE592B" w:rsidRPr="003C214E" w14:paraId="449A675A" w14:textId="77777777" w:rsidTr="00296E5B">
        <w:tc>
          <w:tcPr>
            <w:tcW w:w="1469" w:type="dxa"/>
          </w:tcPr>
          <w:p w14:paraId="0C970273" w14:textId="6A6B984F" w:rsidR="00EE592B" w:rsidRPr="00510553" w:rsidRDefault="00F012D7" w:rsidP="0077167A">
            <w:pPr>
              <w:jc w:val="both"/>
              <w:rPr>
                <w:rFonts w:ascii="Verdana" w:hAnsi="Verdana"/>
                <w:iCs/>
              </w:rPr>
            </w:pPr>
            <w:r>
              <w:rPr>
                <w:rFonts w:ascii="Verdana" w:hAnsi="Verdana"/>
                <w:iCs/>
              </w:rPr>
              <w:t>8</w:t>
            </w:r>
            <w:r w:rsidR="00EE592B">
              <w:rPr>
                <w:rFonts w:ascii="Verdana" w:hAnsi="Verdana"/>
                <w:iCs/>
              </w:rPr>
              <w:t>.2</w:t>
            </w:r>
          </w:p>
        </w:tc>
        <w:tc>
          <w:tcPr>
            <w:tcW w:w="9026" w:type="dxa"/>
          </w:tcPr>
          <w:p w14:paraId="1845B0C0" w14:textId="10272161" w:rsidR="00EE592B" w:rsidRPr="00B446F2" w:rsidRDefault="00EE592B" w:rsidP="0077167A">
            <w:pPr>
              <w:jc w:val="both"/>
              <w:rPr>
                <w:rFonts w:ascii="Verdana" w:hAnsi="Verdana"/>
                <w:b/>
                <w:bCs/>
                <w:iCs/>
              </w:rPr>
            </w:pPr>
            <w:r w:rsidRPr="00B446F2">
              <w:rPr>
                <w:rFonts w:ascii="Verdana" w:hAnsi="Verdana"/>
                <w:b/>
                <w:bCs/>
                <w:iCs/>
              </w:rPr>
              <w:t>Any Other Urgent Business</w:t>
            </w:r>
          </w:p>
        </w:tc>
      </w:tr>
      <w:tr w:rsidR="00EE592B" w:rsidRPr="003C214E" w14:paraId="7C741A07" w14:textId="77777777" w:rsidTr="00296E5B">
        <w:tc>
          <w:tcPr>
            <w:tcW w:w="1469" w:type="dxa"/>
          </w:tcPr>
          <w:p w14:paraId="2244CBF5" w14:textId="083B761A" w:rsidR="00EE592B" w:rsidRPr="00510553" w:rsidRDefault="00F012D7" w:rsidP="0077167A">
            <w:pPr>
              <w:jc w:val="both"/>
              <w:rPr>
                <w:rFonts w:ascii="Verdana" w:hAnsi="Verdana"/>
                <w:iCs/>
              </w:rPr>
            </w:pPr>
            <w:r>
              <w:rPr>
                <w:rFonts w:ascii="Verdana" w:hAnsi="Verdana"/>
                <w:iCs/>
              </w:rPr>
              <w:t>8</w:t>
            </w:r>
            <w:r w:rsidR="00EE592B">
              <w:rPr>
                <w:rFonts w:ascii="Verdana" w:hAnsi="Verdana"/>
                <w:iCs/>
              </w:rPr>
              <w:t>.3</w:t>
            </w:r>
          </w:p>
        </w:tc>
        <w:tc>
          <w:tcPr>
            <w:tcW w:w="9026" w:type="dxa"/>
          </w:tcPr>
          <w:p w14:paraId="44514295" w14:textId="2DC4457D" w:rsidR="00EE592B" w:rsidRPr="00B446F2" w:rsidRDefault="00EE592B" w:rsidP="0077167A">
            <w:pPr>
              <w:jc w:val="both"/>
              <w:rPr>
                <w:rFonts w:ascii="Verdana" w:hAnsi="Verdana"/>
                <w:b/>
                <w:bCs/>
                <w:iCs/>
              </w:rPr>
            </w:pPr>
            <w:r w:rsidRPr="00B446F2">
              <w:rPr>
                <w:rFonts w:ascii="Verdana" w:hAnsi="Verdana"/>
                <w:b/>
                <w:bCs/>
                <w:iCs/>
              </w:rPr>
              <w:t>Meeting Feedback</w:t>
            </w:r>
          </w:p>
        </w:tc>
      </w:tr>
      <w:tr w:rsidR="00EE592B" w:rsidRPr="003C214E" w14:paraId="2FA17DBB" w14:textId="77777777" w:rsidTr="00296E5B">
        <w:tc>
          <w:tcPr>
            <w:tcW w:w="1469" w:type="dxa"/>
          </w:tcPr>
          <w:p w14:paraId="0D177ED3" w14:textId="6C2E75B8" w:rsidR="00EE592B" w:rsidRDefault="00EE592B" w:rsidP="0077167A">
            <w:pPr>
              <w:jc w:val="both"/>
              <w:rPr>
                <w:rFonts w:ascii="Verdana" w:hAnsi="Verdana"/>
                <w:i/>
              </w:rPr>
            </w:pPr>
          </w:p>
        </w:tc>
        <w:tc>
          <w:tcPr>
            <w:tcW w:w="9026" w:type="dxa"/>
          </w:tcPr>
          <w:p w14:paraId="7582EC5A" w14:textId="77777777" w:rsidR="00EE592B" w:rsidRPr="00B446F2" w:rsidRDefault="00A21510" w:rsidP="0077167A">
            <w:pPr>
              <w:jc w:val="both"/>
              <w:rPr>
                <w:rFonts w:ascii="Verdana" w:hAnsi="Verdana" w:cs="Arial"/>
                <w:iCs/>
              </w:rPr>
            </w:pPr>
            <w:r w:rsidRPr="00B446F2">
              <w:rPr>
                <w:rFonts w:ascii="Verdana" w:hAnsi="Verdana" w:cs="Arial"/>
                <w:iCs/>
              </w:rPr>
              <w:t xml:space="preserve">The Chair invited Members to comment and reminded them that they could also relay feedback outside of the meeting. </w:t>
            </w:r>
          </w:p>
          <w:p w14:paraId="62829E32" w14:textId="77777777" w:rsidR="009F6A92" w:rsidRPr="00B446F2" w:rsidRDefault="009F6A92" w:rsidP="0077167A">
            <w:pPr>
              <w:jc w:val="both"/>
              <w:rPr>
                <w:rFonts w:ascii="Verdana" w:hAnsi="Verdana" w:cs="Arial"/>
                <w:iCs/>
              </w:rPr>
            </w:pPr>
          </w:p>
          <w:p w14:paraId="596916EE" w14:textId="1F2729BE" w:rsidR="009F6A92" w:rsidRPr="00B446F2" w:rsidRDefault="00557F2D" w:rsidP="00557F2D">
            <w:pPr>
              <w:jc w:val="both"/>
              <w:rPr>
                <w:rFonts w:ascii="Verdana" w:hAnsi="Verdana" w:cs="Arial"/>
                <w:iCs/>
              </w:rPr>
            </w:pPr>
            <w:r w:rsidRPr="00557F2D">
              <w:rPr>
                <w:rFonts w:ascii="Verdana" w:hAnsi="Verdana" w:cs="Arial"/>
                <w:iCs/>
              </w:rPr>
              <w:t xml:space="preserve">K Palmer also noted </w:t>
            </w:r>
            <w:r>
              <w:rPr>
                <w:rFonts w:ascii="Verdana" w:hAnsi="Verdana" w:cs="Arial"/>
                <w:iCs/>
              </w:rPr>
              <w:t xml:space="preserve">the </w:t>
            </w:r>
            <w:r w:rsidRPr="00557F2D">
              <w:rPr>
                <w:rFonts w:ascii="Verdana" w:hAnsi="Verdana" w:cs="Arial"/>
                <w:iCs/>
              </w:rPr>
              <w:t>current attendance levels and encouraged increased attendance from Bridgend and Merthyr Tydfil</w:t>
            </w:r>
            <w:r>
              <w:rPr>
                <w:rFonts w:ascii="Verdana" w:hAnsi="Verdana" w:cs="Arial"/>
                <w:iCs/>
              </w:rPr>
              <w:t xml:space="preserve"> County Borough Councils.</w:t>
            </w:r>
            <w:r w:rsidRPr="00557F2D">
              <w:rPr>
                <w:rFonts w:ascii="Verdana" w:hAnsi="Verdana" w:cs="Arial"/>
                <w:iCs/>
              </w:rPr>
              <w:t xml:space="preserve"> It was further suggested that South Wales Police be invited to attend when appropriate, as their input would be valuable on some of the topics raised.</w:t>
            </w:r>
          </w:p>
        </w:tc>
      </w:tr>
      <w:tr w:rsidR="00EE592B" w:rsidRPr="003C214E" w14:paraId="32876ACA" w14:textId="77777777" w:rsidTr="00296E5B">
        <w:tc>
          <w:tcPr>
            <w:tcW w:w="1469" w:type="dxa"/>
            <w:shd w:val="clear" w:color="auto" w:fill="1F3864" w:themeFill="accent5" w:themeFillShade="80"/>
          </w:tcPr>
          <w:p w14:paraId="514584D3" w14:textId="5F8D4B55" w:rsidR="00EE592B" w:rsidRPr="00F012D7" w:rsidRDefault="00F012D7" w:rsidP="0077167A">
            <w:pPr>
              <w:jc w:val="both"/>
              <w:rPr>
                <w:rFonts w:ascii="Verdana" w:hAnsi="Verdana"/>
                <w:b/>
              </w:rPr>
            </w:pPr>
            <w:r>
              <w:rPr>
                <w:rFonts w:ascii="Verdana" w:hAnsi="Verdana"/>
                <w:b/>
              </w:rPr>
              <w:t>8.</w:t>
            </w:r>
          </w:p>
        </w:tc>
        <w:tc>
          <w:tcPr>
            <w:tcW w:w="9026" w:type="dxa"/>
            <w:shd w:val="clear" w:color="auto" w:fill="1F3864" w:themeFill="accent5" w:themeFillShade="80"/>
          </w:tcPr>
          <w:p w14:paraId="73056F30" w14:textId="18EF36D8" w:rsidR="00EE592B" w:rsidRPr="003C214E" w:rsidRDefault="00EE592B" w:rsidP="0077167A">
            <w:pPr>
              <w:jc w:val="both"/>
              <w:rPr>
                <w:rFonts w:ascii="Verdana" w:hAnsi="Verdana"/>
                <w:b/>
              </w:rPr>
            </w:pPr>
            <w:r>
              <w:rPr>
                <w:rFonts w:ascii="Verdana" w:hAnsi="Verdana"/>
                <w:b/>
              </w:rPr>
              <w:t>DATE AND TIME OF NEXT MEETING</w:t>
            </w:r>
          </w:p>
        </w:tc>
      </w:tr>
      <w:tr w:rsidR="00EE592B" w:rsidRPr="003C214E" w14:paraId="2053B0A2" w14:textId="77777777" w:rsidTr="00296E5B">
        <w:tc>
          <w:tcPr>
            <w:tcW w:w="1469" w:type="dxa"/>
          </w:tcPr>
          <w:p w14:paraId="1018A605" w14:textId="2863136F" w:rsidR="00EE592B" w:rsidRPr="00443F68" w:rsidRDefault="00EE592B" w:rsidP="0077167A">
            <w:pPr>
              <w:jc w:val="both"/>
              <w:rPr>
                <w:rFonts w:ascii="Verdana" w:hAnsi="Verdana"/>
              </w:rPr>
            </w:pPr>
          </w:p>
        </w:tc>
        <w:tc>
          <w:tcPr>
            <w:tcW w:w="9026" w:type="dxa"/>
          </w:tcPr>
          <w:p w14:paraId="1CA5D11B" w14:textId="2957E066" w:rsidR="00EE592B" w:rsidRPr="00845868" w:rsidRDefault="00557F2D" w:rsidP="0077167A">
            <w:pPr>
              <w:jc w:val="both"/>
              <w:rPr>
                <w:rFonts w:ascii="Verdana" w:hAnsi="Verdana"/>
                <w:bCs/>
                <w:iCs/>
              </w:rPr>
            </w:pPr>
            <w:r>
              <w:rPr>
                <w:rFonts w:ascii="Verdana" w:hAnsi="Verdana"/>
                <w:bCs/>
                <w:iCs/>
              </w:rPr>
              <w:t xml:space="preserve">Wednesday </w:t>
            </w:r>
            <w:r w:rsidR="00845868" w:rsidRPr="00845868">
              <w:rPr>
                <w:rFonts w:ascii="Verdana" w:hAnsi="Verdana"/>
                <w:bCs/>
                <w:iCs/>
              </w:rPr>
              <w:t>2</w:t>
            </w:r>
            <w:r w:rsidR="00B446F2">
              <w:rPr>
                <w:rFonts w:ascii="Verdana" w:hAnsi="Verdana"/>
                <w:bCs/>
                <w:iCs/>
              </w:rPr>
              <w:t>7</w:t>
            </w:r>
            <w:r w:rsidR="00B446F2" w:rsidRPr="00B446F2">
              <w:rPr>
                <w:rFonts w:ascii="Verdana" w:hAnsi="Verdana"/>
                <w:bCs/>
                <w:iCs/>
                <w:vertAlign w:val="superscript"/>
              </w:rPr>
              <w:t>th</w:t>
            </w:r>
            <w:r w:rsidR="00B446F2">
              <w:rPr>
                <w:rFonts w:ascii="Verdana" w:hAnsi="Verdana"/>
                <w:bCs/>
                <w:iCs/>
              </w:rPr>
              <w:t xml:space="preserve"> May </w:t>
            </w:r>
            <w:r w:rsidR="00845868" w:rsidRPr="00845868">
              <w:rPr>
                <w:rFonts w:ascii="Verdana" w:hAnsi="Verdana"/>
                <w:bCs/>
                <w:iCs/>
              </w:rPr>
              <w:t>2026</w:t>
            </w:r>
            <w:r w:rsidR="00B446F2">
              <w:rPr>
                <w:rFonts w:ascii="Verdana" w:hAnsi="Verdana"/>
                <w:bCs/>
                <w:iCs/>
              </w:rPr>
              <w:t xml:space="preserve"> at 14.00 pm</w:t>
            </w:r>
          </w:p>
        </w:tc>
      </w:tr>
    </w:tbl>
    <w:p w14:paraId="674AB457" w14:textId="77777777" w:rsidR="003C214E" w:rsidRPr="00443F68" w:rsidRDefault="003C214E" w:rsidP="0077167A">
      <w:pPr>
        <w:jc w:val="both"/>
        <w:rPr>
          <w:b/>
        </w:rPr>
      </w:pPr>
    </w:p>
    <w:sectPr w:rsidR="003C214E" w:rsidRPr="00443F68">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C5E731" w14:textId="77777777" w:rsidR="007B0415" w:rsidRDefault="007B0415" w:rsidP="009A4B08">
      <w:pPr>
        <w:spacing w:after="0" w:line="240" w:lineRule="auto"/>
      </w:pPr>
      <w:r>
        <w:separator/>
      </w:r>
    </w:p>
  </w:endnote>
  <w:endnote w:type="continuationSeparator" w:id="0">
    <w:p w14:paraId="541131E7" w14:textId="77777777" w:rsidR="007B0415" w:rsidRDefault="007B0415"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3576EBCA" w14:textId="77777777" w:rsidTr="00B83E7F">
      <w:trPr>
        <w:cantSplit/>
        <w:trHeight w:val="1134"/>
        <w:jc w:val="center"/>
      </w:trPr>
      <w:tc>
        <w:tcPr>
          <w:tcW w:w="4112" w:type="dxa"/>
          <w:vAlign w:val="center"/>
        </w:tcPr>
        <w:p w14:paraId="11AAB46B" w14:textId="590BE811" w:rsidR="00443F68" w:rsidRPr="00443F68" w:rsidRDefault="00951740" w:rsidP="00443F68">
          <w:pPr>
            <w:pStyle w:val="Footer"/>
            <w:rPr>
              <w:rFonts w:ascii="Verdana" w:hAnsi="Verdana"/>
              <w:sz w:val="20"/>
            </w:rPr>
          </w:pPr>
          <w:r>
            <w:rPr>
              <w:rFonts w:ascii="Verdana" w:hAnsi="Verdana"/>
              <w:sz w:val="20"/>
            </w:rPr>
            <w:t>C</w:t>
          </w:r>
          <w:r w:rsidR="00443F68" w:rsidRPr="00443F68">
            <w:rPr>
              <w:rFonts w:ascii="Verdana" w:hAnsi="Verdana"/>
              <w:sz w:val="20"/>
            </w:rPr>
            <w:t xml:space="preserve">onfirmed minutes of the CTMUHB </w:t>
          </w:r>
          <w:r w:rsidR="006950CC">
            <w:rPr>
              <w:rFonts w:ascii="Verdana" w:hAnsi="Verdana"/>
              <w:sz w:val="20"/>
            </w:rPr>
            <w:t xml:space="preserve">Mental Health Act Monitoring Committee </w:t>
          </w:r>
          <w:r w:rsidR="00443F68" w:rsidRPr="00443F68">
            <w:rPr>
              <w:rFonts w:ascii="Verdana" w:hAnsi="Verdana"/>
              <w:sz w:val="20"/>
            </w:rPr>
            <w:t xml:space="preserve">held on the </w:t>
          </w:r>
          <w:r w:rsidR="009E300B">
            <w:rPr>
              <w:rFonts w:ascii="Verdana" w:hAnsi="Verdana"/>
              <w:sz w:val="20"/>
            </w:rPr>
            <w:t>25 February 2026</w:t>
          </w:r>
        </w:p>
      </w:tc>
      <w:tc>
        <w:tcPr>
          <w:tcW w:w="2829" w:type="dxa"/>
          <w:vAlign w:val="center"/>
        </w:tcPr>
        <w:p w14:paraId="5CD816E8" w14:textId="77777777" w:rsidR="00443F68" w:rsidRPr="00443F68" w:rsidRDefault="00443F68"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p>
      </w:tc>
      <w:tc>
        <w:tcPr>
          <w:tcW w:w="3833" w:type="dxa"/>
          <w:vAlign w:val="center"/>
        </w:tcPr>
        <w:p w14:paraId="5792B9BE" w14:textId="77777777" w:rsidR="006950CC" w:rsidRDefault="006950CC" w:rsidP="00443F68">
          <w:pPr>
            <w:pStyle w:val="Footer"/>
            <w:rPr>
              <w:rFonts w:ascii="Verdana" w:hAnsi="Verdana"/>
              <w:sz w:val="20"/>
            </w:rPr>
          </w:pPr>
          <w:r>
            <w:rPr>
              <w:rFonts w:ascii="Verdana" w:hAnsi="Verdana"/>
              <w:sz w:val="20"/>
            </w:rPr>
            <w:t xml:space="preserve">Mental Health Act Monitoring Committee </w:t>
          </w:r>
        </w:p>
        <w:p w14:paraId="64268987" w14:textId="4F949B0C" w:rsidR="00443F68" w:rsidRPr="00443F68" w:rsidRDefault="009E300B" w:rsidP="00443F68">
          <w:pPr>
            <w:pStyle w:val="Footer"/>
            <w:rPr>
              <w:rFonts w:ascii="Verdana" w:hAnsi="Verdana"/>
              <w:sz w:val="20"/>
            </w:rPr>
          </w:pPr>
          <w:r>
            <w:rPr>
              <w:rFonts w:ascii="Verdana" w:hAnsi="Verdana"/>
              <w:sz w:val="20"/>
            </w:rPr>
            <w:t>27 May</w:t>
          </w:r>
          <w:r w:rsidR="00BA15E1">
            <w:rPr>
              <w:rFonts w:ascii="Verdana" w:hAnsi="Verdana"/>
              <w:sz w:val="20"/>
            </w:rPr>
            <w:t xml:space="preserve"> 2026</w:t>
          </w:r>
        </w:p>
      </w:tc>
    </w:tr>
  </w:tbl>
  <w:p w14:paraId="2E4085DE"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087BFD" w14:textId="77777777" w:rsidR="007B0415" w:rsidRDefault="007B0415" w:rsidP="009A4B08">
      <w:pPr>
        <w:spacing w:after="0" w:line="240" w:lineRule="auto"/>
      </w:pPr>
      <w:r>
        <w:separator/>
      </w:r>
    </w:p>
  </w:footnote>
  <w:footnote w:type="continuationSeparator" w:id="0">
    <w:p w14:paraId="6302E60C" w14:textId="77777777" w:rsidR="007B0415" w:rsidRDefault="007B0415"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9449D5" w14:textId="77777777" w:rsidR="009A4B08" w:rsidRDefault="009A4B08" w:rsidP="009A4B08">
    <w:pPr>
      <w:pStyle w:val="Header"/>
      <w:jc w:val="center"/>
    </w:pPr>
    <w:r>
      <w:rPr>
        <w:noProof/>
        <w:lang w:eastAsia="en-GB"/>
      </w:rPr>
      <w:drawing>
        <wp:inline distT="0" distB="0" distL="0" distR="0" wp14:anchorId="256F2F79" wp14:editId="357CF9D1">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BE4BC1"/>
    <w:multiLevelType w:val="hybridMultilevel"/>
    <w:tmpl w:val="B64CF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81C27B8"/>
    <w:multiLevelType w:val="multilevel"/>
    <w:tmpl w:val="163682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F053641"/>
    <w:multiLevelType w:val="hybridMultilevel"/>
    <w:tmpl w:val="31061F1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94B5219"/>
    <w:multiLevelType w:val="hybridMultilevel"/>
    <w:tmpl w:val="81120B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B8670CB"/>
    <w:multiLevelType w:val="hybridMultilevel"/>
    <w:tmpl w:val="3D4C1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83E628D"/>
    <w:multiLevelType w:val="hybridMultilevel"/>
    <w:tmpl w:val="21A2A3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C915747"/>
    <w:multiLevelType w:val="multilevel"/>
    <w:tmpl w:val="2F9035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1191A2A"/>
    <w:multiLevelType w:val="hybridMultilevel"/>
    <w:tmpl w:val="EC7CED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31680609">
    <w:abstractNumId w:val="5"/>
  </w:num>
  <w:num w:numId="2" w16cid:durableId="976841678">
    <w:abstractNumId w:val="8"/>
  </w:num>
  <w:num w:numId="3" w16cid:durableId="1155410670">
    <w:abstractNumId w:val="10"/>
  </w:num>
  <w:num w:numId="4" w16cid:durableId="1433477784">
    <w:abstractNumId w:val="15"/>
  </w:num>
  <w:num w:numId="5" w16cid:durableId="458424660">
    <w:abstractNumId w:val="0"/>
  </w:num>
  <w:num w:numId="6" w16cid:durableId="1658800335">
    <w:abstractNumId w:val="9"/>
  </w:num>
  <w:num w:numId="7" w16cid:durableId="1644890614">
    <w:abstractNumId w:val="2"/>
  </w:num>
  <w:num w:numId="8" w16cid:durableId="546769337">
    <w:abstractNumId w:val="11"/>
  </w:num>
  <w:num w:numId="9" w16cid:durableId="1976371154">
    <w:abstractNumId w:val="6"/>
  </w:num>
  <w:num w:numId="10" w16cid:durableId="879047665">
    <w:abstractNumId w:val="4"/>
  </w:num>
  <w:num w:numId="11" w16cid:durableId="1751153655">
    <w:abstractNumId w:val="7"/>
  </w:num>
  <w:num w:numId="12" w16cid:durableId="1652640572">
    <w:abstractNumId w:val="12"/>
  </w:num>
  <w:num w:numId="13" w16cid:durableId="227999747">
    <w:abstractNumId w:val="14"/>
  </w:num>
  <w:num w:numId="14" w16cid:durableId="221867907">
    <w:abstractNumId w:val="13"/>
  </w:num>
  <w:num w:numId="15" w16cid:durableId="1638804158">
    <w:abstractNumId w:val="3"/>
  </w:num>
  <w:num w:numId="16" w16cid:durableId="97171515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5CB2"/>
    <w:rsid w:val="00020F06"/>
    <w:rsid w:val="0004743F"/>
    <w:rsid w:val="00085493"/>
    <w:rsid w:val="000A6599"/>
    <w:rsid w:val="000C4F4E"/>
    <w:rsid w:val="000E250C"/>
    <w:rsid w:val="000F2CC7"/>
    <w:rsid w:val="00112190"/>
    <w:rsid w:val="00130007"/>
    <w:rsid w:val="001565C4"/>
    <w:rsid w:val="00162851"/>
    <w:rsid w:val="00164E8A"/>
    <w:rsid w:val="001B4EA9"/>
    <w:rsid w:val="001D39CC"/>
    <w:rsid w:val="00216195"/>
    <w:rsid w:val="00216557"/>
    <w:rsid w:val="00266929"/>
    <w:rsid w:val="0027540D"/>
    <w:rsid w:val="00296E5B"/>
    <w:rsid w:val="002A192F"/>
    <w:rsid w:val="002A4DD6"/>
    <w:rsid w:val="002B63E8"/>
    <w:rsid w:val="002C7D85"/>
    <w:rsid w:val="002D09A7"/>
    <w:rsid w:val="0032767A"/>
    <w:rsid w:val="003305FE"/>
    <w:rsid w:val="003309ED"/>
    <w:rsid w:val="00344248"/>
    <w:rsid w:val="00350F8F"/>
    <w:rsid w:val="00356724"/>
    <w:rsid w:val="00366719"/>
    <w:rsid w:val="0038056D"/>
    <w:rsid w:val="00380D14"/>
    <w:rsid w:val="003A5197"/>
    <w:rsid w:val="003C214E"/>
    <w:rsid w:val="00413308"/>
    <w:rsid w:val="0042791E"/>
    <w:rsid w:val="004374A5"/>
    <w:rsid w:val="00443F68"/>
    <w:rsid w:val="0048780F"/>
    <w:rsid w:val="0049221B"/>
    <w:rsid w:val="00493888"/>
    <w:rsid w:val="004B7DD1"/>
    <w:rsid w:val="00510553"/>
    <w:rsid w:val="0051770B"/>
    <w:rsid w:val="0052157E"/>
    <w:rsid w:val="00522B14"/>
    <w:rsid w:val="00544BCE"/>
    <w:rsid w:val="00557F2D"/>
    <w:rsid w:val="0056020D"/>
    <w:rsid w:val="005B7498"/>
    <w:rsid w:val="005E5033"/>
    <w:rsid w:val="005E5A25"/>
    <w:rsid w:val="00610A99"/>
    <w:rsid w:val="00625580"/>
    <w:rsid w:val="00630917"/>
    <w:rsid w:val="0065433A"/>
    <w:rsid w:val="00656A3E"/>
    <w:rsid w:val="00690CFD"/>
    <w:rsid w:val="006950CC"/>
    <w:rsid w:val="006A2651"/>
    <w:rsid w:val="006D394B"/>
    <w:rsid w:val="006E615F"/>
    <w:rsid w:val="00704F4B"/>
    <w:rsid w:val="007056B5"/>
    <w:rsid w:val="00705BA6"/>
    <w:rsid w:val="007312D4"/>
    <w:rsid w:val="00731DF4"/>
    <w:rsid w:val="00744A23"/>
    <w:rsid w:val="007641FB"/>
    <w:rsid w:val="007661EE"/>
    <w:rsid w:val="0077167A"/>
    <w:rsid w:val="00787C5A"/>
    <w:rsid w:val="00790ED6"/>
    <w:rsid w:val="007B0415"/>
    <w:rsid w:val="007B10C0"/>
    <w:rsid w:val="007D003D"/>
    <w:rsid w:val="0082393E"/>
    <w:rsid w:val="00845776"/>
    <w:rsid w:val="00845868"/>
    <w:rsid w:val="008509AE"/>
    <w:rsid w:val="00850A16"/>
    <w:rsid w:val="00874518"/>
    <w:rsid w:val="00896B03"/>
    <w:rsid w:val="008A4995"/>
    <w:rsid w:val="008D696C"/>
    <w:rsid w:val="008D6BB3"/>
    <w:rsid w:val="008E23E1"/>
    <w:rsid w:val="008F704E"/>
    <w:rsid w:val="0090239C"/>
    <w:rsid w:val="00935A4F"/>
    <w:rsid w:val="00951740"/>
    <w:rsid w:val="009801D2"/>
    <w:rsid w:val="009A1A60"/>
    <w:rsid w:val="009A4B08"/>
    <w:rsid w:val="009E300B"/>
    <w:rsid w:val="009F6A92"/>
    <w:rsid w:val="009F760C"/>
    <w:rsid w:val="00A06F0C"/>
    <w:rsid w:val="00A1282C"/>
    <w:rsid w:val="00A21510"/>
    <w:rsid w:val="00A21780"/>
    <w:rsid w:val="00A241EA"/>
    <w:rsid w:val="00A33CE9"/>
    <w:rsid w:val="00A3572D"/>
    <w:rsid w:val="00A517D0"/>
    <w:rsid w:val="00A80C62"/>
    <w:rsid w:val="00A8194E"/>
    <w:rsid w:val="00AA2168"/>
    <w:rsid w:val="00AB1C44"/>
    <w:rsid w:val="00B01C48"/>
    <w:rsid w:val="00B12113"/>
    <w:rsid w:val="00B344ED"/>
    <w:rsid w:val="00B36BB4"/>
    <w:rsid w:val="00B446F2"/>
    <w:rsid w:val="00B52C6E"/>
    <w:rsid w:val="00B60B09"/>
    <w:rsid w:val="00B62A57"/>
    <w:rsid w:val="00B7512D"/>
    <w:rsid w:val="00BA15E1"/>
    <w:rsid w:val="00BA5AB9"/>
    <w:rsid w:val="00BB49E9"/>
    <w:rsid w:val="00C27F16"/>
    <w:rsid w:val="00CA3A11"/>
    <w:rsid w:val="00CC7E84"/>
    <w:rsid w:val="00CF7337"/>
    <w:rsid w:val="00D05A53"/>
    <w:rsid w:val="00D20D33"/>
    <w:rsid w:val="00D430F3"/>
    <w:rsid w:val="00D61532"/>
    <w:rsid w:val="00D64A78"/>
    <w:rsid w:val="00DA657C"/>
    <w:rsid w:val="00DB0FB6"/>
    <w:rsid w:val="00DE7F71"/>
    <w:rsid w:val="00E17D3F"/>
    <w:rsid w:val="00E240E9"/>
    <w:rsid w:val="00E95B89"/>
    <w:rsid w:val="00EA25EA"/>
    <w:rsid w:val="00EC77E3"/>
    <w:rsid w:val="00EE592B"/>
    <w:rsid w:val="00EF080D"/>
    <w:rsid w:val="00F012D7"/>
    <w:rsid w:val="00F1079C"/>
    <w:rsid w:val="00F3037C"/>
    <w:rsid w:val="00F476EB"/>
    <w:rsid w:val="00F56C4E"/>
    <w:rsid w:val="00F61F63"/>
    <w:rsid w:val="00F633AE"/>
    <w:rsid w:val="00F70EC8"/>
    <w:rsid w:val="00F81952"/>
    <w:rsid w:val="00F81AA7"/>
    <w:rsid w:val="00F87834"/>
    <w:rsid w:val="00FA3398"/>
    <w:rsid w:val="00FD2D72"/>
    <w:rsid w:val="00FD31C2"/>
    <w:rsid w:val="00FD47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21F5AA"/>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paragraph" w:styleId="Revision">
    <w:name w:val="Revision"/>
    <w:hidden/>
    <w:uiPriority w:val="99"/>
    <w:semiHidden/>
    <w:rsid w:val="00A517D0"/>
    <w:pPr>
      <w:spacing w:after="0" w:line="240" w:lineRule="auto"/>
    </w:pPr>
  </w:style>
  <w:style w:type="character" w:styleId="CommentReference">
    <w:name w:val="annotation reference"/>
    <w:basedOn w:val="DefaultParagraphFont"/>
    <w:uiPriority w:val="99"/>
    <w:semiHidden/>
    <w:unhideWhenUsed/>
    <w:rsid w:val="00A517D0"/>
    <w:rPr>
      <w:sz w:val="16"/>
      <w:szCs w:val="16"/>
    </w:rPr>
  </w:style>
  <w:style w:type="paragraph" w:styleId="CommentText">
    <w:name w:val="annotation text"/>
    <w:basedOn w:val="Normal"/>
    <w:link w:val="CommentTextChar"/>
    <w:uiPriority w:val="99"/>
    <w:unhideWhenUsed/>
    <w:rsid w:val="00A517D0"/>
    <w:pPr>
      <w:spacing w:line="240" w:lineRule="auto"/>
    </w:pPr>
    <w:rPr>
      <w:sz w:val="20"/>
      <w:szCs w:val="20"/>
    </w:rPr>
  </w:style>
  <w:style w:type="character" w:customStyle="1" w:styleId="CommentTextChar">
    <w:name w:val="Comment Text Char"/>
    <w:basedOn w:val="DefaultParagraphFont"/>
    <w:link w:val="CommentText"/>
    <w:uiPriority w:val="99"/>
    <w:rsid w:val="00A517D0"/>
    <w:rPr>
      <w:sz w:val="20"/>
      <w:szCs w:val="20"/>
    </w:rPr>
  </w:style>
  <w:style w:type="paragraph" w:styleId="CommentSubject">
    <w:name w:val="annotation subject"/>
    <w:basedOn w:val="CommentText"/>
    <w:next w:val="CommentText"/>
    <w:link w:val="CommentSubjectChar"/>
    <w:uiPriority w:val="99"/>
    <w:semiHidden/>
    <w:unhideWhenUsed/>
    <w:rsid w:val="00A517D0"/>
    <w:rPr>
      <w:b/>
      <w:bCs/>
    </w:rPr>
  </w:style>
  <w:style w:type="character" w:customStyle="1" w:styleId="CommentSubjectChar">
    <w:name w:val="Comment Subject Char"/>
    <w:basedOn w:val="CommentTextChar"/>
    <w:link w:val="CommentSubject"/>
    <w:uiPriority w:val="99"/>
    <w:semiHidden/>
    <w:rsid w:val="00A517D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1945</Words>
  <Characters>11093</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13012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Sharon Edwards (Cwm Taf Morgannwg - Corporate Governance)</cp:lastModifiedBy>
  <cp:revision>3</cp:revision>
  <dcterms:created xsi:type="dcterms:W3CDTF">2026-05-29T14:49:00Z</dcterms:created>
  <dcterms:modified xsi:type="dcterms:W3CDTF">2026-05-29T14:51:00Z</dcterms:modified>
</cp:coreProperties>
</file>