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15A0B7" w14:textId="77777777" w:rsidR="0061405A" w:rsidRPr="002214A0" w:rsidRDefault="00C50E2D">
      <w:pPr>
        <w:rPr>
          <w:rFonts w:ascii="Verdana" w:hAnsi="Verdana"/>
        </w:rPr>
      </w:pPr>
      <w:r w:rsidRPr="002214A0">
        <w:rPr>
          <w:rFonts w:ascii="Verdana" w:hAnsi="Verdana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02AAACC" wp14:editId="4FE70BB5">
                <wp:simplePos x="0" y="0"/>
                <wp:positionH relativeFrom="margin">
                  <wp:align>right</wp:align>
                </wp:positionH>
                <wp:positionV relativeFrom="paragraph">
                  <wp:posOffset>149860</wp:posOffset>
                </wp:positionV>
                <wp:extent cx="2705100" cy="3048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00909F" w14:textId="77777777" w:rsidR="00884E65" w:rsidRPr="003D5296" w:rsidRDefault="00884E65" w:rsidP="0061405A">
                            <w:pPr>
                              <w:rPr>
                                <w:rFonts w:ascii="Verdana" w:hAnsi="Verdana"/>
                                <w:b/>
                                <w:color w:val="808080" w:themeColor="background1" w:themeShade="80"/>
                              </w:rPr>
                            </w:pPr>
                            <w:r w:rsidRPr="003D5296">
                              <w:rPr>
                                <w:rFonts w:ascii="Verdana" w:hAnsi="Verdana"/>
                                <w:b/>
                                <w:color w:val="808080" w:themeColor="background1" w:themeShade="80"/>
                              </w:rPr>
                              <w:t xml:space="preserve">Agenda Item Number: </w:t>
                            </w:r>
                            <w:r w:rsidR="00592D5E">
                              <w:rPr>
                                <w:rFonts w:ascii="Verdana" w:hAnsi="Verdana"/>
                                <w:b/>
                                <w:color w:val="808080" w:themeColor="background1" w:themeShade="80"/>
                              </w:rPr>
                              <w:t>2.1.1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2AAAC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61.8pt;margin-top:11.8pt;width:213pt;height:24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" stroked="f">
                <v:textbox>
                  <w:txbxContent>
                    <w:p w14:paraId="2D00909F" w14:textId="77777777" w:rsidR="00884E65" w:rsidRPr="003D5296" w:rsidRDefault="00884E65" w:rsidP="0061405A">
                      <w:pPr>
                        <w:rPr>
                          <w:rFonts w:ascii="Verdana" w:hAnsi="Verdana"/>
                          <w:b/>
                          <w:color w:val="808080" w:themeColor="background1" w:themeShade="80"/>
                        </w:rPr>
                      </w:pPr>
                      <w:r w:rsidRPr="003D5296">
                        <w:rPr>
                          <w:rFonts w:ascii="Verdana" w:hAnsi="Verdana"/>
                          <w:b/>
                          <w:color w:val="808080" w:themeColor="background1" w:themeShade="80"/>
                        </w:rPr>
                        <w:t xml:space="preserve">Agenda Item Number: </w:t>
                      </w:r>
                      <w:r w:rsidR="00592D5E">
                        <w:rPr>
                          <w:rFonts w:ascii="Verdana" w:hAnsi="Verdana"/>
                          <w:b/>
                          <w:color w:val="808080" w:themeColor="background1" w:themeShade="80"/>
                        </w:rPr>
                        <w:t>2.1.1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6C3487F" w14:textId="77777777" w:rsidR="0061405A" w:rsidRPr="002214A0" w:rsidRDefault="0061405A" w:rsidP="0061405A">
      <w:pPr>
        <w:rPr>
          <w:rFonts w:ascii="Verdana" w:hAnsi="Verdana" w:cstheme="minorHAnsi"/>
          <w:b/>
        </w:rPr>
      </w:pPr>
    </w:p>
    <w:p w14:paraId="1CC11CEF" w14:textId="77777777" w:rsidR="00C50E2D" w:rsidRPr="002214A0" w:rsidRDefault="00F920F9" w:rsidP="00A77B02">
      <w:pPr>
        <w:jc w:val="center"/>
        <w:rPr>
          <w:rFonts w:ascii="Verdana" w:hAnsi="Verdana" w:cstheme="minorHAnsi"/>
          <w:b/>
        </w:rPr>
      </w:pPr>
      <w:r w:rsidRPr="002214A0">
        <w:rPr>
          <w:rFonts w:ascii="Verdana" w:hAnsi="Verdana" w:cstheme="minorHAnsi"/>
          <w:b/>
        </w:rPr>
        <w:t>CWM TAF MORGANNWG UNIVERSITY</w:t>
      </w:r>
      <w:r w:rsidR="00896E66">
        <w:rPr>
          <w:rFonts w:ascii="Verdana" w:hAnsi="Verdana" w:cstheme="minorHAnsi"/>
          <w:b/>
        </w:rPr>
        <w:t xml:space="preserve"> HEALTH BOARD</w:t>
      </w:r>
      <w:r w:rsidRPr="002214A0">
        <w:rPr>
          <w:rFonts w:ascii="Verdana" w:hAnsi="Verdana" w:cstheme="minorHAnsi"/>
          <w:b/>
        </w:rPr>
        <w:t xml:space="preserve"> </w:t>
      </w:r>
      <w:r w:rsidR="0061405A" w:rsidRPr="002214A0">
        <w:rPr>
          <w:rFonts w:ascii="Verdana" w:hAnsi="Verdana" w:cstheme="minorHAnsi"/>
          <w:b/>
        </w:rPr>
        <w:t>(CTMUHB)</w:t>
      </w:r>
    </w:p>
    <w:p w14:paraId="377FCCC6" w14:textId="2CF2931F" w:rsidR="00A77B02" w:rsidRPr="002214A0" w:rsidRDefault="00A77B02" w:rsidP="00A77B02">
      <w:pPr>
        <w:jc w:val="center"/>
        <w:rPr>
          <w:rFonts w:ascii="Verdana" w:hAnsi="Verdana" w:cstheme="minorHAnsi"/>
          <w:b/>
        </w:rPr>
      </w:pPr>
      <w:r w:rsidRPr="002214A0">
        <w:rPr>
          <w:rFonts w:ascii="Verdana" w:hAnsi="Verdana" w:cstheme="minorHAnsi"/>
          <w:b/>
        </w:rPr>
        <w:t xml:space="preserve">CONFIRMED Minutes of the Mental Health Act Monitoring </w:t>
      </w:r>
      <w:r w:rsidR="00B7441C" w:rsidRPr="002214A0">
        <w:rPr>
          <w:rFonts w:ascii="Verdana" w:hAnsi="Verdana" w:cstheme="minorHAnsi"/>
          <w:b/>
        </w:rPr>
        <w:t>Committee</w:t>
      </w:r>
      <w:r w:rsidRPr="002214A0">
        <w:rPr>
          <w:rFonts w:ascii="Verdana" w:hAnsi="Verdana" w:cstheme="minorHAnsi"/>
          <w:b/>
        </w:rPr>
        <w:t xml:space="preserve"> Meeting held on </w:t>
      </w:r>
      <w:r w:rsidR="00193919" w:rsidRPr="002214A0">
        <w:rPr>
          <w:rFonts w:ascii="Verdana" w:hAnsi="Verdana" w:cstheme="minorHAnsi"/>
          <w:b/>
        </w:rPr>
        <w:t>6 March 2024</w:t>
      </w:r>
      <w:r w:rsidRPr="002214A0">
        <w:rPr>
          <w:rFonts w:ascii="Verdana" w:hAnsi="Verdana" w:cstheme="minorHAnsi"/>
          <w:b/>
        </w:rPr>
        <w:t xml:space="preserve"> via Microsoft Teams</w:t>
      </w:r>
      <w:r w:rsidRPr="002214A0">
        <w:rPr>
          <w:rFonts w:ascii="Verdana" w:hAnsi="Verdana" w:cstheme="minorHAnsi"/>
          <w:b/>
        </w:rPr>
        <w:br/>
      </w:r>
    </w:p>
    <w:tbl>
      <w:tblPr>
        <w:tblStyle w:val="TableGrid"/>
        <w:tblW w:w="10206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5"/>
        <w:gridCol w:w="1538"/>
        <w:gridCol w:w="7103"/>
      </w:tblGrid>
      <w:tr w:rsidR="0061405A" w:rsidRPr="002214A0" w14:paraId="693700C8" w14:textId="77777777" w:rsidTr="00A77B02">
        <w:tc>
          <w:tcPr>
            <w:tcW w:w="10206" w:type="dxa"/>
            <w:gridSpan w:val="3"/>
          </w:tcPr>
          <w:p w14:paraId="3CDF9A80" w14:textId="77777777" w:rsidR="0061405A" w:rsidRPr="002214A0" w:rsidRDefault="00B7441C" w:rsidP="00416D7B">
            <w:pPr>
              <w:rPr>
                <w:rFonts w:ascii="Verdana" w:hAnsi="Verdana" w:cstheme="minorHAnsi"/>
              </w:rPr>
            </w:pPr>
            <w:r w:rsidRPr="002214A0">
              <w:rPr>
                <w:rFonts w:ascii="Verdana" w:hAnsi="Verdana" w:cstheme="minorHAnsi"/>
                <w:b/>
              </w:rPr>
              <w:t>Members</w:t>
            </w:r>
            <w:r w:rsidR="0061405A" w:rsidRPr="002214A0">
              <w:rPr>
                <w:rFonts w:ascii="Verdana" w:hAnsi="Verdana" w:cstheme="minorHAnsi"/>
                <w:b/>
              </w:rPr>
              <w:t xml:space="preserve"> Present:</w:t>
            </w:r>
          </w:p>
        </w:tc>
      </w:tr>
      <w:tr w:rsidR="0061405A" w:rsidRPr="002214A0" w14:paraId="6F18C06D" w14:textId="77777777" w:rsidTr="00A77B02">
        <w:tc>
          <w:tcPr>
            <w:tcW w:w="3103" w:type="dxa"/>
            <w:gridSpan w:val="2"/>
            <w:shd w:val="clear" w:color="auto" w:fill="auto"/>
          </w:tcPr>
          <w:p w14:paraId="7E25E227" w14:textId="77777777" w:rsidR="0061405A" w:rsidRPr="002214A0" w:rsidRDefault="0073049E" w:rsidP="00416D7B">
            <w:pPr>
              <w:rPr>
                <w:rFonts w:ascii="Verdana" w:hAnsi="Verdana" w:cstheme="minorHAnsi"/>
              </w:rPr>
            </w:pPr>
            <w:r w:rsidRPr="002214A0">
              <w:rPr>
                <w:rFonts w:ascii="Verdana" w:hAnsi="Verdana" w:cstheme="minorHAnsi"/>
              </w:rPr>
              <w:t>Geraint Hopkins</w:t>
            </w:r>
          </w:p>
          <w:p w14:paraId="0E61E8C8" w14:textId="77777777" w:rsidR="00DA4291" w:rsidRPr="002214A0" w:rsidRDefault="00DA4291" w:rsidP="00416D7B">
            <w:pPr>
              <w:rPr>
                <w:rFonts w:ascii="Verdana" w:hAnsi="Verdana" w:cstheme="minorHAnsi"/>
              </w:rPr>
            </w:pPr>
            <w:r w:rsidRPr="002214A0">
              <w:rPr>
                <w:rFonts w:ascii="Verdana" w:hAnsi="Verdana" w:cstheme="minorHAnsi"/>
              </w:rPr>
              <w:t>Mel Jehu</w:t>
            </w:r>
          </w:p>
          <w:p w14:paraId="5D2C08D0" w14:textId="77777777" w:rsidR="00DA4291" w:rsidRPr="002214A0" w:rsidRDefault="00DA4291" w:rsidP="00416D7B">
            <w:pPr>
              <w:rPr>
                <w:rFonts w:ascii="Verdana" w:hAnsi="Verdana" w:cstheme="minorHAnsi"/>
              </w:rPr>
            </w:pPr>
            <w:r w:rsidRPr="002214A0">
              <w:rPr>
                <w:rFonts w:ascii="Verdana" w:hAnsi="Verdana" w:cstheme="minorHAnsi"/>
              </w:rPr>
              <w:t>Dilys Jouvenat</w:t>
            </w:r>
          </w:p>
          <w:p w14:paraId="7D5AEA53" w14:textId="77777777" w:rsidR="00FA6039" w:rsidRDefault="00FA6039" w:rsidP="00416D7B">
            <w:pPr>
              <w:rPr>
                <w:rFonts w:ascii="Verdana" w:hAnsi="Verdana" w:cstheme="minorHAnsi"/>
              </w:rPr>
            </w:pPr>
            <w:r w:rsidRPr="002214A0">
              <w:rPr>
                <w:rFonts w:ascii="Verdana" w:hAnsi="Verdana" w:cstheme="minorHAnsi"/>
              </w:rPr>
              <w:t>Kath Palmer</w:t>
            </w:r>
          </w:p>
          <w:p w14:paraId="23DC7F65" w14:textId="77777777" w:rsidR="00072C3B" w:rsidRDefault="00072C3B" w:rsidP="00416D7B">
            <w:pPr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 xml:space="preserve">Helen Lentle </w:t>
            </w:r>
          </w:p>
          <w:p w14:paraId="5D10084D" w14:textId="77777777" w:rsidR="00072C3B" w:rsidRPr="002214A0" w:rsidRDefault="00072C3B" w:rsidP="00416D7B">
            <w:pPr>
              <w:rPr>
                <w:rFonts w:ascii="Verdana" w:hAnsi="Verdana" w:cstheme="minorHAnsi"/>
              </w:rPr>
            </w:pPr>
          </w:p>
        </w:tc>
        <w:tc>
          <w:tcPr>
            <w:tcW w:w="7103" w:type="dxa"/>
          </w:tcPr>
          <w:p w14:paraId="4B1B5E2B" w14:textId="77777777" w:rsidR="0061405A" w:rsidRPr="002214A0" w:rsidRDefault="00230F12" w:rsidP="00416D7B">
            <w:pPr>
              <w:rPr>
                <w:rFonts w:ascii="Verdana" w:hAnsi="Verdana" w:cstheme="minorHAnsi"/>
              </w:rPr>
            </w:pPr>
            <w:r w:rsidRPr="002214A0">
              <w:rPr>
                <w:rFonts w:ascii="Verdana" w:hAnsi="Verdana" w:cstheme="minorHAnsi"/>
              </w:rPr>
              <w:t>Independent Member/</w:t>
            </w:r>
            <w:r w:rsidR="0038117F" w:rsidRPr="002214A0">
              <w:rPr>
                <w:rFonts w:ascii="Verdana" w:hAnsi="Verdana" w:cstheme="minorHAnsi"/>
              </w:rPr>
              <w:t>Chair</w:t>
            </w:r>
          </w:p>
          <w:p w14:paraId="73F87C8C" w14:textId="77777777" w:rsidR="00DA4291" w:rsidRPr="002214A0" w:rsidRDefault="00DA4291" w:rsidP="00416D7B">
            <w:pPr>
              <w:rPr>
                <w:rFonts w:ascii="Verdana" w:hAnsi="Verdana" w:cstheme="minorHAnsi"/>
              </w:rPr>
            </w:pPr>
            <w:r w:rsidRPr="002214A0">
              <w:rPr>
                <w:rFonts w:ascii="Verdana" w:hAnsi="Verdana" w:cstheme="minorHAnsi"/>
              </w:rPr>
              <w:t>Independent Member</w:t>
            </w:r>
          </w:p>
          <w:p w14:paraId="1ECEFA67" w14:textId="77777777" w:rsidR="00DA4291" w:rsidRPr="002214A0" w:rsidRDefault="00DA4291" w:rsidP="00416D7B">
            <w:pPr>
              <w:rPr>
                <w:rFonts w:ascii="Verdana" w:hAnsi="Verdana" w:cstheme="minorHAnsi"/>
              </w:rPr>
            </w:pPr>
            <w:r w:rsidRPr="002214A0">
              <w:rPr>
                <w:rFonts w:ascii="Verdana" w:hAnsi="Verdana" w:cstheme="minorHAnsi"/>
              </w:rPr>
              <w:t xml:space="preserve">Independent Member </w:t>
            </w:r>
          </w:p>
          <w:p w14:paraId="0568F87F" w14:textId="77777777" w:rsidR="0038117F" w:rsidRPr="002214A0" w:rsidRDefault="00FA6039" w:rsidP="00416D7B">
            <w:pPr>
              <w:rPr>
                <w:rFonts w:ascii="Verdana" w:hAnsi="Verdana" w:cstheme="minorHAnsi"/>
              </w:rPr>
            </w:pPr>
            <w:r w:rsidRPr="002214A0">
              <w:rPr>
                <w:rFonts w:ascii="Verdana" w:hAnsi="Verdana" w:cstheme="minorHAnsi"/>
              </w:rPr>
              <w:t>Independent Member</w:t>
            </w:r>
          </w:p>
          <w:p w14:paraId="2711C0A8" w14:textId="77777777" w:rsidR="0038117F" w:rsidRPr="002214A0" w:rsidRDefault="00072C3B" w:rsidP="00416D7B">
            <w:pPr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Independent Member</w:t>
            </w:r>
          </w:p>
        </w:tc>
      </w:tr>
      <w:tr w:rsidR="0061405A" w:rsidRPr="002214A0" w14:paraId="1F316485" w14:textId="77777777" w:rsidTr="00C70D4E">
        <w:tc>
          <w:tcPr>
            <w:tcW w:w="3103" w:type="dxa"/>
            <w:gridSpan w:val="2"/>
          </w:tcPr>
          <w:p w14:paraId="239AF5CF" w14:textId="77777777" w:rsidR="0061405A" w:rsidRPr="002214A0" w:rsidRDefault="0061405A" w:rsidP="00416D7B">
            <w:pPr>
              <w:rPr>
                <w:rFonts w:ascii="Verdana" w:hAnsi="Verdana" w:cstheme="minorHAnsi"/>
                <w:b/>
              </w:rPr>
            </w:pPr>
            <w:r w:rsidRPr="002214A0">
              <w:rPr>
                <w:rFonts w:ascii="Verdana" w:hAnsi="Verdana" w:cstheme="minorHAnsi"/>
                <w:b/>
              </w:rPr>
              <w:t>In Attendance:</w:t>
            </w:r>
          </w:p>
        </w:tc>
        <w:tc>
          <w:tcPr>
            <w:tcW w:w="7103" w:type="dxa"/>
          </w:tcPr>
          <w:p w14:paraId="0AD4C25F" w14:textId="77777777" w:rsidR="0061405A" w:rsidRPr="002214A0" w:rsidRDefault="0061405A" w:rsidP="00416D7B">
            <w:pPr>
              <w:rPr>
                <w:rFonts w:ascii="Verdana" w:hAnsi="Verdana" w:cstheme="minorHAnsi"/>
              </w:rPr>
            </w:pPr>
          </w:p>
        </w:tc>
      </w:tr>
      <w:tr w:rsidR="0038117F" w:rsidRPr="002214A0" w14:paraId="4715C639" w14:textId="77777777" w:rsidTr="00C70D4E">
        <w:trPr>
          <w:trHeight w:val="1099"/>
        </w:trPr>
        <w:tc>
          <w:tcPr>
            <w:tcW w:w="3103" w:type="dxa"/>
            <w:gridSpan w:val="2"/>
          </w:tcPr>
          <w:p w14:paraId="44EA0A06" w14:textId="77777777" w:rsidR="0038117F" w:rsidRPr="002214A0" w:rsidRDefault="0073049E" w:rsidP="00416D7B">
            <w:pPr>
              <w:rPr>
                <w:rFonts w:ascii="Verdana" w:hAnsi="Verdana" w:cstheme="minorHAnsi"/>
              </w:rPr>
            </w:pPr>
            <w:r w:rsidRPr="002214A0">
              <w:rPr>
                <w:rFonts w:ascii="Verdana" w:hAnsi="Verdana" w:cstheme="minorHAnsi"/>
              </w:rPr>
              <w:t xml:space="preserve">Julie Denley </w:t>
            </w:r>
          </w:p>
          <w:p w14:paraId="618F5B80" w14:textId="77777777" w:rsidR="00FA6039" w:rsidRPr="002214A0" w:rsidRDefault="00790A77" w:rsidP="00416D7B">
            <w:pPr>
              <w:rPr>
                <w:rFonts w:ascii="Verdana" w:hAnsi="Verdana" w:cstheme="minorHAnsi"/>
              </w:rPr>
            </w:pPr>
            <w:r w:rsidRPr="002214A0">
              <w:rPr>
                <w:rFonts w:ascii="Verdana" w:hAnsi="Verdana" w:cstheme="minorHAnsi"/>
              </w:rPr>
              <w:t>Robert Goodwin</w:t>
            </w:r>
          </w:p>
          <w:p w14:paraId="53B616BD" w14:textId="77777777" w:rsidR="00DA4291" w:rsidRDefault="00FA6039" w:rsidP="00416D7B">
            <w:pPr>
              <w:rPr>
                <w:rFonts w:ascii="Verdana" w:hAnsi="Verdana" w:cstheme="minorHAnsi"/>
              </w:rPr>
            </w:pPr>
            <w:r w:rsidRPr="002214A0">
              <w:rPr>
                <w:rFonts w:ascii="Verdana" w:hAnsi="Verdana" w:cstheme="minorHAnsi"/>
              </w:rPr>
              <w:t>Elaine Lorton</w:t>
            </w:r>
          </w:p>
          <w:p w14:paraId="0B933751" w14:textId="77777777" w:rsidR="008B06A4" w:rsidRDefault="008B06A4" w:rsidP="00416D7B">
            <w:pPr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Ana Llewellyn</w:t>
            </w:r>
          </w:p>
          <w:p w14:paraId="29BDCC0F" w14:textId="77777777" w:rsidR="00F40044" w:rsidRDefault="00F40044" w:rsidP="00416D7B">
            <w:pPr>
              <w:rPr>
                <w:rFonts w:ascii="Verdana" w:hAnsi="Verdana" w:cstheme="minorHAnsi"/>
              </w:rPr>
            </w:pPr>
          </w:p>
          <w:p w14:paraId="714A26AD" w14:textId="77777777" w:rsidR="008B06A4" w:rsidRPr="002214A0" w:rsidRDefault="008B06A4" w:rsidP="00416D7B">
            <w:pPr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Lloyd Griffiths</w:t>
            </w:r>
          </w:p>
          <w:p w14:paraId="44BAA2C6" w14:textId="77777777" w:rsidR="009D50E7" w:rsidRPr="002214A0" w:rsidRDefault="009D50E7" w:rsidP="00416D7B">
            <w:pPr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 xml:space="preserve">Clayton Ritchie </w:t>
            </w:r>
          </w:p>
          <w:p w14:paraId="47035D5F" w14:textId="77777777" w:rsidR="00DA4291" w:rsidRPr="002214A0" w:rsidRDefault="00DA4291" w:rsidP="00416D7B">
            <w:pPr>
              <w:rPr>
                <w:rFonts w:ascii="Verdana" w:hAnsi="Verdana" w:cstheme="minorHAnsi"/>
              </w:rPr>
            </w:pPr>
            <w:r w:rsidRPr="002214A0">
              <w:rPr>
                <w:rFonts w:ascii="Verdana" w:hAnsi="Verdana" w:cstheme="minorHAnsi"/>
              </w:rPr>
              <w:t xml:space="preserve">Colin </w:t>
            </w:r>
            <w:r w:rsidR="00502B94" w:rsidRPr="002214A0">
              <w:rPr>
                <w:rFonts w:ascii="Verdana" w:hAnsi="Verdana" w:cstheme="minorHAnsi"/>
              </w:rPr>
              <w:t>Hatherley’</w:t>
            </w:r>
          </w:p>
          <w:p w14:paraId="6721DE60" w14:textId="77777777" w:rsidR="00DC3843" w:rsidRPr="002214A0" w:rsidRDefault="009D50E7" w:rsidP="00416D7B">
            <w:pPr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 xml:space="preserve">Gemma Moeller </w:t>
            </w:r>
          </w:p>
          <w:p w14:paraId="195CF30D" w14:textId="77777777" w:rsidR="007863C5" w:rsidRPr="002214A0" w:rsidRDefault="007863C5" w:rsidP="00416D7B">
            <w:pPr>
              <w:rPr>
                <w:rFonts w:ascii="Verdana" w:hAnsi="Verdana" w:cstheme="minorHAnsi"/>
              </w:rPr>
            </w:pPr>
            <w:r w:rsidRPr="002214A0">
              <w:rPr>
                <w:rFonts w:ascii="Verdana" w:hAnsi="Verdana" w:cstheme="minorHAnsi"/>
              </w:rPr>
              <w:t>Timothy Chan</w:t>
            </w:r>
          </w:p>
          <w:p w14:paraId="1DE4FBF6" w14:textId="77777777" w:rsidR="00DA4291" w:rsidRPr="002214A0" w:rsidRDefault="00DA4291" w:rsidP="00416D7B">
            <w:pPr>
              <w:rPr>
                <w:rFonts w:ascii="Verdana" w:hAnsi="Verdana" w:cstheme="minorHAnsi"/>
              </w:rPr>
            </w:pPr>
            <w:r w:rsidRPr="002214A0">
              <w:rPr>
                <w:rFonts w:ascii="Verdana" w:hAnsi="Verdana" w:cstheme="minorHAnsi"/>
              </w:rPr>
              <w:t>Emma Walters</w:t>
            </w:r>
          </w:p>
          <w:p w14:paraId="74A2D5B8" w14:textId="77777777" w:rsidR="00DA4291" w:rsidRPr="002214A0" w:rsidRDefault="00DA4291" w:rsidP="00416D7B">
            <w:pPr>
              <w:rPr>
                <w:rFonts w:ascii="Verdana" w:hAnsi="Verdana" w:cstheme="minorHAnsi"/>
              </w:rPr>
            </w:pPr>
            <w:r w:rsidRPr="002214A0">
              <w:rPr>
                <w:rFonts w:ascii="Verdana" w:hAnsi="Verdana" w:cstheme="minorHAnsi"/>
              </w:rPr>
              <w:t xml:space="preserve">Tyler Lewis </w:t>
            </w:r>
          </w:p>
          <w:p w14:paraId="25EDED61" w14:textId="77777777" w:rsidR="00027EC2" w:rsidRPr="002214A0" w:rsidRDefault="00027EC2" w:rsidP="00416D7B">
            <w:pPr>
              <w:rPr>
                <w:rFonts w:ascii="Verdana" w:hAnsi="Verdana" w:cstheme="minorHAnsi"/>
              </w:rPr>
            </w:pPr>
          </w:p>
        </w:tc>
        <w:tc>
          <w:tcPr>
            <w:tcW w:w="7103" w:type="dxa"/>
          </w:tcPr>
          <w:p w14:paraId="33B86DB1" w14:textId="77777777" w:rsidR="0038117F" w:rsidRPr="002214A0" w:rsidRDefault="0073049E" w:rsidP="00416D7B">
            <w:pPr>
              <w:rPr>
                <w:rFonts w:ascii="Verdana" w:hAnsi="Verdana" w:cstheme="minorHAnsi"/>
              </w:rPr>
            </w:pPr>
            <w:r w:rsidRPr="002214A0">
              <w:rPr>
                <w:rFonts w:ascii="Verdana" w:hAnsi="Verdana" w:cstheme="minorHAnsi"/>
              </w:rPr>
              <w:t xml:space="preserve">Deputy Chief Operating Officer </w:t>
            </w:r>
          </w:p>
          <w:p w14:paraId="4554F5C5" w14:textId="77777777" w:rsidR="00DA4291" w:rsidRPr="002214A0" w:rsidRDefault="00DA4291" w:rsidP="001F3656">
            <w:pPr>
              <w:rPr>
                <w:rFonts w:ascii="Verdana" w:hAnsi="Verdana" w:cstheme="minorHAnsi"/>
              </w:rPr>
            </w:pPr>
            <w:r w:rsidRPr="002214A0">
              <w:rPr>
                <w:rFonts w:ascii="Verdana" w:hAnsi="Verdana" w:cstheme="minorHAnsi"/>
              </w:rPr>
              <w:t>Servic</w:t>
            </w:r>
            <w:r w:rsidR="00790A77" w:rsidRPr="002214A0">
              <w:rPr>
                <w:rFonts w:ascii="Verdana" w:hAnsi="Verdana" w:cstheme="minorHAnsi"/>
              </w:rPr>
              <w:t xml:space="preserve">e Group Manager, </w:t>
            </w:r>
            <w:r w:rsidR="00FA6039" w:rsidRPr="002214A0">
              <w:rPr>
                <w:rFonts w:ascii="Verdana" w:hAnsi="Verdana" w:cstheme="minorHAnsi"/>
              </w:rPr>
              <w:t>Mental Health &amp; Learning Disabilities</w:t>
            </w:r>
          </w:p>
          <w:p w14:paraId="67655191" w14:textId="77777777" w:rsidR="00230F12" w:rsidRPr="002214A0" w:rsidRDefault="00230F12" w:rsidP="007863C5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  <w:r w:rsidRPr="002214A0">
              <w:rPr>
                <w:rFonts w:ascii="Verdana" w:hAnsi="Verdana" w:cstheme="minorHAnsi"/>
              </w:rPr>
              <w:t>Service Director, Mental Health &amp; Learning Disabilities</w:t>
            </w:r>
          </w:p>
          <w:p w14:paraId="34F72110" w14:textId="77777777" w:rsidR="008B06A4" w:rsidRDefault="007A6A50" w:rsidP="007863C5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Nurse Director – Primary Care, Community and Mental Health</w:t>
            </w:r>
            <w:r w:rsidR="00F40044">
              <w:rPr>
                <w:rFonts w:ascii="Verdana" w:hAnsi="Verdana" w:cstheme="minorHAnsi"/>
              </w:rPr>
              <w:t xml:space="preserve"> (In Part)</w:t>
            </w:r>
          </w:p>
          <w:p w14:paraId="07BC202F" w14:textId="77777777" w:rsidR="008B06A4" w:rsidRDefault="007A6A50" w:rsidP="007863C5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Head of Mental Health Nursing</w:t>
            </w:r>
          </w:p>
          <w:p w14:paraId="572B557C" w14:textId="77777777" w:rsidR="00DC3843" w:rsidRPr="002214A0" w:rsidRDefault="009D50E7" w:rsidP="007863C5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South Wales Police</w:t>
            </w:r>
          </w:p>
          <w:p w14:paraId="347B488B" w14:textId="77777777" w:rsidR="00DA4291" w:rsidRPr="002214A0" w:rsidRDefault="00DA4291" w:rsidP="00DA4291">
            <w:pPr>
              <w:rPr>
                <w:rFonts w:ascii="Verdana" w:hAnsi="Verdana"/>
              </w:rPr>
            </w:pPr>
            <w:r w:rsidRPr="002214A0">
              <w:rPr>
                <w:rFonts w:ascii="Verdana" w:hAnsi="Verdana"/>
              </w:rPr>
              <w:t xml:space="preserve">South Wales Police </w:t>
            </w:r>
          </w:p>
          <w:p w14:paraId="789AD5CF" w14:textId="77777777" w:rsidR="00FA6039" w:rsidRPr="002214A0" w:rsidRDefault="00FA6039" w:rsidP="00DA4291">
            <w:pPr>
              <w:rPr>
                <w:rFonts w:ascii="Verdana" w:hAnsi="Verdana"/>
              </w:rPr>
            </w:pPr>
            <w:r w:rsidRPr="002214A0">
              <w:rPr>
                <w:rFonts w:ascii="Verdana" w:hAnsi="Verdana"/>
              </w:rPr>
              <w:t xml:space="preserve">South Wales Police </w:t>
            </w:r>
          </w:p>
          <w:p w14:paraId="670953D1" w14:textId="77777777" w:rsidR="00DC3843" w:rsidRPr="002214A0" w:rsidRDefault="00DC3843" w:rsidP="00DA4291">
            <w:pPr>
              <w:rPr>
                <w:rFonts w:ascii="Verdana" w:hAnsi="Verdana"/>
              </w:rPr>
            </w:pPr>
            <w:r w:rsidRPr="002214A0">
              <w:rPr>
                <w:rFonts w:ascii="Verdana" w:hAnsi="Verdana"/>
              </w:rPr>
              <w:t>Consultant Old Age Psychiatry</w:t>
            </w:r>
          </w:p>
          <w:p w14:paraId="6BE16F3C" w14:textId="77777777" w:rsidR="00DA4291" w:rsidRPr="002214A0" w:rsidRDefault="00DA4291" w:rsidP="00DA4291">
            <w:pPr>
              <w:rPr>
                <w:rFonts w:ascii="Verdana" w:hAnsi="Verdana"/>
              </w:rPr>
            </w:pPr>
            <w:r w:rsidRPr="002214A0">
              <w:rPr>
                <w:rFonts w:ascii="Verdana" w:hAnsi="Verdana"/>
              </w:rPr>
              <w:t>Head of Corporate Governance and Board Business</w:t>
            </w:r>
          </w:p>
          <w:p w14:paraId="427549BB" w14:textId="77777777" w:rsidR="00DA4291" w:rsidRPr="002214A0" w:rsidRDefault="00DA4291" w:rsidP="00DA4291">
            <w:pPr>
              <w:rPr>
                <w:rFonts w:ascii="Verdana" w:hAnsi="Verdana"/>
              </w:rPr>
            </w:pPr>
            <w:r w:rsidRPr="002214A0">
              <w:rPr>
                <w:rFonts w:ascii="Verdana" w:hAnsi="Verdana"/>
              </w:rPr>
              <w:t>Corporate Governance Officer</w:t>
            </w:r>
            <w:r w:rsidR="00825879">
              <w:rPr>
                <w:rFonts w:ascii="Verdana" w:hAnsi="Verdana"/>
              </w:rPr>
              <w:t xml:space="preserve"> (Committee Secretariat)</w:t>
            </w:r>
          </w:p>
          <w:p w14:paraId="289A6B5E" w14:textId="77777777" w:rsidR="007E434E" w:rsidRPr="002214A0" w:rsidRDefault="007E434E" w:rsidP="00DA4291">
            <w:pPr>
              <w:rPr>
                <w:rFonts w:ascii="Verdana" w:hAnsi="Verdana"/>
              </w:rPr>
            </w:pPr>
          </w:p>
        </w:tc>
      </w:tr>
      <w:tr w:rsidR="00A77B02" w:rsidRPr="002214A0" w14:paraId="39597550" w14:textId="77777777" w:rsidTr="00C70D4E">
        <w:tc>
          <w:tcPr>
            <w:tcW w:w="10206" w:type="dxa"/>
            <w:gridSpan w:val="3"/>
          </w:tcPr>
          <w:p w14:paraId="296240B7" w14:textId="77777777" w:rsidR="00A77B02" w:rsidRPr="002214A0" w:rsidRDefault="00A77B02" w:rsidP="00416D7B">
            <w:pPr>
              <w:tabs>
                <w:tab w:val="left" w:pos="1395"/>
              </w:tabs>
              <w:rPr>
                <w:rFonts w:ascii="Verdana" w:hAnsi="Verdana" w:cstheme="minorHAnsi"/>
                <w:b/>
                <w:caps/>
              </w:rPr>
            </w:pPr>
            <w:r w:rsidRPr="002214A0">
              <w:rPr>
                <w:rFonts w:ascii="Verdana" w:hAnsi="Verdana" w:cstheme="minorHAnsi"/>
                <w:b/>
              </w:rPr>
              <w:t>Agenda Item</w:t>
            </w:r>
          </w:p>
        </w:tc>
      </w:tr>
      <w:tr w:rsidR="0061405A" w:rsidRPr="002214A0" w14:paraId="3A16FCF5" w14:textId="77777777" w:rsidTr="00C70D4E">
        <w:tc>
          <w:tcPr>
            <w:tcW w:w="1565" w:type="dxa"/>
          </w:tcPr>
          <w:p w14:paraId="37F646D2" w14:textId="77777777" w:rsidR="0061405A" w:rsidRPr="002214A0" w:rsidRDefault="0061405A" w:rsidP="00416D7B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  <w:r w:rsidRPr="002214A0">
              <w:rPr>
                <w:rFonts w:ascii="Verdana" w:hAnsi="Verdana" w:cstheme="minorHAnsi"/>
                <w:b/>
              </w:rPr>
              <w:t>1</w:t>
            </w:r>
            <w:r w:rsidR="00FE29F3" w:rsidRPr="002214A0">
              <w:rPr>
                <w:rFonts w:ascii="Verdana" w:hAnsi="Verdana" w:cstheme="minorHAnsi"/>
                <w:b/>
              </w:rPr>
              <w:t>.</w:t>
            </w:r>
          </w:p>
        </w:tc>
        <w:tc>
          <w:tcPr>
            <w:tcW w:w="8641" w:type="dxa"/>
            <w:gridSpan w:val="2"/>
          </w:tcPr>
          <w:p w14:paraId="7E07A813" w14:textId="77777777" w:rsidR="0061405A" w:rsidRPr="002214A0" w:rsidRDefault="0061405A" w:rsidP="00416D7B">
            <w:pPr>
              <w:tabs>
                <w:tab w:val="left" w:pos="1395"/>
              </w:tabs>
              <w:rPr>
                <w:rFonts w:ascii="Verdana" w:hAnsi="Verdana" w:cstheme="minorHAnsi"/>
                <w:b/>
                <w:caps/>
              </w:rPr>
            </w:pPr>
            <w:r w:rsidRPr="002214A0">
              <w:rPr>
                <w:rFonts w:ascii="Verdana" w:hAnsi="Verdana" w:cstheme="minorHAnsi"/>
                <w:b/>
                <w:caps/>
              </w:rPr>
              <w:t>Preliminary Matters</w:t>
            </w:r>
          </w:p>
          <w:p w14:paraId="06C7CD2D" w14:textId="77777777" w:rsidR="00867086" w:rsidRPr="002214A0" w:rsidRDefault="00867086" w:rsidP="00416D7B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</w:tc>
      </w:tr>
      <w:tr w:rsidR="0061405A" w:rsidRPr="002214A0" w14:paraId="50A7BFE2" w14:textId="77777777" w:rsidTr="00C70D4E">
        <w:tc>
          <w:tcPr>
            <w:tcW w:w="1565" w:type="dxa"/>
          </w:tcPr>
          <w:p w14:paraId="1EF31308" w14:textId="77777777" w:rsidR="0061405A" w:rsidRPr="002214A0" w:rsidRDefault="0061405A" w:rsidP="00416D7B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  <w:r w:rsidRPr="002214A0">
              <w:rPr>
                <w:rFonts w:ascii="Verdana" w:hAnsi="Verdana" w:cstheme="minorHAnsi"/>
                <w:b/>
              </w:rPr>
              <w:t>1.1</w:t>
            </w:r>
          </w:p>
        </w:tc>
        <w:tc>
          <w:tcPr>
            <w:tcW w:w="8641" w:type="dxa"/>
            <w:gridSpan w:val="2"/>
          </w:tcPr>
          <w:p w14:paraId="6E2DCD14" w14:textId="77777777" w:rsidR="0061405A" w:rsidRPr="002214A0" w:rsidRDefault="0061405A" w:rsidP="00416D7B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  <w:r w:rsidRPr="002214A0">
              <w:rPr>
                <w:rFonts w:ascii="Verdana" w:hAnsi="Verdana" w:cstheme="minorHAnsi"/>
                <w:b/>
              </w:rPr>
              <w:t xml:space="preserve">Welcome &amp; </w:t>
            </w:r>
            <w:r w:rsidR="00FE29F3" w:rsidRPr="002214A0">
              <w:rPr>
                <w:rFonts w:ascii="Verdana" w:hAnsi="Verdana" w:cstheme="minorHAnsi"/>
                <w:b/>
              </w:rPr>
              <w:t>Introduction</w:t>
            </w:r>
          </w:p>
          <w:p w14:paraId="6E217ACA" w14:textId="77777777" w:rsidR="00875FAA" w:rsidRPr="002214A0" w:rsidRDefault="00875FAA" w:rsidP="00416D7B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14:paraId="15708169" w14:textId="77777777" w:rsidR="00875FAA" w:rsidRPr="002214A0" w:rsidRDefault="00A77B02" w:rsidP="00F660C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  <w:r w:rsidRPr="002214A0">
              <w:rPr>
                <w:rFonts w:ascii="Verdana" w:hAnsi="Verdana" w:cstheme="minorHAnsi"/>
              </w:rPr>
              <w:t xml:space="preserve">The </w:t>
            </w:r>
            <w:r w:rsidR="00B7441C" w:rsidRPr="002214A0">
              <w:rPr>
                <w:rFonts w:ascii="Verdana" w:hAnsi="Verdana" w:cstheme="minorHAnsi"/>
              </w:rPr>
              <w:t>Committee</w:t>
            </w:r>
            <w:r w:rsidR="00875FAA" w:rsidRPr="002214A0">
              <w:rPr>
                <w:rFonts w:ascii="Verdana" w:hAnsi="Verdana" w:cstheme="minorHAnsi"/>
              </w:rPr>
              <w:t xml:space="preserve"> Chair welcomed everyone to the meeting, particularly those joining for the first time, those observing and colleagues joining for specific agenda items. The format of the proceedings in its</w:t>
            </w:r>
            <w:r w:rsidR="00F660CB" w:rsidRPr="002214A0">
              <w:rPr>
                <w:rFonts w:ascii="Verdana" w:hAnsi="Verdana" w:cstheme="minorHAnsi"/>
              </w:rPr>
              <w:t xml:space="preserve"> virtual form were also noted. </w:t>
            </w:r>
          </w:p>
          <w:p w14:paraId="18214D86" w14:textId="77777777" w:rsidR="00867086" w:rsidRPr="002214A0" w:rsidRDefault="00867086" w:rsidP="00416D7B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</w:tc>
      </w:tr>
      <w:tr w:rsidR="0061405A" w:rsidRPr="002214A0" w14:paraId="1195FF68" w14:textId="77777777" w:rsidTr="00C70D4E">
        <w:tc>
          <w:tcPr>
            <w:tcW w:w="1565" w:type="dxa"/>
          </w:tcPr>
          <w:p w14:paraId="4E790F67" w14:textId="77777777" w:rsidR="0061405A" w:rsidRPr="002214A0" w:rsidRDefault="0061405A" w:rsidP="00416D7B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  <w:r w:rsidRPr="002214A0">
              <w:rPr>
                <w:rFonts w:ascii="Verdana" w:hAnsi="Verdana" w:cstheme="minorHAnsi"/>
                <w:b/>
              </w:rPr>
              <w:t>1.2</w:t>
            </w:r>
          </w:p>
        </w:tc>
        <w:tc>
          <w:tcPr>
            <w:tcW w:w="8641" w:type="dxa"/>
            <w:gridSpan w:val="2"/>
          </w:tcPr>
          <w:p w14:paraId="1550B524" w14:textId="77777777" w:rsidR="0061405A" w:rsidRPr="002214A0" w:rsidRDefault="0061405A" w:rsidP="00416D7B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  <w:r w:rsidRPr="002214A0">
              <w:rPr>
                <w:rFonts w:ascii="Verdana" w:hAnsi="Verdana" w:cstheme="minorHAnsi"/>
                <w:b/>
              </w:rPr>
              <w:t>Apologies for Absence</w:t>
            </w:r>
          </w:p>
          <w:p w14:paraId="5441EDEF" w14:textId="77777777" w:rsidR="00875FAA" w:rsidRPr="002214A0" w:rsidRDefault="00875FAA" w:rsidP="00416D7B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14:paraId="0051CB16" w14:textId="77777777" w:rsidR="00875FAA" w:rsidRDefault="009D50E7" w:rsidP="00875FAA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Apologies were received from; </w:t>
            </w:r>
          </w:p>
          <w:p w14:paraId="5CE8B5A0" w14:textId="77777777" w:rsidR="009D50E7" w:rsidRDefault="009D50E7" w:rsidP="00875FAA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  <w:p w14:paraId="668CA287" w14:textId="77777777" w:rsidR="009D50E7" w:rsidRPr="009D50E7" w:rsidRDefault="009D50E7" w:rsidP="009D50E7">
            <w:pPr>
              <w:pStyle w:val="ListParagraph"/>
              <w:numPr>
                <w:ilvl w:val="0"/>
                <w:numId w:val="4"/>
              </w:num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 w:rsidRPr="009D50E7">
              <w:rPr>
                <w:rFonts w:ascii="Verdana" w:hAnsi="Verdana"/>
              </w:rPr>
              <w:t>Aaron Jones, Directorate Manager, Mental Health &amp; Learning Disabilities Care Group</w:t>
            </w:r>
          </w:p>
          <w:p w14:paraId="3C43F062" w14:textId="77777777" w:rsidR="009D50E7" w:rsidRDefault="009D50E7" w:rsidP="009D50E7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  <w:p w14:paraId="1569A331" w14:textId="77777777" w:rsidR="009D50E7" w:rsidRPr="009D50E7" w:rsidRDefault="009D50E7" w:rsidP="009D50E7">
            <w:pPr>
              <w:pStyle w:val="ListParagraph"/>
              <w:numPr>
                <w:ilvl w:val="0"/>
                <w:numId w:val="4"/>
              </w:num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 w:rsidRPr="009D50E7">
              <w:rPr>
                <w:rFonts w:ascii="Verdana" w:hAnsi="Verdana"/>
              </w:rPr>
              <w:t>Ceri Price, Consultant Child and Adolescent Psychiatrist, Inpatient CAHMS</w:t>
            </w:r>
          </w:p>
          <w:p w14:paraId="10A63C23" w14:textId="77777777" w:rsidR="009D50E7" w:rsidRDefault="009D50E7" w:rsidP="009D50E7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  <w:p w14:paraId="545DBA12" w14:textId="77777777" w:rsidR="009D50E7" w:rsidRPr="009D50E7" w:rsidRDefault="009D50E7" w:rsidP="009D50E7">
            <w:pPr>
              <w:pStyle w:val="ListParagraph"/>
              <w:numPr>
                <w:ilvl w:val="0"/>
                <w:numId w:val="4"/>
              </w:num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 w:rsidRPr="009D50E7">
              <w:rPr>
                <w:rFonts w:ascii="Verdana" w:hAnsi="Verdana"/>
              </w:rPr>
              <w:t>Mary Self, Consultant Psychiatrist, Mental Health</w:t>
            </w:r>
          </w:p>
          <w:p w14:paraId="2AB81696" w14:textId="77777777" w:rsidR="009D50E7" w:rsidRDefault="009D50E7" w:rsidP="009D50E7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  <w:p w14:paraId="73474E5B" w14:textId="77777777" w:rsidR="00F660CB" w:rsidRPr="002214A0" w:rsidRDefault="00F660CB" w:rsidP="00F40044">
            <w:pPr>
              <w:pStyle w:val="ListParagraph"/>
              <w:tabs>
                <w:tab w:val="left" w:pos="1395"/>
              </w:tabs>
              <w:jc w:val="both"/>
              <w:rPr>
                <w:rFonts w:ascii="Verdana" w:hAnsi="Verdana" w:cstheme="minorHAnsi"/>
                <w:b/>
              </w:rPr>
            </w:pPr>
          </w:p>
        </w:tc>
      </w:tr>
      <w:tr w:rsidR="0061405A" w:rsidRPr="002214A0" w14:paraId="4522E91F" w14:textId="77777777" w:rsidTr="00C70D4E">
        <w:tc>
          <w:tcPr>
            <w:tcW w:w="1565" w:type="dxa"/>
          </w:tcPr>
          <w:p w14:paraId="4274067B" w14:textId="77777777" w:rsidR="0061405A" w:rsidRPr="002214A0" w:rsidRDefault="0061405A" w:rsidP="00416D7B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  <w:r w:rsidRPr="002214A0">
              <w:rPr>
                <w:rFonts w:ascii="Verdana" w:hAnsi="Verdana" w:cstheme="minorHAnsi"/>
                <w:b/>
              </w:rPr>
              <w:lastRenderedPageBreak/>
              <w:t>1.3</w:t>
            </w:r>
          </w:p>
        </w:tc>
        <w:tc>
          <w:tcPr>
            <w:tcW w:w="8641" w:type="dxa"/>
            <w:gridSpan w:val="2"/>
          </w:tcPr>
          <w:p w14:paraId="78298462" w14:textId="77777777" w:rsidR="0061405A" w:rsidRPr="002214A0" w:rsidRDefault="0061405A" w:rsidP="00416D7B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  <w:r w:rsidRPr="002214A0">
              <w:rPr>
                <w:rFonts w:ascii="Verdana" w:hAnsi="Verdana" w:cstheme="minorHAnsi"/>
                <w:b/>
              </w:rPr>
              <w:t xml:space="preserve">Declarations of Interest </w:t>
            </w:r>
          </w:p>
          <w:p w14:paraId="6BC88C6D" w14:textId="77777777" w:rsidR="0073049E" w:rsidRPr="002214A0" w:rsidRDefault="0073049E" w:rsidP="00416D7B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14:paraId="07C00FF0" w14:textId="77777777" w:rsidR="00A77B02" w:rsidRPr="002214A0" w:rsidRDefault="0073049E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  <w:r w:rsidRPr="002214A0">
              <w:rPr>
                <w:rFonts w:ascii="Verdana" w:hAnsi="Verdana" w:cstheme="minorHAnsi"/>
              </w:rPr>
              <w:t>None were declared</w:t>
            </w:r>
          </w:p>
          <w:p w14:paraId="6E3011AC" w14:textId="77777777" w:rsidR="00FE29F3" w:rsidRPr="002214A0" w:rsidRDefault="00FE29F3" w:rsidP="00416D7B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</w:tc>
      </w:tr>
      <w:tr w:rsidR="0038117F" w:rsidRPr="002214A0" w14:paraId="4FEB12D6" w14:textId="77777777" w:rsidTr="00C70D4E">
        <w:tc>
          <w:tcPr>
            <w:tcW w:w="1565" w:type="dxa"/>
          </w:tcPr>
          <w:p w14:paraId="67562AFE" w14:textId="77777777" w:rsidR="0038117F" w:rsidRPr="002214A0" w:rsidRDefault="00FE29F3" w:rsidP="00416D7B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  <w:r w:rsidRPr="002214A0">
              <w:rPr>
                <w:rFonts w:ascii="Verdana" w:hAnsi="Verdana" w:cstheme="minorHAnsi"/>
                <w:b/>
              </w:rPr>
              <w:t>2.</w:t>
            </w:r>
          </w:p>
        </w:tc>
        <w:tc>
          <w:tcPr>
            <w:tcW w:w="8641" w:type="dxa"/>
            <w:gridSpan w:val="2"/>
          </w:tcPr>
          <w:p w14:paraId="6FBC3F37" w14:textId="77777777" w:rsidR="00FE29F3" w:rsidRDefault="0038117F" w:rsidP="0038117F">
            <w:pPr>
              <w:jc w:val="both"/>
              <w:rPr>
                <w:rFonts w:ascii="Verdana" w:hAnsi="Verdana" w:cstheme="minorHAnsi"/>
                <w:b/>
                <w:bCs/>
                <w:lang w:val="en-US"/>
              </w:rPr>
            </w:pPr>
            <w:r w:rsidRPr="002214A0">
              <w:rPr>
                <w:rFonts w:ascii="Verdana" w:hAnsi="Verdana" w:cstheme="minorHAnsi"/>
                <w:b/>
                <w:bCs/>
                <w:lang w:val="en-US"/>
              </w:rPr>
              <w:t>CONSENT AGENDA</w:t>
            </w:r>
          </w:p>
          <w:p w14:paraId="23D2253B" w14:textId="77777777" w:rsidR="00502B94" w:rsidRPr="002214A0" w:rsidRDefault="00502B94" w:rsidP="0038117F">
            <w:pPr>
              <w:jc w:val="both"/>
              <w:rPr>
                <w:rFonts w:ascii="Verdana" w:hAnsi="Verdana" w:cstheme="minorHAnsi"/>
                <w:b/>
                <w:bCs/>
                <w:lang w:val="en-US"/>
              </w:rPr>
            </w:pPr>
          </w:p>
        </w:tc>
      </w:tr>
      <w:tr w:rsidR="0038117F" w:rsidRPr="002214A0" w14:paraId="206825D6" w14:textId="77777777" w:rsidTr="00C70D4E">
        <w:tc>
          <w:tcPr>
            <w:tcW w:w="1565" w:type="dxa"/>
          </w:tcPr>
          <w:p w14:paraId="083E83BF" w14:textId="77777777" w:rsidR="0038117F" w:rsidRPr="002214A0" w:rsidRDefault="0038117F" w:rsidP="00416D7B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  <w:r w:rsidRPr="002214A0">
              <w:rPr>
                <w:rFonts w:ascii="Verdana" w:hAnsi="Verdana" w:cstheme="minorHAnsi"/>
                <w:b/>
              </w:rPr>
              <w:t>2.1</w:t>
            </w:r>
          </w:p>
        </w:tc>
        <w:tc>
          <w:tcPr>
            <w:tcW w:w="8641" w:type="dxa"/>
            <w:gridSpan w:val="2"/>
          </w:tcPr>
          <w:p w14:paraId="6150EE5B" w14:textId="77777777" w:rsidR="0038117F" w:rsidRPr="002214A0" w:rsidRDefault="0038117F" w:rsidP="0038117F">
            <w:pPr>
              <w:jc w:val="both"/>
              <w:rPr>
                <w:rFonts w:ascii="Verdana" w:hAnsi="Verdana" w:cstheme="minorHAnsi"/>
                <w:b/>
                <w:bCs/>
                <w:lang w:val="en-US"/>
              </w:rPr>
            </w:pPr>
            <w:r w:rsidRPr="002214A0">
              <w:rPr>
                <w:rFonts w:ascii="Verdana" w:hAnsi="Verdana" w:cstheme="minorHAnsi"/>
                <w:b/>
                <w:bCs/>
                <w:lang w:val="en-US"/>
              </w:rPr>
              <w:t>F</w:t>
            </w:r>
            <w:r w:rsidR="00726151" w:rsidRPr="002214A0">
              <w:rPr>
                <w:rFonts w:ascii="Verdana" w:hAnsi="Verdana" w:cstheme="minorHAnsi"/>
                <w:b/>
                <w:bCs/>
                <w:lang w:val="en-US"/>
              </w:rPr>
              <w:t>OR APPROVAL</w:t>
            </w:r>
          </w:p>
          <w:p w14:paraId="78D50D32" w14:textId="77777777" w:rsidR="00FE29F3" w:rsidRPr="002214A0" w:rsidRDefault="00FE29F3" w:rsidP="0038117F">
            <w:pPr>
              <w:jc w:val="both"/>
              <w:rPr>
                <w:rFonts w:ascii="Verdana" w:hAnsi="Verdana" w:cstheme="minorHAnsi"/>
                <w:b/>
                <w:bCs/>
                <w:lang w:val="en-US"/>
              </w:rPr>
            </w:pPr>
          </w:p>
        </w:tc>
      </w:tr>
      <w:tr w:rsidR="0038117F" w:rsidRPr="002214A0" w14:paraId="62F31551" w14:textId="77777777" w:rsidTr="00C70D4E">
        <w:tc>
          <w:tcPr>
            <w:tcW w:w="1565" w:type="dxa"/>
          </w:tcPr>
          <w:p w14:paraId="56804128" w14:textId="77777777" w:rsidR="00867086" w:rsidRPr="002214A0" w:rsidRDefault="00867086" w:rsidP="00416D7B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14:paraId="11508123" w14:textId="77777777" w:rsidR="0038117F" w:rsidRPr="002214A0" w:rsidRDefault="0038117F" w:rsidP="00416D7B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  <w:r w:rsidRPr="002214A0">
              <w:rPr>
                <w:rFonts w:ascii="Verdana" w:hAnsi="Verdana" w:cstheme="minorHAnsi"/>
                <w:b/>
              </w:rPr>
              <w:t>2.1.1</w:t>
            </w:r>
          </w:p>
          <w:p w14:paraId="5876DAE1" w14:textId="77777777" w:rsidR="00747145" w:rsidRPr="002214A0" w:rsidRDefault="00747145" w:rsidP="00416D7B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14:paraId="62B7C84C" w14:textId="77777777" w:rsidR="00747145" w:rsidRPr="002214A0" w:rsidRDefault="00747145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  <w:r w:rsidRPr="002214A0">
              <w:rPr>
                <w:rFonts w:ascii="Verdana" w:hAnsi="Verdana" w:cstheme="minorHAnsi"/>
              </w:rPr>
              <w:t>Resolution</w:t>
            </w:r>
          </w:p>
        </w:tc>
        <w:tc>
          <w:tcPr>
            <w:tcW w:w="8641" w:type="dxa"/>
            <w:gridSpan w:val="2"/>
          </w:tcPr>
          <w:p w14:paraId="3F8BEE4A" w14:textId="77777777" w:rsidR="00867086" w:rsidRPr="002214A0" w:rsidRDefault="00867086" w:rsidP="0038117F">
            <w:pPr>
              <w:jc w:val="both"/>
              <w:rPr>
                <w:rFonts w:ascii="Verdana" w:hAnsi="Verdana" w:cstheme="minorHAnsi"/>
                <w:b/>
                <w:bCs/>
                <w:lang w:val="en-US"/>
              </w:rPr>
            </w:pPr>
          </w:p>
          <w:p w14:paraId="76416F30" w14:textId="77777777" w:rsidR="0038117F" w:rsidRPr="002214A0" w:rsidRDefault="0038117F" w:rsidP="0038117F">
            <w:pPr>
              <w:jc w:val="both"/>
              <w:rPr>
                <w:rFonts w:ascii="Verdana" w:hAnsi="Verdana" w:cstheme="minorHAnsi"/>
                <w:b/>
                <w:bCs/>
                <w:lang w:val="en-US"/>
              </w:rPr>
            </w:pPr>
            <w:r w:rsidRPr="002214A0">
              <w:rPr>
                <w:rFonts w:ascii="Verdana" w:hAnsi="Verdana" w:cstheme="minorHAnsi"/>
                <w:b/>
                <w:bCs/>
                <w:lang w:val="en-US"/>
              </w:rPr>
              <w:t xml:space="preserve">Unconfirmed Minutes of the Meeting held on the </w:t>
            </w:r>
            <w:r w:rsidR="0073049E" w:rsidRPr="002214A0">
              <w:rPr>
                <w:rFonts w:ascii="Verdana" w:hAnsi="Verdana" w:cstheme="minorHAnsi"/>
                <w:b/>
                <w:bCs/>
                <w:lang w:val="en-US"/>
              </w:rPr>
              <w:t xml:space="preserve"> 6 </w:t>
            </w:r>
            <w:r w:rsidR="00193919" w:rsidRPr="002214A0">
              <w:rPr>
                <w:rFonts w:ascii="Verdana" w:hAnsi="Verdana" w:cstheme="minorHAnsi"/>
                <w:b/>
                <w:bCs/>
                <w:lang w:val="en-US"/>
              </w:rPr>
              <w:t>December</w:t>
            </w:r>
            <w:r w:rsidR="0073049E" w:rsidRPr="002214A0">
              <w:rPr>
                <w:rFonts w:ascii="Verdana" w:hAnsi="Verdana" w:cstheme="minorHAnsi"/>
                <w:b/>
                <w:bCs/>
                <w:lang w:val="en-US"/>
              </w:rPr>
              <w:t xml:space="preserve"> 2023</w:t>
            </w:r>
          </w:p>
          <w:p w14:paraId="47536A44" w14:textId="77777777" w:rsidR="00747145" w:rsidRPr="002214A0" w:rsidRDefault="00747145" w:rsidP="0038117F">
            <w:pPr>
              <w:jc w:val="both"/>
              <w:rPr>
                <w:rFonts w:ascii="Verdana" w:hAnsi="Verdana" w:cstheme="minorHAnsi"/>
                <w:b/>
                <w:bCs/>
                <w:lang w:val="en-US"/>
              </w:rPr>
            </w:pPr>
          </w:p>
          <w:p w14:paraId="662086D8" w14:textId="77777777" w:rsidR="00FE29F3" w:rsidRPr="002214A0" w:rsidRDefault="00DC3843" w:rsidP="00A77B02">
            <w:pPr>
              <w:jc w:val="both"/>
              <w:outlineLvl w:val="0"/>
              <w:rPr>
                <w:rFonts w:ascii="Verdana" w:hAnsi="Verdana" w:cs="Tahoma"/>
              </w:rPr>
            </w:pPr>
            <w:r w:rsidRPr="002214A0">
              <w:rPr>
                <w:rFonts w:ascii="Verdana" w:hAnsi="Verdana" w:cs="Tahoma"/>
              </w:rPr>
              <w:t xml:space="preserve">The minutes were </w:t>
            </w:r>
            <w:r w:rsidRPr="002214A0">
              <w:rPr>
                <w:rFonts w:ascii="Verdana" w:hAnsi="Verdana" w:cs="Tahoma"/>
                <w:b/>
              </w:rPr>
              <w:t>APPROVED</w:t>
            </w:r>
            <w:r w:rsidRPr="002214A0">
              <w:rPr>
                <w:rFonts w:ascii="Verdana" w:hAnsi="Verdana" w:cs="Tahoma"/>
              </w:rPr>
              <w:t xml:space="preserve"> as a true and accurate record </w:t>
            </w:r>
          </w:p>
          <w:p w14:paraId="08E20C00" w14:textId="77777777" w:rsidR="00A77B02" w:rsidRPr="002214A0" w:rsidRDefault="00A77B02" w:rsidP="00A77B02">
            <w:pPr>
              <w:jc w:val="both"/>
              <w:outlineLvl w:val="0"/>
              <w:rPr>
                <w:rFonts w:ascii="Verdana" w:hAnsi="Verdana" w:cs="Tahoma"/>
              </w:rPr>
            </w:pPr>
          </w:p>
        </w:tc>
      </w:tr>
      <w:tr w:rsidR="0038117F" w:rsidRPr="002214A0" w14:paraId="1883E2F2" w14:textId="77777777" w:rsidTr="00C70D4E">
        <w:tc>
          <w:tcPr>
            <w:tcW w:w="1565" w:type="dxa"/>
          </w:tcPr>
          <w:p w14:paraId="2285C2E8" w14:textId="77777777" w:rsidR="00867086" w:rsidRPr="002214A0" w:rsidRDefault="00867086" w:rsidP="00416D7B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14:paraId="00930924" w14:textId="77777777" w:rsidR="0038117F" w:rsidRPr="002214A0" w:rsidRDefault="0038117F" w:rsidP="00416D7B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  <w:r w:rsidRPr="002214A0">
              <w:rPr>
                <w:rFonts w:ascii="Verdana" w:hAnsi="Verdana" w:cstheme="minorHAnsi"/>
                <w:b/>
              </w:rPr>
              <w:t>2.1.2</w:t>
            </w:r>
          </w:p>
          <w:p w14:paraId="23D248CD" w14:textId="77777777" w:rsidR="00747145" w:rsidRPr="002214A0" w:rsidRDefault="00747145" w:rsidP="00416D7B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14:paraId="553FA615" w14:textId="77777777" w:rsidR="00193919" w:rsidRPr="002214A0" w:rsidRDefault="00193919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14:paraId="05D34F28" w14:textId="77777777" w:rsidR="00747145" w:rsidRPr="002214A0" w:rsidRDefault="00747145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  <w:r w:rsidRPr="002214A0">
              <w:rPr>
                <w:rFonts w:ascii="Verdana" w:hAnsi="Verdana" w:cstheme="minorHAnsi"/>
              </w:rPr>
              <w:t>Resolution</w:t>
            </w:r>
          </w:p>
        </w:tc>
        <w:tc>
          <w:tcPr>
            <w:tcW w:w="8641" w:type="dxa"/>
            <w:gridSpan w:val="2"/>
          </w:tcPr>
          <w:p w14:paraId="16907352" w14:textId="77777777" w:rsidR="00867086" w:rsidRPr="002214A0" w:rsidRDefault="00867086" w:rsidP="003328BE">
            <w:pPr>
              <w:jc w:val="both"/>
              <w:rPr>
                <w:rFonts w:ascii="Verdana" w:hAnsi="Verdana" w:cstheme="minorHAnsi"/>
                <w:b/>
                <w:bCs/>
                <w:lang w:val="en-US"/>
              </w:rPr>
            </w:pPr>
          </w:p>
          <w:p w14:paraId="3EA4D6B3" w14:textId="77777777" w:rsidR="00193919" w:rsidRPr="002214A0" w:rsidRDefault="00193919" w:rsidP="003328BE">
            <w:pPr>
              <w:jc w:val="both"/>
              <w:rPr>
                <w:rFonts w:ascii="Verdana" w:hAnsi="Verdana" w:cstheme="minorHAnsi"/>
                <w:b/>
                <w:bCs/>
                <w:lang w:val="en-US"/>
              </w:rPr>
            </w:pPr>
            <w:r w:rsidRPr="002214A0">
              <w:rPr>
                <w:rFonts w:ascii="Verdana" w:hAnsi="Verdana" w:cstheme="minorHAnsi"/>
                <w:b/>
                <w:bCs/>
                <w:lang w:val="en-US"/>
              </w:rPr>
              <w:t>Committee Annual Cycle of Business 2024-25</w:t>
            </w:r>
          </w:p>
          <w:p w14:paraId="54CD568F" w14:textId="77777777" w:rsidR="00193919" w:rsidRPr="002214A0" w:rsidRDefault="00193919" w:rsidP="003328BE">
            <w:pPr>
              <w:jc w:val="both"/>
              <w:rPr>
                <w:rFonts w:ascii="Verdana" w:hAnsi="Verdana" w:cstheme="minorHAnsi"/>
                <w:b/>
                <w:bCs/>
                <w:lang w:val="en-US"/>
              </w:rPr>
            </w:pPr>
          </w:p>
          <w:p w14:paraId="647E9B5E" w14:textId="77777777" w:rsidR="00193919" w:rsidRPr="002214A0" w:rsidRDefault="00193919" w:rsidP="003328BE">
            <w:pPr>
              <w:jc w:val="both"/>
              <w:rPr>
                <w:rFonts w:ascii="Verdana" w:hAnsi="Verdana" w:cstheme="minorHAnsi"/>
                <w:b/>
                <w:bCs/>
                <w:lang w:val="en-US"/>
              </w:rPr>
            </w:pPr>
          </w:p>
          <w:p w14:paraId="681B42CF" w14:textId="77777777" w:rsidR="00747145" w:rsidRPr="002214A0" w:rsidRDefault="00DC3843" w:rsidP="003328BE">
            <w:pPr>
              <w:jc w:val="both"/>
              <w:rPr>
                <w:rFonts w:ascii="Verdana" w:hAnsi="Verdana" w:cstheme="minorHAnsi"/>
                <w:bCs/>
                <w:lang w:val="en-US"/>
              </w:rPr>
            </w:pPr>
            <w:r w:rsidRPr="002214A0">
              <w:rPr>
                <w:rFonts w:ascii="Verdana" w:hAnsi="Verdana" w:cstheme="minorHAnsi"/>
                <w:bCs/>
                <w:lang w:val="en-US"/>
              </w:rPr>
              <w:t xml:space="preserve">The </w:t>
            </w:r>
            <w:r w:rsidR="00B7441C" w:rsidRPr="002214A0">
              <w:rPr>
                <w:rFonts w:ascii="Verdana" w:hAnsi="Verdana" w:cstheme="minorHAnsi"/>
                <w:bCs/>
                <w:lang w:val="en-US"/>
              </w:rPr>
              <w:t>Committee</w:t>
            </w:r>
            <w:r w:rsidRPr="002214A0">
              <w:rPr>
                <w:rFonts w:ascii="Verdana" w:hAnsi="Verdana" w:cstheme="minorHAnsi"/>
                <w:bCs/>
                <w:lang w:val="en-US"/>
              </w:rPr>
              <w:t xml:space="preserve"> </w:t>
            </w:r>
            <w:r w:rsidR="009D50E7" w:rsidRPr="007A6A50">
              <w:rPr>
                <w:rFonts w:ascii="Verdana" w:hAnsi="Verdana" w:cstheme="minorHAnsi"/>
                <w:b/>
                <w:bCs/>
                <w:lang w:val="en-US"/>
              </w:rPr>
              <w:t>APPROVED</w:t>
            </w:r>
            <w:r w:rsidR="009D50E7">
              <w:rPr>
                <w:rFonts w:ascii="Verdana" w:hAnsi="Verdana" w:cstheme="minorHAnsi"/>
                <w:bCs/>
                <w:lang w:val="en-US"/>
              </w:rPr>
              <w:t xml:space="preserve"> the Annual Cycle of Business </w:t>
            </w:r>
          </w:p>
          <w:p w14:paraId="78DEDAFC" w14:textId="77777777" w:rsidR="00FE29F3" w:rsidRPr="002214A0" w:rsidRDefault="00FE29F3" w:rsidP="003328BE">
            <w:pPr>
              <w:jc w:val="both"/>
              <w:rPr>
                <w:rFonts w:ascii="Verdana" w:hAnsi="Verdana" w:cstheme="minorHAnsi"/>
                <w:b/>
                <w:bCs/>
                <w:lang w:val="en-US"/>
              </w:rPr>
            </w:pPr>
          </w:p>
        </w:tc>
      </w:tr>
      <w:tr w:rsidR="0038117F" w:rsidRPr="002214A0" w14:paraId="06212C55" w14:textId="77777777" w:rsidTr="00C70D4E">
        <w:tc>
          <w:tcPr>
            <w:tcW w:w="1565" w:type="dxa"/>
          </w:tcPr>
          <w:p w14:paraId="16A618E3" w14:textId="77777777" w:rsidR="00747145" w:rsidRPr="002214A0" w:rsidRDefault="00193919" w:rsidP="00416D7B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  <w:r w:rsidRPr="002214A0">
              <w:rPr>
                <w:rFonts w:ascii="Verdana" w:hAnsi="Verdana" w:cstheme="minorHAnsi"/>
                <w:b/>
              </w:rPr>
              <w:t>2.2</w:t>
            </w:r>
          </w:p>
          <w:p w14:paraId="7D156E10" w14:textId="77777777" w:rsidR="00193919" w:rsidRPr="002214A0" w:rsidRDefault="00193919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14:paraId="3A2C6575" w14:textId="77777777" w:rsidR="00193919" w:rsidRPr="002214A0" w:rsidRDefault="00193919" w:rsidP="00416D7B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  <w:r w:rsidRPr="002214A0">
              <w:rPr>
                <w:rFonts w:ascii="Verdana" w:hAnsi="Verdana" w:cstheme="minorHAnsi"/>
                <w:b/>
              </w:rPr>
              <w:t>2.2.1</w:t>
            </w:r>
          </w:p>
          <w:p w14:paraId="543D06E7" w14:textId="77777777" w:rsidR="00193919" w:rsidRPr="002214A0" w:rsidRDefault="00193919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14:paraId="443EBE1C" w14:textId="77777777" w:rsidR="00747145" w:rsidRPr="002214A0" w:rsidRDefault="00747145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  <w:r w:rsidRPr="002214A0">
              <w:rPr>
                <w:rFonts w:ascii="Verdana" w:hAnsi="Verdana" w:cstheme="minorHAnsi"/>
              </w:rPr>
              <w:t>Resolution</w:t>
            </w:r>
          </w:p>
        </w:tc>
        <w:tc>
          <w:tcPr>
            <w:tcW w:w="8641" w:type="dxa"/>
            <w:gridSpan w:val="2"/>
          </w:tcPr>
          <w:p w14:paraId="36100B1E" w14:textId="77777777" w:rsidR="00FE29F3" w:rsidRPr="002214A0" w:rsidRDefault="00193919" w:rsidP="003328BE">
            <w:pPr>
              <w:jc w:val="both"/>
              <w:rPr>
                <w:rFonts w:ascii="Verdana" w:hAnsi="Verdana" w:cstheme="minorHAnsi"/>
                <w:b/>
                <w:bCs/>
                <w:lang w:val="en-US"/>
              </w:rPr>
            </w:pPr>
            <w:r w:rsidRPr="002214A0">
              <w:rPr>
                <w:rFonts w:ascii="Verdana" w:hAnsi="Verdana" w:cstheme="minorHAnsi"/>
                <w:b/>
                <w:bCs/>
                <w:lang w:val="en-US"/>
              </w:rPr>
              <w:t>FOR NOTING</w:t>
            </w:r>
          </w:p>
          <w:p w14:paraId="20875AA9" w14:textId="77777777" w:rsidR="00193919" w:rsidRPr="002214A0" w:rsidRDefault="00193919" w:rsidP="003328BE">
            <w:pPr>
              <w:jc w:val="both"/>
              <w:outlineLvl w:val="0"/>
              <w:rPr>
                <w:rFonts w:ascii="Verdana" w:hAnsi="Verdana" w:cs="Tahoma"/>
                <w:b/>
              </w:rPr>
            </w:pPr>
          </w:p>
          <w:p w14:paraId="03ADDA4B" w14:textId="77777777" w:rsidR="00747145" w:rsidRPr="002214A0" w:rsidRDefault="00193919" w:rsidP="003328BE">
            <w:pPr>
              <w:jc w:val="both"/>
              <w:outlineLvl w:val="0"/>
              <w:rPr>
                <w:rFonts w:ascii="Verdana" w:hAnsi="Verdana" w:cs="Tahoma"/>
                <w:b/>
              </w:rPr>
            </w:pPr>
            <w:r w:rsidRPr="002214A0">
              <w:rPr>
                <w:rFonts w:ascii="Verdana" w:hAnsi="Verdana" w:cs="Tahoma"/>
                <w:b/>
              </w:rPr>
              <w:t xml:space="preserve">Mental Health Act Monitoring Committee annual self-assessment </w:t>
            </w:r>
          </w:p>
          <w:p w14:paraId="3F9C1B01" w14:textId="77777777" w:rsidR="00867086" w:rsidRDefault="00867086" w:rsidP="003328BE">
            <w:pPr>
              <w:jc w:val="both"/>
              <w:rPr>
                <w:rFonts w:ascii="Verdana" w:hAnsi="Verdana" w:cstheme="minorHAnsi"/>
                <w:b/>
                <w:bCs/>
                <w:lang w:val="en-US"/>
              </w:rPr>
            </w:pPr>
          </w:p>
          <w:p w14:paraId="62C4D233" w14:textId="77777777" w:rsidR="00ED30E7" w:rsidRPr="00ED30E7" w:rsidRDefault="00ED30E7" w:rsidP="003328BE">
            <w:pPr>
              <w:jc w:val="both"/>
              <w:rPr>
                <w:rFonts w:ascii="Verdana" w:eastAsia="Times New Roman" w:hAnsi="Verdana" w:cs="Times New Roman"/>
                <w:szCs w:val="24"/>
                <w:lang w:eastAsia="en-GB"/>
              </w:rPr>
            </w:pPr>
            <w:r w:rsidRPr="00ED30E7">
              <w:rPr>
                <w:rFonts w:ascii="Verdana" w:eastAsia="Times New Roman" w:hAnsi="Verdana" w:cs="Times New Roman"/>
                <w:szCs w:val="24"/>
                <w:lang w:eastAsia="en-GB"/>
              </w:rPr>
              <w:t xml:space="preserve">The self-assessment outcome was recommended to be postponed </w:t>
            </w:r>
            <w:r w:rsidR="0023799A">
              <w:rPr>
                <w:rFonts w:ascii="Verdana" w:eastAsia="Times New Roman" w:hAnsi="Verdana" w:cs="Times New Roman"/>
                <w:szCs w:val="24"/>
                <w:lang w:eastAsia="en-GB"/>
              </w:rPr>
              <w:t xml:space="preserve">to a future meeting to allow for further responses to be received. </w:t>
            </w:r>
          </w:p>
          <w:p w14:paraId="33C0CA64" w14:textId="77777777" w:rsidR="00ED30E7" w:rsidRPr="002214A0" w:rsidRDefault="00ED30E7" w:rsidP="003328BE">
            <w:pPr>
              <w:jc w:val="both"/>
              <w:rPr>
                <w:rFonts w:ascii="Verdana" w:hAnsi="Verdana" w:cstheme="minorHAnsi"/>
                <w:b/>
                <w:bCs/>
                <w:lang w:val="en-US"/>
              </w:rPr>
            </w:pPr>
          </w:p>
        </w:tc>
      </w:tr>
      <w:tr w:rsidR="0038117F" w:rsidRPr="002214A0" w14:paraId="02F08B6A" w14:textId="77777777" w:rsidTr="00C70D4E">
        <w:tc>
          <w:tcPr>
            <w:tcW w:w="1565" w:type="dxa"/>
          </w:tcPr>
          <w:p w14:paraId="41AE6FBA" w14:textId="77777777" w:rsidR="0038117F" w:rsidRPr="002214A0" w:rsidRDefault="00FE29F3" w:rsidP="00416D7B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  <w:r w:rsidRPr="002214A0">
              <w:rPr>
                <w:rFonts w:ascii="Verdana" w:hAnsi="Verdana" w:cstheme="minorHAnsi"/>
                <w:b/>
              </w:rPr>
              <w:t>2.</w:t>
            </w:r>
            <w:r w:rsidR="00193919" w:rsidRPr="002214A0">
              <w:rPr>
                <w:rFonts w:ascii="Verdana" w:hAnsi="Verdana" w:cstheme="minorHAnsi"/>
                <w:b/>
              </w:rPr>
              <w:t>2.2</w:t>
            </w:r>
          </w:p>
          <w:p w14:paraId="5C010AE9" w14:textId="77777777" w:rsidR="00747145" w:rsidRPr="002214A0" w:rsidRDefault="00747145" w:rsidP="00416D7B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14:paraId="2F0C6C67" w14:textId="77777777" w:rsidR="00747145" w:rsidRPr="002214A0" w:rsidRDefault="00747145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  <w:r w:rsidRPr="002214A0">
              <w:rPr>
                <w:rFonts w:ascii="Verdana" w:hAnsi="Verdana" w:cstheme="minorHAnsi"/>
              </w:rPr>
              <w:t>Resolution</w:t>
            </w:r>
          </w:p>
        </w:tc>
        <w:tc>
          <w:tcPr>
            <w:tcW w:w="8641" w:type="dxa"/>
            <w:gridSpan w:val="2"/>
          </w:tcPr>
          <w:p w14:paraId="0AA78A81" w14:textId="77777777" w:rsidR="00747145" w:rsidRPr="002214A0" w:rsidRDefault="00193919" w:rsidP="003328BE">
            <w:pPr>
              <w:jc w:val="both"/>
              <w:outlineLvl w:val="0"/>
              <w:rPr>
                <w:rFonts w:ascii="Verdana" w:hAnsi="Verdana"/>
                <w:b/>
              </w:rPr>
            </w:pPr>
            <w:r w:rsidRPr="002214A0">
              <w:rPr>
                <w:rFonts w:ascii="Verdana" w:hAnsi="Verdana"/>
                <w:b/>
              </w:rPr>
              <w:t xml:space="preserve">Action Log </w:t>
            </w:r>
          </w:p>
          <w:p w14:paraId="58793D98" w14:textId="77777777" w:rsidR="0073049E" w:rsidRPr="002214A0" w:rsidRDefault="0073049E" w:rsidP="003328BE">
            <w:pPr>
              <w:jc w:val="both"/>
              <w:outlineLvl w:val="0"/>
              <w:rPr>
                <w:rFonts w:ascii="Verdana" w:hAnsi="Verdana" w:cs="Tahoma"/>
                <w:color w:val="00B050"/>
              </w:rPr>
            </w:pPr>
          </w:p>
          <w:p w14:paraId="3E3CDC0A" w14:textId="77777777" w:rsidR="00747145" w:rsidRPr="002214A0" w:rsidRDefault="00DC3843" w:rsidP="003328BE">
            <w:pPr>
              <w:jc w:val="both"/>
              <w:outlineLvl w:val="0"/>
              <w:rPr>
                <w:rFonts w:ascii="Verdana" w:hAnsi="Verdana" w:cs="Tahoma"/>
              </w:rPr>
            </w:pPr>
            <w:r w:rsidRPr="002214A0">
              <w:rPr>
                <w:rFonts w:ascii="Verdana" w:hAnsi="Verdana" w:cs="Tahoma"/>
              </w:rPr>
              <w:t xml:space="preserve">The </w:t>
            </w:r>
            <w:r w:rsidR="00B7441C" w:rsidRPr="002214A0">
              <w:rPr>
                <w:rFonts w:ascii="Verdana" w:hAnsi="Verdana" w:cs="Tahoma"/>
              </w:rPr>
              <w:t>Committee</w:t>
            </w:r>
            <w:r w:rsidRPr="002214A0">
              <w:rPr>
                <w:rFonts w:ascii="Verdana" w:hAnsi="Verdana" w:cs="Tahoma"/>
              </w:rPr>
              <w:t xml:space="preserve"> </w:t>
            </w:r>
            <w:r w:rsidR="00ED30E7" w:rsidRPr="00ED30E7">
              <w:rPr>
                <w:rFonts w:ascii="Verdana" w:hAnsi="Verdana" w:cs="Tahoma"/>
                <w:b/>
              </w:rPr>
              <w:t>NOTED</w:t>
            </w:r>
            <w:r w:rsidR="00ED30E7">
              <w:rPr>
                <w:rFonts w:ascii="Verdana" w:hAnsi="Verdana" w:cs="Tahoma"/>
              </w:rPr>
              <w:t xml:space="preserve"> the Action Log </w:t>
            </w:r>
          </w:p>
          <w:p w14:paraId="3FD25415" w14:textId="77777777" w:rsidR="00726151" w:rsidRPr="002214A0" w:rsidRDefault="00726151" w:rsidP="003328BE">
            <w:pPr>
              <w:jc w:val="both"/>
              <w:rPr>
                <w:rFonts w:ascii="Verdana" w:hAnsi="Verdana" w:cstheme="minorHAnsi"/>
                <w:b/>
                <w:bCs/>
                <w:lang w:val="en-US"/>
              </w:rPr>
            </w:pPr>
          </w:p>
        </w:tc>
      </w:tr>
      <w:tr w:rsidR="0038117F" w:rsidRPr="002214A0" w14:paraId="78A09113" w14:textId="77777777" w:rsidTr="00C70D4E">
        <w:tc>
          <w:tcPr>
            <w:tcW w:w="1565" w:type="dxa"/>
          </w:tcPr>
          <w:p w14:paraId="6121168E" w14:textId="77777777" w:rsidR="0038117F" w:rsidRPr="002214A0" w:rsidRDefault="00FE29F3" w:rsidP="00416D7B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  <w:r w:rsidRPr="002214A0">
              <w:rPr>
                <w:rFonts w:ascii="Verdana" w:hAnsi="Verdana" w:cstheme="minorHAnsi"/>
                <w:b/>
              </w:rPr>
              <w:t>3.</w:t>
            </w:r>
          </w:p>
        </w:tc>
        <w:tc>
          <w:tcPr>
            <w:tcW w:w="8641" w:type="dxa"/>
            <w:gridSpan w:val="2"/>
          </w:tcPr>
          <w:p w14:paraId="4D6B3681" w14:textId="77777777" w:rsidR="0038117F" w:rsidRPr="002214A0" w:rsidRDefault="00FE29F3" w:rsidP="003328BE">
            <w:pPr>
              <w:jc w:val="both"/>
              <w:rPr>
                <w:rFonts w:ascii="Verdana" w:hAnsi="Verdana" w:cstheme="minorHAnsi"/>
                <w:b/>
                <w:bCs/>
                <w:lang w:val="en-US"/>
              </w:rPr>
            </w:pPr>
            <w:r w:rsidRPr="002214A0">
              <w:rPr>
                <w:rFonts w:ascii="Verdana" w:hAnsi="Verdana" w:cstheme="minorHAnsi"/>
                <w:b/>
                <w:bCs/>
                <w:lang w:val="en-US"/>
              </w:rPr>
              <w:t>MAIN AGENDA</w:t>
            </w:r>
          </w:p>
          <w:p w14:paraId="2516D971" w14:textId="77777777" w:rsidR="00867086" w:rsidRPr="002214A0" w:rsidRDefault="00867086" w:rsidP="003328BE">
            <w:pPr>
              <w:jc w:val="both"/>
              <w:rPr>
                <w:rFonts w:ascii="Verdana" w:hAnsi="Verdana" w:cstheme="minorHAnsi"/>
                <w:b/>
                <w:bCs/>
                <w:lang w:val="en-US"/>
              </w:rPr>
            </w:pPr>
          </w:p>
        </w:tc>
      </w:tr>
      <w:tr w:rsidR="0038117F" w:rsidRPr="002214A0" w14:paraId="7B043077" w14:textId="77777777" w:rsidTr="00C70D4E">
        <w:tc>
          <w:tcPr>
            <w:tcW w:w="1565" w:type="dxa"/>
          </w:tcPr>
          <w:p w14:paraId="42EA7B9D" w14:textId="77777777" w:rsidR="0038117F" w:rsidRPr="002214A0" w:rsidRDefault="00726151" w:rsidP="00416D7B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  <w:r w:rsidRPr="002214A0">
              <w:rPr>
                <w:rFonts w:ascii="Verdana" w:hAnsi="Verdana" w:cstheme="minorHAnsi"/>
                <w:b/>
              </w:rPr>
              <w:t>3.1</w:t>
            </w:r>
          </w:p>
        </w:tc>
        <w:tc>
          <w:tcPr>
            <w:tcW w:w="8641" w:type="dxa"/>
            <w:gridSpan w:val="2"/>
          </w:tcPr>
          <w:p w14:paraId="38951DA9" w14:textId="77777777" w:rsidR="00875FAA" w:rsidRPr="002214A0" w:rsidRDefault="0073049E" w:rsidP="003328BE">
            <w:pPr>
              <w:jc w:val="both"/>
              <w:rPr>
                <w:rFonts w:ascii="Verdana" w:hAnsi="Verdana" w:cs="Arial"/>
                <w:b/>
              </w:rPr>
            </w:pPr>
            <w:r w:rsidRPr="002214A0">
              <w:rPr>
                <w:rFonts w:ascii="Verdana" w:hAnsi="Verdana" w:cs="Arial"/>
                <w:b/>
              </w:rPr>
              <w:t xml:space="preserve">Matters Arising Otherwise Not Considered on the Action Log </w:t>
            </w:r>
          </w:p>
          <w:p w14:paraId="4B9FBE40" w14:textId="77777777" w:rsidR="00FE29F3" w:rsidRDefault="00FE29F3" w:rsidP="003328BE">
            <w:pPr>
              <w:jc w:val="both"/>
              <w:rPr>
                <w:rFonts w:ascii="Verdana" w:hAnsi="Verdana" w:cstheme="minorHAnsi"/>
                <w:b/>
                <w:bCs/>
                <w:lang w:val="en-US"/>
              </w:rPr>
            </w:pPr>
          </w:p>
          <w:p w14:paraId="4A527FA1" w14:textId="77777777" w:rsidR="00502B94" w:rsidRPr="002214A0" w:rsidRDefault="00502B94" w:rsidP="00502B94">
            <w:pPr>
              <w:jc w:val="both"/>
              <w:rPr>
                <w:rFonts w:ascii="Verdana" w:hAnsi="Verdana" w:cstheme="minorHAnsi"/>
                <w:bCs/>
                <w:lang w:val="en-US"/>
              </w:rPr>
            </w:pPr>
            <w:r w:rsidRPr="002214A0">
              <w:rPr>
                <w:rFonts w:ascii="Verdana" w:hAnsi="Verdana" w:cstheme="minorHAnsi"/>
                <w:bCs/>
                <w:lang w:val="en-US"/>
              </w:rPr>
              <w:t xml:space="preserve">No matters were raised. </w:t>
            </w:r>
          </w:p>
          <w:p w14:paraId="59F73048" w14:textId="77777777" w:rsidR="00502B94" w:rsidRPr="002214A0" w:rsidRDefault="00502B94" w:rsidP="003328BE">
            <w:pPr>
              <w:jc w:val="both"/>
              <w:rPr>
                <w:rFonts w:ascii="Verdana" w:hAnsi="Verdana" w:cstheme="minorHAnsi"/>
                <w:b/>
                <w:bCs/>
                <w:lang w:val="en-US"/>
              </w:rPr>
            </w:pPr>
          </w:p>
        </w:tc>
      </w:tr>
      <w:tr w:rsidR="00726151" w:rsidRPr="002214A0" w14:paraId="4D639EC0" w14:textId="77777777" w:rsidTr="00C70D4E">
        <w:tc>
          <w:tcPr>
            <w:tcW w:w="1565" w:type="dxa"/>
          </w:tcPr>
          <w:p w14:paraId="6AC43E2A" w14:textId="77777777" w:rsidR="00726151" w:rsidRPr="002214A0" w:rsidRDefault="00726151" w:rsidP="00416D7B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  <w:r w:rsidRPr="002214A0">
              <w:rPr>
                <w:rFonts w:ascii="Verdana" w:hAnsi="Verdana" w:cstheme="minorHAnsi"/>
                <w:b/>
              </w:rPr>
              <w:t>3.2</w:t>
            </w:r>
          </w:p>
        </w:tc>
        <w:tc>
          <w:tcPr>
            <w:tcW w:w="8641" w:type="dxa"/>
            <w:gridSpan w:val="2"/>
          </w:tcPr>
          <w:p w14:paraId="0591B1B2" w14:textId="77777777" w:rsidR="00875FAA" w:rsidRPr="002214A0" w:rsidRDefault="00747145" w:rsidP="003328BE">
            <w:pPr>
              <w:jc w:val="both"/>
              <w:rPr>
                <w:rFonts w:ascii="Verdana" w:hAnsi="Verdana" w:cstheme="minorHAnsi"/>
                <w:b/>
                <w:bCs/>
                <w:lang w:val="en-US"/>
              </w:rPr>
            </w:pPr>
            <w:r w:rsidRPr="002214A0">
              <w:rPr>
                <w:rFonts w:ascii="Verdana" w:hAnsi="Verdana" w:cstheme="minorHAnsi"/>
                <w:b/>
                <w:bCs/>
                <w:lang w:val="en-US"/>
              </w:rPr>
              <w:t xml:space="preserve">GOVERNANCE </w:t>
            </w:r>
          </w:p>
          <w:p w14:paraId="415AA473" w14:textId="77777777" w:rsidR="00747145" w:rsidRPr="002214A0" w:rsidRDefault="00747145" w:rsidP="003328BE">
            <w:pPr>
              <w:jc w:val="both"/>
              <w:rPr>
                <w:rFonts w:ascii="Verdana" w:hAnsi="Verdana" w:cstheme="minorHAnsi"/>
                <w:b/>
                <w:bCs/>
                <w:lang w:val="en-US"/>
              </w:rPr>
            </w:pPr>
          </w:p>
        </w:tc>
      </w:tr>
      <w:tr w:rsidR="0038117F" w:rsidRPr="002214A0" w14:paraId="5DBCD86E" w14:textId="77777777" w:rsidTr="00C70D4E">
        <w:tc>
          <w:tcPr>
            <w:tcW w:w="1565" w:type="dxa"/>
          </w:tcPr>
          <w:p w14:paraId="01CE16D4" w14:textId="77777777" w:rsidR="0038117F" w:rsidRPr="002214A0" w:rsidRDefault="0073049E" w:rsidP="00416D7B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  <w:r w:rsidRPr="002214A0">
              <w:rPr>
                <w:rFonts w:ascii="Verdana" w:hAnsi="Verdana" w:cstheme="minorHAnsi"/>
                <w:b/>
              </w:rPr>
              <w:t>3.2.1</w:t>
            </w:r>
          </w:p>
          <w:p w14:paraId="5A4E65C8" w14:textId="77777777" w:rsidR="000D2A72" w:rsidRPr="002214A0" w:rsidRDefault="000D2A72" w:rsidP="00416D7B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14:paraId="0CA38E4A" w14:textId="77777777" w:rsidR="000D2A72" w:rsidRPr="002214A0" w:rsidRDefault="000D2A72" w:rsidP="00416D7B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14:paraId="7996752F" w14:textId="77777777" w:rsidR="000D2A72" w:rsidRPr="002214A0" w:rsidRDefault="000D2A72" w:rsidP="00416D7B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14:paraId="1C1A9725" w14:textId="77777777" w:rsidR="000D2A72" w:rsidRPr="002214A0" w:rsidRDefault="000D2A72" w:rsidP="00416D7B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14:paraId="43251EB6" w14:textId="77777777" w:rsidR="003849C0" w:rsidRPr="002214A0" w:rsidRDefault="003849C0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14:paraId="021815C5" w14:textId="77777777" w:rsidR="003849C0" w:rsidRPr="002214A0" w:rsidRDefault="003849C0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14:paraId="7107DE63" w14:textId="77777777" w:rsidR="00E039E2" w:rsidRDefault="00E039E2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14:paraId="55EB622B" w14:textId="77777777" w:rsidR="00502B94" w:rsidRDefault="00502B94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14:paraId="4221F33F" w14:textId="77777777" w:rsidR="00502B94" w:rsidRDefault="00502B94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14:paraId="2B7D99BF" w14:textId="77777777" w:rsidR="0023799A" w:rsidRDefault="0023799A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14:paraId="0C7FF068" w14:textId="77777777" w:rsidR="0023799A" w:rsidRDefault="0023799A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14:paraId="23368C37" w14:textId="77777777" w:rsidR="000D2A72" w:rsidRPr="002214A0" w:rsidRDefault="000D2A72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  <w:r w:rsidRPr="002214A0">
              <w:rPr>
                <w:rFonts w:ascii="Verdana" w:hAnsi="Verdana" w:cstheme="minorHAnsi"/>
              </w:rPr>
              <w:t xml:space="preserve">Resolution </w:t>
            </w:r>
          </w:p>
          <w:p w14:paraId="7EADE9ED" w14:textId="77777777" w:rsidR="000D2A72" w:rsidRPr="002214A0" w:rsidRDefault="000D2A72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14:paraId="70F42207" w14:textId="77777777" w:rsidR="000D2A72" w:rsidRPr="002214A0" w:rsidRDefault="000D2A72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  <w:r w:rsidRPr="002214A0">
              <w:rPr>
                <w:rFonts w:ascii="Verdana" w:hAnsi="Verdana" w:cstheme="minorHAnsi"/>
              </w:rPr>
              <w:t>Action</w:t>
            </w:r>
          </w:p>
        </w:tc>
        <w:tc>
          <w:tcPr>
            <w:tcW w:w="8641" w:type="dxa"/>
            <w:gridSpan w:val="2"/>
          </w:tcPr>
          <w:p w14:paraId="60CA6D56" w14:textId="77777777" w:rsidR="00747145" w:rsidRPr="002214A0" w:rsidRDefault="0073049E" w:rsidP="003328BE">
            <w:pPr>
              <w:jc w:val="both"/>
              <w:rPr>
                <w:rFonts w:ascii="Verdana" w:hAnsi="Verdana" w:cs="Arial"/>
                <w:b/>
                <w:color w:val="000000" w:themeColor="text1"/>
              </w:rPr>
            </w:pPr>
            <w:r w:rsidRPr="002214A0">
              <w:rPr>
                <w:rFonts w:ascii="Verdana" w:hAnsi="Verdana" w:cs="Arial"/>
                <w:b/>
                <w:color w:val="000000" w:themeColor="text1"/>
              </w:rPr>
              <w:lastRenderedPageBreak/>
              <w:t>Organisational Risk Register</w:t>
            </w:r>
          </w:p>
          <w:p w14:paraId="50D173C1" w14:textId="77777777" w:rsidR="00051326" w:rsidRPr="002214A0" w:rsidRDefault="00051326" w:rsidP="003328BE">
            <w:pPr>
              <w:jc w:val="both"/>
              <w:rPr>
                <w:rFonts w:ascii="Verdana" w:hAnsi="Verdana" w:cs="Arial"/>
                <w:color w:val="000000" w:themeColor="text1"/>
              </w:rPr>
            </w:pPr>
          </w:p>
          <w:p w14:paraId="0E528217" w14:textId="77777777" w:rsidR="00ED30E7" w:rsidRPr="00ED30E7" w:rsidRDefault="00ED30E7" w:rsidP="003328BE">
            <w:pPr>
              <w:jc w:val="both"/>
              <w:rPr>
                <w:rFonts w:ascii="Verdana" w:eastAsia="Times New Roman" w:hAnsi="Verdana" w:cs="Times New Roman"/>
                <w:lang w:eastAsia="en-GB"/>
              </w:rPr>
            </w:pPr>
            <w:r w:rsidRPr="00ED30E7">
              <w:rPr>
                <w:rFonts w:ascii="Verdana" w:eastAsia="Times New Roman" w:hAnsi="Verdana" w:cs="Times New Roman"/>
                <w:lang w:eastAsia="en-GB"/>
              </w:rPr>
              <w:t xml:space="preserve">E Walters </w:t>
            </w:r>
            <w:r w:rsidR="0023799A">
              <w:rPr>
                <w:rFonts w:ascii="Verdana" w:eastAsia="Times New Roman" w:hAnsi="Verdana" w:cs="Times New Roman"/>
                <w:lang w:eastAsia="en-GB"/>
              </w:rPr>
              <w:t xml:space="preserve">presented Members with the report and </w:t>
            </w:r>
            <w:r w:rsidRPr="00ED30E7">
              <w:rPr>
                <w:rFonts w:ascii="Verdana" w:eastAsia="Times New Roman" w:hAnsi="Verdana" w:cs="Times New Roman"/>
                <w:lang w:eastAsia="en-GB"/>
              </w:rPr>
              <w:t xml:space="preserve">highlighted a new risk in section 2 and 3 of the report, </w:t>
            </w:r>
            <w:r w:rsidR="0023799A">
              <w:rPr>
                <w:rFonts w:ascii="Verdana" w:eastAsia="Times New Roman" w:hAnsi="Verdana" w:cs="Times New Roman"/>
                <w:lang w:eastAsia="en-GB"/>
              </w:rPr>
              <w:t xml:space="preserve">which </w:t>
            </w:r>
            <w:r w:rsidRPr="00ED30E7">
              <w:rPr>
                <w:rFonts w:ascii="Verdana" w:eastAsia="Times New Roman" w:hAnsi="Verdana" w:cs="Times New Roman"/>
                <w:lang w:eastAsia="en-GB"/>
              </w:rPr>
              <w:t xml:space="preserve">specifically </w:t>
            </w:r>
            <w:r w:rsidR="0023799A">
              <w:rPr>
                <w:rFonts w:ascii="Verdana" w:eastAsia="Times New Roman" w:hAnsi="Verdana" w:cs="Times New Roman"/>
                <w:lang w:eastAsia="en-GB"/>
              </w:rPr>
              <w:t xml:space="preserve">related to </w:t>
            </w:r>
            <w:r w:rsidR="00F40044">
              <w:rPr>
                <w:rFonts w:ascii="Verdana" w:eastAsia="Times New Roman" w:hAnsi="Verdana" w:cs="Times New Roman"/>
                <w:lang w:eastAsia="en-GB"/>
              </w:rPr>
              <w:t xml:space="preserve">the </w:t>
            </w:r>
            <w:r w:rsidR="00F40044" w:rsidRPr="00ED30E7">
              <w:rPr>
                <w:rFonts w:ascii="Verdana" w:eastAsia="Times New Roman" w:hAnsi="Verdana" w:cs="Times New Roman"/>
                <w:lang w:eastAsia="en-GB"/>
              </w:rPr>
              <w:t>Right</w:t>
            </w:r>
            <w:r w:rsidRPr="00ED30E7">
              <w:rPr>
                <w:rFonts w:ascii="Verdana" w:eastAsia="Times New Roman" w:hAnsi="Verdana" w:cs="Times New Roman"/>
                <w:lang w:eastAsia="en-GB"/>
              </w:rPr>
              <w:t xml:space="preserve"> Care Right Person</w:t>
            </w:r>
            <w:r w:rsidR="0023799A">
              <w:rPr>
                <w:rFonts w:ascii="Verdana" w:eastAsia="Times New Roman" w:hAnsi="Verdana" w:cs="Times New Roman"/>
                <w:lang w:eastAsia="en-GB"/>
              </w:rPr>
              <w:t xml:space="preserve"> initiative</w:t>
            </w:r>
            <w:r w:rsidRPr="00ED30E7">
              <w:rPr>
                <w:rFonts w:ascii="Verdana" w:eastAsia="Times New Roman" w:hAnsi="Verdana" w:cs="Times New Roman"/>
                <w:lang w:eastAsia="en-GB"/>
              </w:rPr>
              <w:t xml:space="preserve">, </w:t>
            </w:r>
            <w:r w:rsidR="0023799A">
              <w:rPr>
                <w:rFonts w:ascii="Verdana" w:eastAsia="Times New Roman" w:hAnsi="Verdana" w:cs="Times New Roman"/>
                <w:lang w:eastAsia="en-GB"/>
              </w:rPr>
              <w:t>which had been allocated</w:t>
            </w:r>
            <w:r w:rsidRPr="00ED30E7">
              <w:rPr>
                <w:rFonts w:ascii="Verdana" w:eastAsia="Times New Roman" w:hAnsi="Verdana" w:cs="Times New Roman"/>
                <w:lang w:eastAsia="en-GB"/>
              </w:rPr>
              <w:t xml:space="preserve"> a risk score of 16.</w:t>
            </w:r>
          </w:p>
          <w:p w14:paraId="0E557111" w14:textId="77777777" w:rsidR="003849C0" w:rsidRPr="002214A0" w:rsidRDefault="003849C0" w:rsidP="003328BE">
            <w:pPr>
              <w:jc w:val="both"/>
              <w:rPr>
                <w:rFonts w:ascii="Verdana" w:hAnsi="Verdana" w:cs="Arial"/>
                <w:color w:val="000000" w:themeColor="text1"/>
              </w:rPr>
            </w:pPr>
          </w:p>
          <w:p w14:paraId="7EDF624D" w14:textId="77777777" w:rsidR="00ED30E7" w:rsidRPr="00ED30E7" w:rsidRDefault="00ED30E7" w:rsidP="003328BE">
            <w:pPr>
              <w:jc w:val="both"/>
              <w:rPr>
                <w:rFonts w:ascii="Verdana" w:eastAsia="Times New Roman" w:hAnsi="Verdana" w:cs="Times New Roman"/>
                <w:lang w:eastAsia="en-GB"/>
              </w:rPr>
            </w:pPr>
            <w:r w:rsidRPr="00ED30E7">
              <w:rPr>
                <w:rFonts w:ascii="Verdana" w:eastAsia="Times New Roman" w:hAnsi="Verdana" w:cs="Times New Roman"/>
                <w:lang w:eastAsia="en-GB"/>
              </w:rPr>
              <w:lastRenderedPageBreak/>
              <w:t xml:space="preserve">G Hopkins inquired </w:t>
            </w:r>
            <w:r w:rsidR="0023799A">
              <w:rPr>
                <w:rFonts w:ascii="Verdana" w:eastAsia="Times New Roman" w:hAnsi="Verdana" w:cs="Times New Roman"/>
                <w:lang w:eastAsia="en-GB"/>
              </w:rPr>
              <w:t>as to whether this risk would be</w:t>
            </w:r>
            <w:r w:rsidRPr="00ED30E7">
              <w:rPr>
                <w:rFonts w:ascii="Verdana" w:eastAsia="Times New Roman" w:hAnsi="Verdana" w:cs="Times New Roman"/>
                <w:lang w:eastAsia="en-GB"/>
              </w:rPr>
              <w:t xml:space="preserve"> escalate</w:t>
            </w:r>
            <w:r w:rsidR="00896E66">
              <w:rPr>
                <w:rFonts w:ascii="Verdana" w:eastAsia="Times New Roman" w:hAnsi="Verdana" w:cs="Times New Roman"/>
                <w:lang w:eastAsia="en-GB"/>
              </w:rPr>
              <w:t xml:space="preserve">d </w:t>
            </w:r>
            <w:r w:rsidR="0023799A">
              <w:rPr>
                <w:rFonts w:ascii="Verdana" w:eastAsia="Times New Roman" w:hAnsi="Verdana" w:cs="Times New Roman"/>
                <w:lang w:eastAsia="en-GB"/>
              </w:rPr>
              <w:t>to</w:t>
            </w:r>
            <w:r w:rsidR="00896E66">
              <w:rPr>
                <w:rFonts w:ascii="Verdana" w:eastAsia="Times New Roman" w:hAnsi="Verdana" w:cs="Times New Roman"/>
                <w:lang w:eastAsia="en-GB"/>
              </w:rPr>
              <w:t xml:space="preserve"> Board</w:t>
            </w:r>
            <w:r w:rsidR="00C70D4E">
              <w:rPr>
                <w:rFonts w:ascii="Verdana" w:eastAsia="Times New Roman" w:hAnsi="Verdana" w:cs="Times New Roman"/>
                <w:lang w:eastAsia="en-GB"/>
              </w:rPr>
              <w:t>.</w:t>
            </w:r>
            <w:r w:rsidR="00E039E2">
              <w:rPr>
                <w:rFonts w:ascii="Verdana" w:eastAsia="Times New Roman" w:hAnsi="Verdana" w:cs="Times New Roman"/>
                <w:lang w:eastAsia="en-GB"/>
              </w:rPr>
              <w:t xml:space="preserve"> E Walters advised </w:t>
            </w:r>
            <w:r w:rsidR="0023799A">
              <w:rPr>
                <w:rFonts w:ascii="Verdana" w:eastAsia="Times New Roman" w:hAnsi="Verdana" w:cs="Times New Roman"/>
                <w:lang w:eastAsia="en-GB"/>
              </w:rPr>
              <w:t>that she would seek confirmation</w:t>
            </w:r>
            <w:r w:rsidR="005214A2">
              <w:rPr>
                <w:rFonts w:ascii="Verdana" w:eastAsia="Times New Roman" w:hAnsi="Verdana" w:cs="Times New Roman"/>
                <w:lang w:eastAsia="en-GB"/>
              </w:rPr>
              <w:t xml:space="preserve"> </w:t>
            </w:r>
            <w:r w:rsidR="0023799A">
              <w:rPr>
                <w:rFonts w:ascii="Verdana" w:eastAsia="Times New Roman" w:hAnsi="Verdana" w:cs="Times New Roman"/>
                <w:lang w:eastAsia="en-GB"/>
              </w:rPr>
              <w:t>from</w:t>
            </w:r>
            <w:r w:rsidR="005214A2">
              <w:rPr>
                <w:rFonts w:ascii="Verdana" w:eastAsia="Times New Roman" w:hAnsi="Verdana" w:cs="Times New Roman"/>
                <w:lang w:eastAsia="en-GB"/>
              </w:rPr>
              <w:t xml:space="preserve"> the A</w:t>
            </w:r>
            <w:r w:rsidR="00E039E2">
              <w:rPr>
                <w:rFonts w:ascii="Verdana" w:eastAsia="Times New Roman" w:hAnsi="Verdana" w:cs="Times New Roman"/>
                <w:lang w:eastAsia="en-GB"/>
              </w:rPr>
              <w:t>ss</w:t>
            </w:r>
            <w:r w:rsidR="005214A2">
              <w:rPr>
                <w:rFonts w:ascii="Verdana" w:eastAsia="Times New Roman" w:hAnsi="Verdana" w:cs="Times New Roman"/>
                <w:lang w:eastAsia="en-GB"/>
              </w:rPr>
              <w:t>istant D</w:t>
            </w:r>
            <w:r w:rsidR="00E039E2">
              <w:rPr>
                <w:rFonts w:ascii="Verdana" w:eastAsia="Times New Roman" w:hAnsi="Verdana" w:cs="Times New Roman"/>
                <w:lang w:eastAsia="en-GB"/>
              </w:rPr>
              <w:t>irector of Governance</w:t>
            </w:r>
            <w:r w:rsidR="004C73FE">
              <w:rPr>
                <w:rFonts w:ascii="Verdana" w:eastAsia="Times New Roman" w:hAnsi="Verdana" w:cs="Times New Roman"/>
                <w:lang w:eastAsia="en-GB"/>
              </w:rPr>
              <w:t>.</w:t>
            </w:r>
            <w:r w:rsidR="00E039E2">
              <w:rPr>
                <w:rFonts w:ascii="Verdana" w:eastAsia="Times New Roman" w:hAnsi="Verdana" w:cs="Times New Roman"/>
                <w:lang w:eastAsia="en-GB"/>
              </w:rPr>
              <w:t xml:space="preserve"> </w:t>
            </w:r>
          </w:p>
          <w:p w14:paraId="5ACB2EF7" w14:textId="77777777" w:rsidR="00ED30E7" w:rsidRPr="00ED30E7" w:rsidRDefault="00ED30E7" w:rsidP="003328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3FD59179" w14:textId="77777777" w:rsidR="000D2A72" w:rsidRPr="002214A0" w:rsidRDefault="009A727A" w:rsidP="003328BE">
            <w:pPr>
              <w:jc w:val="both"/>
              <w:rPr>
                <w:rFonts w:ascii="Verdana" w:hAnsi="Verdana" w:cs="Arial"/>
                <w:color w:val="000000" w:themeColor="text1"/>
              </w:rPr>
            </w:pPr>
            <w:r w:rsidRPr="002214A0">
              <w:rPr>
                <w:rFonts w:ascii="Verdana" w:hAnsi="Verdana" w:cs="Arial"/>
                <w:color w:val="000000" w:themeColor="text1"/>
              </w:rPr>
              <w:t xml:space="preserve">The </w:t>
            </w:r>
            <w:r w:rsidR="00B7441C" w:rsidRPr="002214A0">
              <w:rPr>
                <w:rFonts w:ascii="Verdana" w:hAnsi="Verdana" w:cs="Arial"/>
                <w:color w:val="000000" w:themeColor="text1"/>
              </w:rPr>
              <w:t>Committee</w:t>
            </w:r>
            <w:r w:rsidRPr="002214A0">
              <w:rPr>
                <w:rFonts w:ascii="Verdana" w:hAnsi="Verdana" w:cs="Arial"/>
                <w:color w:val="000000" w:themeColor="text1"/>
              </w:rPr>
              <w:t xml:space="preserve"> </w:t>
            </w:r>
            <w:r w:rsidR="00E039E2" w:rsidRPr="005214A2">
              <w:rPr>
                <w:rFonts w:ascii="Verdana" w:hAnsi="Verdana" w:cs="Arial"/>
                <w:b/>
                <w:color w:val="000000" w:themeColor="text1"/>
              </w:rPr>
              <w:t>NOTED</w:t>
            </w:r>
            <w:r w:rsidR="00E039E2">
              <w:rPr>
                <w:rFonts w:ascii="Verdana" w:hAnsi="Verdana" w:cs="Arial"/>
                <w:color w:val="000000" w:themeColor="text1"/>
              </w:rPr>
              <w:t xml:space="preserve"> the Organisational Risk Register.</w:t>
            </w:r>
          </w:p>
          <w:p w14:paraId="7F3A9D54" w14:textId="77777777" w:rsidR="000D2A72" w:rsidRPr="002214A0" w:rsidRDefault="000D2A72" w:rsidP="003328BE">
            <w:pPr>
              <w:jc w:val="both"/>
              <w:rPr>
                <w:rFonts w:ascii="Verdana" w:hAnsi="Verdana" w:cs="Arial"/>
                <w:color w:val="000000" w:themeColor="text1"/>
              </w:rPr>
            </w:pPr>
          </w:p>
          <w:p w14:paraId="06B29F92" w14:textId="77777777" w:rsidR="00193919" w:rsidRPr="00502B94" w:rsidRDefault="00E039E2" w:rsidP="003328BE">
            <w:pPr>
              <w:jc w:val="both"/>
              <w:rPr>
                <w:rFonts w:ascii="Verdana" w:eastAsia="Times New Roman" w:hAnsi="Verdana" w:cs="Times New Roman"/>
                <w:szCs w:val="24"/>
                <w:lang w:eastAsia="en-GB"/>
              </w:rPr>
            </w:pPr>
            <w:r w:rsidRPr="00E039E2">
              <w:rPr>
                <w:rFonts w:ascii="Verdana" w:eastAsia="Times New Roman" w:hAnsi="Verdana" w:cs="Times New Roman"/>
                <w:szCs w:val="24"/>
                <w:lang w:eastAsia="en-GB"/>
              </w:rPr>
              <w:t xml:space="preserve">E Walters </w:t>
            </w:r>
            <w:r w:rsidR="0023799A">
              <w:rPr>
                <w:rFonts w:ascii="Verdana" w:eastAsia="Times New Roman" w:hAnsi="Verdana" w:cs="Times New Roman"/>
                <w:szCs w:val="24"/>
                <w:lang w:eastAsia="en-GB"/>
              </w:rPr>
              <w:t xml:space="preserve">to seek confirmation from </w:t>
            </w:r>
            <w:r>
              <w:rPr>
                <w:rFonts w:ascii="Verdana" w:eastAsia="Times New Roman" w:hAnsi="Verdana" w:cs="Times New Roman"/>
                <w:szCs w:val="24"/>
                <w:lang w:eastAsia="en-GB"/>
              </w:rPr>
              <w:t>the Assistant Director of G</w:t>
            </w:r>
            <w:r w:rsidRPr="00E039E2">
              <w:rPr>
                <w:rFonts w:ascii="Verdana" w:eastAsia="Times New Roman" w:hAnsi="Verdana" w:cs="Times New Roman"/>
                <w:szCs w:val="24"/>
                <w:lang w:eastAsia="en-GB"/>
              </w:rPr>
              <w:t>overnance and</w:t>
            </w:r>
            <w:r>
              <w:rPr>
                <w:rFonts w:ascii="Verdana" w:eastAsia="Times New Roman" w:hAnsi="Verdana" w:cs="Times New Roman"/>
                <w:szCs w:val="24"/>
                <w:lang w:eastAsia="en-GB"/>
              </w:rPr>
              <w:t xml:space="preserve"> Risk </w:t>
            </w:r>
            <w:r w:rsidR="0023799A">
              <w:rPr>
                <w:rFonts w:ascii="Verdana" w:eastAsia="Times New Roman" w:hAnsi="Verdana" w:cs="Times New Roman"/>
                <w:szCs w:val="24"/>
                <w:lang w:eastAsia="en-GB"/>
              </w:rPr>
              <w:t xml:space="preserve">as to whether the Right Care, Right Person Risk would need to be escalated to Board </w:t>
            </w:r>
            <w:r>
              <w:rPr>
                <w:rFonts w:ascii="Verdana" w:eastAsia="Times New Roman" w:hAnsi="Verdana" w:cs="Times New Roman"/>
                <w:szCs w:val="24"/>
                <w:lang w:eastAsia="en-GB"/>
              </w:rPr>
              <w:t>and</w:t>
            </w:r>
            <w:r w:rsidRPr="00E039E2">
              <w:rPr>
                <w:rFonts w:ascii="Verdana" w:eastAsia="Times New Roman" w:hAnsi="Verdana" w:cs="Times New Roman"/>
                <w:szCs w:val="24"/>
                <w:lang w:eastAsia="en-GB"/>
              </w:rPr>
              <w:t xml:space="preserve"> provide feedback to members.</w:t>
            </w:r>
          </w:p>
          <w:p w14:paraId="0DA067DA" w14:textId="77777777" w:rsidR="00193919" w:rsidRPr="002214A0" w:rsidRDefault="00193919" w:rsidP="003328BE">
            <w:pPr>
              <w:jc w:val="both"/>
              <w:rPr>
                <w:rFonts w:ascii="Verdana" w:hAnsi="Verdana" w:cs="Arial"/>
                <w:color w:val="000000" w:themeColor="text1"/>
              </w:rPr>
            </w:pPr>
          </w:p>
        </w:tc>
      </w:tr>
      <w:tr w:rsidR="0038117F" w:rsidRPr="002214A0" w14:paraId="033691FC" w14:textId="77777777" w:rsidTr="00C70D4E">
        <w:tc>
          <w:tcPr>
            <w:tcW w:w="1565" w:type="dxa"/>
          </w:tcPr>
          <w:p w14:paraId="30C7E3AE" w14:textId="77777777" w:rsidR="0038117F" w:rsidRPr="003328BE" w:rsidRDefault="00193919" w:rsidP="00416D7B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  <w:r w:rsidRPr="003328BE">
              <w:rPr>
                <w:rFonts w:ascii="Verdana" w:hAnsi="Verdana" w:cstheme="minorHAnsi"/>
                <w:b/>
              </w:rPr>
              <w:lastRenderedPageBreak/>
              <w:t>3.2.2</w:t>
            </w:r>
          </w:p>
          <w:p w14:paraId="7F765D61" w14:textId="77777777" w:rsidR="00071CE9" w:rsidRPr="003328BE" w:rsidRDefault="00071CE9" w:rsidP="00416D7B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14:paraId="7AE943E7" w14:textId="77777777" w:rsidR="00071CE9" w:rsidRPr="003328BE" w:rsidRDefault="00071CE9" w:rsidP="00416D7B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14:paraId="61DEE3E3" w14:textId="77777777" w:rsidR="00071CE9" w:rsidRPr="003328BE" w:rsidRDefault="00071CE9" w:rsidP="00416D7B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14:paraId="3ED955C1" w14:textId="77777777" w:rsidR="00071CE9" w:rsidRPr="003328BE" w:rsidRDefault="00071CE9" w:rsidP="00416D7B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14:paraId="32BBA23C" w14:textId="77777777" w:rsidR="003849C0" w:rsidRPr="003328BE" w:rsidRDefault="003849C0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14:paraId="634B9875" w14:textId="77777777" w:rsidR="003849C0" w:rsidRPr="003328BE" w:rsidRDefault="003849C0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14:paraId="6624B757" w14:textId="77777777" w:rsidR="003849C0" w:rsidRPr="003328BE" w:rsidRDefault="003849C0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14:paraId="299A6198" w14:textId="77777777" w:rsidR="00711A76" w:rsidRPr="003328BE" w:rsidRDefault="00711A76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14:paraId="229EC7A8" w14:textId="77777777" w:rsidR="00711A76" w:rsidRPr="003328BE" w:rsidRDefault="00711A76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14:paraId="405E3DCA" w14:textId="77777777" w:rsidR="00711A76" w:rsidRPr="003328BE" w:rsidRDefault="00711A76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14:paraId="7A754C57" w14:textId="77777777" w:rsidR="00711A76" w:rsidRPr="003328BE" w:rsidRDefault="00711A76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14:paraId="00FE9D45" w14:textId="77777777" w:rsidR="00711A76" w:rsidRPr="003328BE" w:rsidRDefault="00711A76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14:paraId="42E416B0" w14:textId="77777777" w:rsidR="00711A76" w:rsidRPr="003328BE" w:rsidRDefault="00711A76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14:paraId="434747BD" w14:textId="77777777" w:rsidR="00711A76" w:rsidRPr="003328BE" w:rsidRDefault="00711A76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14:paraId="2097EEE2" w14:textId="77777777" w:rsidR="00711A76" w:rsidRPr="003328BE" w:rsidRDefault="00711A76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14:paraId="7FB42A0A" w14:textId="77777777" w:rsidR="00711A76" w:rsidRPr="003328BE" w:rsidRDefault="00711A76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14:paraId="3DBDCEF3" w14:textId="77777777" w:rsidR="00711A76" w:rsidRPr="003328BE" w:rsidRDefault="00711A76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14:paraId="35B909EF" w14:textId="77777777" w:rsidR="00711A76" w:rsidRPr="003328BE" w:rsidRDefault="00711A76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14:paraId="16BEDE82" w14:textId="77777777" w:rsidR="0023799A" w:rsidRDefault="0023799A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14:paraId="336ADC0C" w14:textId="77777777" w:rsidR="00071CE9" w:rsidRPr="003328BE" w:rsidRDefault="00071CE9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  <w:r w:rsidRPr="003328BE">
              <w:rPr>
                <w:rFonts w:ascii="Verdana" w:hAnsi="Verdana" w:cstheme="minorHAnsi"/>
              </w:rPr>
              <w:t>Resolution</w:t>
            </w:r>
          </w:p>
          <w:p w14:paraId="25888264" w14:textId="77777777" w:rsidR="00071CE9" w:rsidRPr="003328BE" w:rsidRDefault="00071CE9" w:rsidP="00416D7B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14:paraId="00FEFB7E" w14:textId="77777777" w:rsidR="003328BE" w:rsidRPr="003328BE" w:rsidRDefault="003328BE" w:rsidP="003328BE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</w:tc>
        <w:tc>
          <w:tcPr>
            <w:tcW w:w="8641" w:type="dxa"/>
            <w:gridSpan w:val="2"/>
          </w:tcPr>
          <w:p w14:paraId="5102B6FC" w14:textId="77777777" w:rsidR="00875FAA" w:rsidRPr="003328BE" w:rsidRDefault="00193919" w:rsidP="003328BE">
            <w:pPr>
              <w:jc w:val="both"/>
              <w:rPr>
                <w:rFonts w:ascii="Verdana" w:hAnsi="Verdana"/>
                <w:b/>
              </w:rPr>
            </w:pPr>
            <w:r w:rsidRPr="003328BE">
              <w:rPr>
                <w:rFonts w:ascii="Verdana" w:hAnsi="Verdana"/>
                <w:b/>
              </w:rPr>
              <w:t xml:space="preserve">Right Care Right Person update report </w:t>
            </w:r>
          </w:p>
          <w:p w14:paraId="7032D3D0" w14:textId="77777777" w:rsidR="00193919" w:rsidRPr="003328BE" w:rsidRDefault="00193919" w:rsidP="003328BE">
            <w:pPr>
              <w:jc w:val="both"/>
              <w:rPr>
                <w:rFonts w:ascii="Verdana" w:hAnsi="Verdana"/>
                <w:b/>
              </w:rPr>
            </w:pPr>
          </w:p>
          <w:p w14:paraId="68F4B7F0" w14:textId="77777777" w:rsidR="00E039E2" w:rsidRPr="003328BE" w:rsidRDefault="00193919" w:rsidP="005214A2">
            <w:pPr>
              <w:jc w:val="both"/>
              <w:rPr>
                <w:rFonts w:ascii="Verdana" w:eastAsia="Times New Roman" w:hAnsi="Verdana" w:cs="Times New Roman"/>
                <w:lang w:eastAsia="en-GB"/>
              </w:rPr>
            </w:pPr>
            <w:r w:rsidRPr="003328BE">
              <w:rPr>
                <w:rFonts w:ascii="Verdana" w:hAnsi="Verdana"/>
              </w:rPr>
              <w:t>A Llewellyn, p</w:t>
            </w:r>
            <w:r w:rsidR="00071CE9" w:rsidRPr="003328BE">
              <w:rPr>
                <w:rFonts w:ascii="Verdana" w:hAnsi="Verdana"/>
              </w:rPr>
              <w:t>resented the report and high</w:t>
            </w:r>
            <w:r w:rsidR="00E039E2" w:rsidRPr="003328BE">
              <w:rPr>
                <w:rFonts w:ascii="Verdana" w:hAnsi="Verdana"/>
              </w:rPr>
              <w:t xml:space="preserve">lighted </w:t>
            </w:r>
            <w:r w:rsidR="00E039E2" w:rsidRPr="003328BE">
              <w:rPr>
                <w:rFonts w:ascii="Verdana" w:eastAsia="Times New Roman" w:hAnsi="Verdana" w:cs="Times New Roman"/>
                <w:lang w:eastAsia="en-GB"/>
              </w:rPr>
              <w:t>the implementation phase involves meetings for phase one, a plan for later phases, C</w:t>
            </w:r>
            <w:r w:rsidR="005214A2">
              <w:rPr>
                <w:rFonts w:ascii="Verdana" w:eastAsia="Times New Roman" w:hAnsi="Verdana" w:cs="Times New Roman"/>
                <w:lang w:eastAsia="en-GB"/>
              </w:rPr>
              <w:t xml:space="preserve">wm </w:t>
            </w:r>
            <w:r w:rsidR="00E039E2" w:rsidRPr="003328BE">
              <w:rPr>
                <w:rFonts w:ascii="Verdana" w:eastAsia="Times New Roman" w:hAnsi="Verdana" w:cs="Times New Roman"/>
                <w:lang w:eastAsia="en-GB"/>
              </w:rPr>
              <w:t>T</w:t>
            </w:r>
            <w:r w:rsidR="005214A2">
              <w:rPr>
                <w:rFonts w:ascii="Verdana" w:eastAsia="Times New Roman" w:hAnsi="Verdana" w:cs="Times New Roman"/>
                <w:lang w:eastAsia="en-GB"/>
              </w:rPr>
              <w:t xml:space="preserve">af </w:t>
            </w:r>
            <w:r w:rsidR="00E039E2" w:rsidRPr="003328BE">
              <w:rPr>
                <w:rFonts w:ascii="Verdana" w:eastAsia="Times New Roman" w:hAnsi="Verdana" w:cs="Times New Roman"/>
                <w:lang w:eastAsia="en-GB"/>
              </w:rPr>
              <w:t>M</w:t>
            </w:r>
            <w:r w:rsidR="005214A2">
              <w:rPr>
                <w:rFonts w:ascii="Verdana" w:eastAsia="Times New Roman" w:hAnsi="Verdana" w:cs="Times New Roman"/>
                <w:lang w:eastAsia="en-GB"/>
              </w:rPr>
              <w:t>organnwg</w:t>
            </w:r>
            <w:r w:rsidR="00E039E2" w:rsidRPr="003328BE">
              <w:rPr>
                <w:rFonts w:ascii="Verdana" w:eastAsia="Times New Roman" w:hAnsi="Verdana" w:cs="Times New Roman"/>
                <w:lang w:eastAsia="en-GB"/>
              </w:rPr>
              <w:t xml:space="preserve"> protocol, daily lunch and learn briefing</w:t>
            </w:r>
            <w:r w:rsidR="00502B94">
              <w:rPr>
                <w:rFonts w:ascii="Verdana" w:eastAsia="Times New Roman" w:hAnsi="Verdana" w:cs="Times New Roman"/>
                <w:lang w:eastAsia="en-GB"/>
              </w:rPr>
              <w:t>s for staff, and a category on D</w:t>
            </w:r>
            <w:r w:rsidR="00E039E2" w:rsidRPr="003328BE">
              <w:rPr>
                <w:rFonts w:ascii="Verdana" w:eastAsia="Times New Roman" w:hAnsi="Verdana" w:cs="Times New Roman"/>
                <w:lang w:eastAsia="en-GB"/>
              </w:rPr>
              <w:t>atix for welfare checks, with impact assessment through phases.</w:t>
            </w:r>
          </w:p>
          <w:p w14:paraId="0F416940" w14:textId="77777777" w:rsidR="003849C0" w:rsidRPr="003328BE" w:rsidRDefault="003849C0" w:rsidP="003328BE">
            <w:pPr>
              <w:jc w:val="both"/>
              <w:rPr>
                <w:rFonts w:ascii="Verdana" w:hAnsi="Verdana"/>
              </w:rPr>
            </w:pPr>
          </w:p>
          <w:p w14:paraId="5B6F87C7" w14:textId="77777777" w:rsidR="00E039E2" w:rsidRPr="00E039E2" w:rsidRDefault="00AF49AB" w:rsidP="003328BE">
            <w:pPr>
              <w:jc w:val="both"/>
              <w:rPr>
                <w:rFonts w:ascii="Verdana" w:eastAsia="Times New Roman" w:hAnsi="Verdana" w:cs="Times New Roman"/>
                <w:lang w:eastAsia="en-GB"/>
              </w:rPr>
            </w:pPr>
            <w:r>
              <w:rPr>
                <w:rFonts w:ascii="Verdana" w:eastAsia="Times New Roman" w:hAnsi="Verdana" w:cs="Times New Roman"/>
                <w:lang w:eastAsia="en-GB"/>
              </w:rPr>
              <w:t>G Hopkins queried</w:t>
            </w:r>
            <w:r w:rsidR="00E039E2" w:rsidRPr="00E039E2">
              <w:rPr>
                <w:rFonts w:ascii="Verdana" w:eastAsia="Times New Roman" w:hAnsi="Verdana" w:cs="Times New Roman"/>
                <w:lang w:eastAsia="en-GB"/>
              </w:rPr>
              <w:t xml:space="preserve"> about resource allocation </w:t>
            </w:r>
            <w:r w:rsidR="004C73FE">
              <w:rPr>
                <w:rFonts w:ascii="Verdana" w:eastAsia="Times New Roman" w:hAnsi="Verdana" w:cs="Times New Roman"/>
                <w:lang w:eastAsia="en-GB"/>
              </w:rPr>
              <w:t xml:space="preserve">currently and any additional needed. </w:t>
            </w:r>
            <w:r w:rsidR="00DD09D4">
              <w:rPr>
                <w:rFonts w:ascii="Verdana" w:eastAsia="Times New Roman" w:hAnsi="Verdana" w:cs="Times New Roman"/>
                <w:lang w:eastAsia="en-GB"/>
              </w:rPr>
              <w:t>A Llewellyn highlighted</w:t>
            </w:r>
            <w:r w:rsidR="00E039E2" w:rsidRPr="00E039E2">
              <w:rPr>
                <w:rFonts w:ascii="Verdana" w:eastAsia="Times New Roman" w:hAnsi="Verdana" w:cs="Times New Roman"/>
                <w:lang w:eastAsia="en-GB"/>
              </w:rPr>
              <w:t xml:space="preserve"> the need for understanding data collection before determining clear resource implications.</w:t>
            </w:r>
          </w:p>
          <w:p w14:paraId="60B8BABA" w14:textId="77777777" w:rsidR="003849C0" w:rsidRPr="003328BE" w:rsidRDefault="003849C0" w:rsidP="003328BE">
            <w:pPr>
              <w:jc w:val="both"/>
              <w:rPr>
                <w:rFonts w:ascii="Verdana" w:hAnsi="Verdana"/>
              </w:rPr>
            </w:pPr>
          </w:p>
          <w:p w14:paraId="29E05ED1" w14:textId="77777777" w:rsidR="003160A6" w:rsidRPr="003160A6" w:rsidRDefault="003160A6" w:rsidP="00C70D4E">
            <w:pPr>
              <w:jc w:val="both"/>
              <w:rPr>
                <w:rFonts w:ascii="Verdana" w:eastAsia="Times New Roman" w:hAnsi="Verdana" w:cs="Times New Roman"/>
                <w:szCs w:val="24"/>
                <w:lang w:eastAsia="en-GB"/>
              </w:rPr>
            </w:pPr>
            <w:r w:rsidRPr="003160A6">
              <w:rPr>
                <w:rFonts w:ascii="Verdana" w:eastAsia="Times New Roman" w:hAnsi="Verdana" w:cs="Times New Roman"/>
                <w:szCs w:val="24"/>
                <w:lang w:eastAsia="en-GB"/>
              </w:rPr>
              <w:t xml:space="preserve">K Palmer expressed gratitude for the team's progress and inquired about external sector </w:t>
            </w:r>
            <w:r w:rsidR="00F40044" w:rsidRPr="003160A6">
              <w:rPr>
                <w:rFonts w:ascii="Verdana" w:eastAsia="Times New Roman" w:hAnsi="Verdana" w:cs="Times New Roman"/>
                <w:szCs w:val="24"/>
                <w:lang w:eastAsia="en-GB"/>
              </w:rPr>
              <w:t>engagement</w:t>
            </w:r>
            <w:r w:rsidR="00F40044">
              <w:rPr>
                <w:rFonts w:ascii="Verdana" w:eastAsia="Times New Roman" w:hAnsi="Verdana" w:cs="Times New Roman"/>
                <w:szCs w:val="24"/>
                <w:lang w:eastAsia="en-GB"/>
              </w:rPr>
              <w:t>. A</w:t>
            </w:r>
            <w:r w:rsidRPr="003160A6">
              <w:rPr>
                <w:rFonts w:ascii="Verdana" w:eastAsia="Times New Roman" w:hAnsi="Verdana" w:cs="Times New Roman"/>
                <w:szCs w:val="24"/>
                <w:lang w:eastAsia="en-GB"/>
              </w:rPr>
              <w:t xml:space="preserve"> Llewellyn confirmed </w:t>
            </w:r>
            <w:r w:rsidR="0023799A">
              <w:rPr>
                <w:rFonts w:ascii="Verdana" w:eastAsia="Times New Roman" w:hAnsi="Verdana" w:cs="Times New Roman"/>
                <w:szCs w:val="24"/>
                <w:lang w:eastAsia="en-GB"/>
              </w:rPr>
              <w:t xml:space="preserve">that </w:t>
            </w:r>
            <w:r w:rsidRPr="003160A6">
              <w:rPr>
                <w:rFonts w:ascii="Verdana" w:eastAsia="Times New Roman" w:hAnsi="Verdana" w:cs="Times New Roman"/>
                <w:szCs w:val="24"/>
                <w:lang w:eastAsia="en-GB"/>
              </w:rPr>
              <w:t xml:space="preserve">full multiagency involvement </w:t>
            </w:r>
            <w:r w:rsidR="0023799A">
              <w:rPr>
                <w:rFonts w:ascii="Verdana" w:eastAsia="Times New Roman" w:hAnsi="Verdana" w:cs="Times New Roman"/>
                <w:szCs w:val="24"/>
                <w:lang w:eastAsia="en-GB"/>
              </w:rPr>
              <w:t xml:space="preserve">was in place </w:t>
            </w:r>
            <w:r w:rsidRPr="003160A6">
              <w:rPr>
                <w:rFonts w:ascii="Verdana" w:eastAsia="Times New Roman" w:hAnsi="Verdana" w:cs="Times New Roman"/>
                <w:szCs w:val="24"/>
                <w:lang w:eastAsia="en-GB"/>
              </w:rPr>
              <w:t>from local authori</w:t>
            </w:r>
            <w:r w:rsidR="0023799A">
              <w:rPr>
                <w:rFonts w:ascii="Verdana" w:eastAsia="Times New Roman" w:hAnsi="Verdana" w:cs="Times New Roman"/>
                <w:szCs w:val="24"/>
                <w:lang w:eastAsia="en-GB"/>
              </w:rPr>
              <w:t>ty</w:t>
            </w:r>
            <w:r w:rsidRPr="003160A6">
              <w:rPr>
                <w:rFonts w:ascii="Verdana" w:eastAsia="Times New Roman" w:hAnsi="Verdana" w:cs="Times New Roman"/>
                <w:szCs w:val="24"/>
                <w:lang w:eastAsia="en-GB"/>
              </w:rPr>
              <w:t xml:space="preserve"> </w:t>
            </w:r>
            <w:r w:rsidR="0023799A">
              <w:rPr>
                <w:rFonts w:ascii="Verdana" w:eastAsia="Times New Roman" w:hAnsi="Verdana" w:cs="Times New Roman"/>
                <w:szCs w:val="24"/>
                <w:lang w:eastAsia="en-GB"/>
              </w:rPr>
              <w:t xml:space="preserve">partners </w:t>
            </w:r>
            <w:r w:rsidRPr="003160A6">
              <w:rPr>
                <w:rFonts w:ascii="Verdana" w:eastAsia="Times New Roman" w:hAnsi="Verdana" w:cs="Times New Roman"/>
                <w:szCs w:val="24"/>
                <w:lang w:eastAsia="en-GB"/>
              </w:rPr>
              <w:t>in</w:t>
            </w:r>
            <w:r w:rsidR="0023799A">
              <w:rPr>
                <w:rFonts w:ascii="Verdana" w:eastAsia="Times New Roman" w:hAnsi="Verdana" w:cs="Times New Roman"/>
                <w:szCs w:val="24"/>
                <w:lang w:eastAsia="en-GB"/>
              </w:rPr>
              <w:t xml:space="preserve"> relation to planning for the implementation for</w:t>
            </w:r>
            <w:r w:rsidRPr="003160A6">
              <w:rPr>
                <w:rFonts w:ascii="Verdana" w:eastAsia="Times New Roman" w:hAnsi="Verdana" w:cs="Times New Roman"/>
                <w:szCs w:val="24"/>
                <w:lang w:eastAsia="en-GB"/>
              </w:rPr>
              <w:t xml:space="preserve"> Right Care, Right Person.</w:t>
            </w:r>
          </w:p>
          <w:p w14:paraId="1FA24B53" w14:textId="77777777" w:rsidR="00711A76" w:rsidRPr="003328BE" w:rsidRDefault="00711A76" w:rsidP="003328BE">
            <w:pPr>
              <w:jc w:val="both"/>
              <w:rPr>
                <w:rFonts w:ascii="Verdana" w:hAnsi="Verdana"/>
              </w:rPr>
            </w:pPr>
          </w:p>
          <w:p w14:paraId="30306900" w14:textId="77777777" w:rsidR="003328BE" w:rsidRPr="003328BE" w:rsidRDefault="003328BE" w:rsidP="003328BE">
            <w:pPr>
              <w:jc w:val="both"/>
              <w:rPr>
                <w:rFonts w:ascii="Verdana" w:eastAsia="Times New Roman" w:hAnsi="Verdana" w:cs="Times New Roman"/>
                <w:lang w:eastAsia="en-GB"/>
              </w:rPr>
            </w:pPr>
            <w:r w:rsidRPr="003328BE">
              <w:rPr>
                <w:rFonts w:ascii="Verdana" w:eastAsia="Times New Roman" w:hAnsi="Verdana" w:cs="Times New Roman"/>
                <w:lang w:eastAsia="en-GB"/>
              </w:rPr>
              <w:t xml:space="preserve">M Jehu stated that the Crime Commissioner </w:t>
            </w:r>
            <w:r w:rsidR="0023799A">
              <w:rPr>
                <w:rFonts w:ascii="Verdana" w:eastAsia="Times New Roman" w:hAnsi="Verdana" w:cs="Times New Roman"/>
                <w:lang w:eastAsia="en-GB"/>
              </w:rPr>
              <w:t>wa</w:t>
            </w:r>
            <w:r w:rsidRPr="003328BE">
              <w:rPr>
                <w:rFonts w:ascii="Verdana" w:eastAsia="Times New Roman" w:hAnsi="Verdana" w:cs="Times New Roman"/>
                <w:lang w:eastAsia="en-GB"/>
              </w:rPr>
              <w:t>s committed to ensuring the plan's accu</w:t>
            </w:r>
            <w:r w:rsidR="005214A2">
              <w:rPr>
                <w:rFonts w:ascii="Verdana" w:eastAsia="Times New Roman" w:hAnsi="Verdana" w:cs="Times New Roman"/>
                <w:lang w:eastAsia="en-GB"/>
              </w:rPr>
              <w:t xml:space="preserve">racy and timeliness, citing the </w:t>
            </w:r>
            <w:r w:rsidRPr="003328BE">
              <w:rPr>
                <w:rFonts w:ascii="Verdana" w:eastAsia="Times New Roman" w:hAnsi="Verdana" w:cs="Times New Roman"/>
                <w:lang w:eastAsia="en-GB"/>
              </w:rPr>
              <w:t xml:space="preserve">significant commitment from </w:t>
            </w:r>
            <w:r w:rsidR="009F0995">
              <w:rPr>
                <w:rFonts w:ascii="Verdana" w:eastAsia="Times New Roman" w:hAnsi="Verdana" w:cs="Times New Roman"/>
                <w:lang w:eastAsia="en-GB"/>
              </w:rPr>
              <w:t>the South Wales Police and the Chief of P</w:t>
            </w:r>
            <w:r w:rsidRPr="003328BE">
              <w:rPr>
                <w:rFonts w:ascii="Verdana" w:eastAsia="Times New Roman" w:hAnsi="Verdana" w:cs="Times New Roman"/>
                <w:lang w:eastAsia="en-GB"/>
              </w:rPr>
              <w:t>olice.</w:t>
            </w:r>
          </w:p>
          <w:p w14:paraId="4C38E12B" w14:textId="77777777" w:rsidR="003849C0" w:rsidRPr="003328BE" w:rsidRDefault="003849C0" w:rsidP="003328BE">
            <w:pPr>
              <w:jc w:val="both"/>
              <w:rPr>
                <w:rFonts w:ascii="Verdana" w:hAnsi="Verdana" w:cstheme="minorHAnsi"/>
                <w:bCs/>
                <w:lang w:val="en-US"/>
              </w:rPr>
            </w:pPr>
          </w:p>
          <w:p w14:paraId="3D2302FE" w14:textId="77777777" w:rsidR="00193919" w:rsidRPr="003328BE" w:rsidRDefault="003328BE" w:rsidP="0023799A">
            <w:pPr>
              <w:jc w:val="both"/>
              <w:rPr>
                <w:rFonts w:ascii="Verdana" w:eastAsia="Times New Roman" w:hAnsi="Verdana" w:cs="Times New Roman"/>
                <w:lang w:eastAsia="en-GB"/>
              </w:rPr>
            </w:pPr>
            <w:r w:rsidRPr="003328BE">
              <w:rPr>
                <w:rFonts w:ascii="Verdana" w:eastAsia="Times New Roman" w:hAnsi="Verdana" w:cs="Times New Roman"/>
                <w:lang w:eastAsia="en-GB"/>
              </w:rPr>
              <w:t xml:space="preserve">The Committee </w:t>
            </w:r>
            <w:r w:rsidR="0023799A">
              <w:rPr>
                <w:rFonts w:ascii="Verdana" w:eastAsia="Times New Roman" w:hAnsi="Verdana" w:cs="Times New Roman"/>
                <w:b/>
                <w:lang w:eastAsia="en-GB"/>
              </w:rPr>
              <w:t>NOTED</w:t>
            </w:r>
            <w:r w:rsidRPr="003328BE">
              <w:rPr>
                <w:rFonts w:ascii="Verdana" w:eastAsia="Times New Roman" w:hAnsi="Verdana" w:cs="Times New Roman"/>
                <w:lang w:eastAsia="en-GB"/>
              </w:rPr>
              <w:t xml:space="preserve"> the report and the progress of the implementation phases.</w:t>
            </w:r>
          </w:p>
        </w:tc>
      </w:tr>
      <w:tr w:rsidR="00726151" w:rsidRPr="002214A0" w14:paraId="482714E3" w14:textId="77777777" w:rsidTr="00C70D4E">
        <w:tc>
          <w:tcPr>
            <w:tcW w:w="1565" w:type="dxa"/>
          </w:tcPr>
          <w:p w14:paraId="5F8B1D81" w14:textId="77777777" w:rsidR="000D2A72" w:rsidRPr="002214A0" w:rsidRDefault="00071CE9" w:rsidP="00416D7B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  <w:r w:rsidRPr="002214A0">
              <w:rPr>
                <w:rFonts w:ascii="Verdana" w:hAnsi="Verdana" w:cstheme="minorHAnsi"/>
                <w:b/>
              </w:rPr>
              <w:t>3.2.3</w:t>
            </w:r>
          </w:p>
          <w:p w14:paraId="76F7B71A" w14:textId="77777777" w:rsidR="000D2A72" w:rsidRPr="002214A0" w:rsidRDefault="000D2A72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14:paraId="18385E1A" w14:textId="77777777" w:rsidR="000D2A72" w:rsidRPr="002214A0" w:rsidRDefault="000D2A72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14:paraId="457ED673" w14:textId="77777777" w:rsidR="000D2A72" w:rsidRPr="002214A0" w:rsidRDefault="000D2A72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14:paraId="2DF5CCCD" w14:textId="77777777" w:rsidR="000D2A72" w:rsidRPr="002214A0" w:rsidRDefault="000D2A72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14:paraId="49BE91D7" w14:textId="77777777" w:rsidR="000D2A72" w:rsidRPr="002214A0" w:rsidRDefault="000D2A72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14:paraId="2EEDB5E1" w14:textId="77777777" w:rsidR="00E7777C" w:rsidRPr="002214A0" w:rsidRDefault="00E7777C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14:paraId="70674B3B" w14:textId="77777777" w:rsidR="004934ED" w:rsidRPr="002214A0" w:rsidRDefault="004934ED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14:paraId="45BE161D" w14:textId="77777777" w:rsidR="008A784F" w:rsidRPr="002214A0" w:rsidRDefault="008A784F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14:paraId="28631DCB" w14:textId="77777777" w:rsidR="00711A76" w:rsidRPr="002214A0" w:rsidRDefault="00711A76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14:paraId="7D7AC49E" w14:textId="77777777" w:rsidR="00711A76" w:rsidRPr="002214A0" w:rsidRDefault="00711A76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14:paraId="69D5D35D" w14:textId="77777777" w:rsidR="00711A76" w:rsidRPr="002214A0" w:rsidRDefault="00711A76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14:paraId="4B1A7B43" w14:textId="77777777" w:rsidR="00711A76" w:rsidRPr="002214A0" w:rsidRDefault="00711A76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14:paraId="51F7A96F" w14:textId="77777777" w:rsidR="00711A76" w:rsidRPr="002214A0" w:rsidRDefault="00711A76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14:paraId="252BD6FA" w14:textId="77777777" w:rsidR="00711A76" w:rsidRPr="002214A0" w:rsidRDefault="00711A76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14:paraId="1DE2EB85" w14:textId="77777777" w:rsidR="00711A76" w:rsidRPr="002214A0" w:rsidRDefault="00711A76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14:paraId="257217B9" w14:textId="77777777" w:rsidR="00711A76" w:rsidRPr="002214A0" w:rsidRDefault="00711A76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14:paraId="2504D5D9" w14:textId="77777777" w:rsidR="00711A76" w:rsidRPr="002214A0" w:rsidRDefault="00711A76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14:paraId="458C9DCE" w14:textId="77777777" w:rsidR="006908EB" w:rsidRDefault="006908EB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14:paraId="3E8EB59D" w14:textId="77777777" w:rsidR="00884E65" w:rsidRDefault="00884E65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14:paraId="03DA1058" w14:textId="77777777" w:rsidR="00884E65" w:rsidRDefault="00884E65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14:paraId="5FB1BE4F" w14:textId="77777777" w:rsidR="00884E65" w:rsidRDefault="00884E65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14:paraId="40DEBB55" w14:textId="77777777" w:rsidR="00884E65" w:rsidRDefault="00884E65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14:paraId="3BC59587" w14:textId="77777777" w:rsidR="00747145" w:rsidRPr="002214A0" w:rsidRDefault="00747145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  <w:r w:rsidRPr="002214A0">
              <w:rPr>
                <w:rFonts w:ascii="Verdana" w:hAnsi="Verdana" w:cstheme="minorHAnsi"/>
              </w:rPr>
              <w:t xml:space="preserve">Resolution </w:t>
            </w:r>
          </w:p>
          <w:p w14:paraId="26063A3B" w14:textId="77777777" w:rsidR="00747145" w:rsidRPr="002214A0" w:rsidRDefault="00747145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</w:tc>
        <w:tc>
          <w:tcPr>
            <w:tcW w:w="8641" w:type="dxa"/>
            <w:gridSpan w:val="2"/>
          </w:tcPr>
          <w:p w14:paraId="57F4A945" w14:textId="77777777" w:rsidR="0073049E" w:rsidRPr="002214A0" w:rsidRDefault="00071CE9" w:rsidP="0073049E">
            <w:pPr>
              <w:rPr>
                <w:rFonts w:ascii="Verdana" w:hAnsi="Verdana" w:cs="Arial"/>
                <w:b/>
              </w:rPr>
            </w:pPr>
            <w:r w:rsidRPr="002214A0">
              <w:rPr>
                <w:rFonts w:ascii="Verdana" w:hAnsi="Verdana" w:cs="Arial"/>
                <w:b/>
              </w:rPr>
              <w:lastRenderedPageBreak/>
              <w:t xml:space="preserve">Power of Discharge – Sub Committee (Verbal Update) </w:t>
            </w:r>
          </w:p>
          <w:p w14:paraId="600EB2FA" w14:textId="77777777" w:rsidR="00747145" w:rsidRPr="002214A0" w:rsidRDefault="00747145" w:rsidP="0073049E">
            <w:pPr>
              <w:rPr>
                <w:rFonts w:ascii="Verdana" w:hAnsi="Verdana" w:cs="Arial"/>
                <w:b/>
                <w:color w:val="0070C0"/>
              </w:rPr>
            </w:pPr>
          </w:p>
          <w:p w14:paraId="2EF504C7" w14:textId="77777777" w:rsidR="006908EB" w:rsidRPr="006908EB" w:rsidRDefault="006908EB" w:rsidP="006908EB">
            <w:pPr>
              <w:jc w:val="both"/>
              <w:rPr>
                <w:rFonts w:ascii="Verdana" w:eastAsia="Times New Roman" w:hAnsi="Verdana" w:cs="Times New Roman"/>
                <w:szCs w:val="24"/>
                <w:lang w:eastAsia="en-GB"/>
              </w:rPr>
            </w:pPr>
            <w:r w:rsidRPr="006908EB">
              <w:rPr>
                <w:rFonts w:ascii="Verdana" w:eastAsia="Times New Roman" w:hAnsi="Verdana" w:cs="Times New Roman"/>
                <w:szCs w:val="24"/>
                <w:lang w:eastAsia="en-GB"/>
              </w:rPr>
              <w:t xml:space="preserve">J Denley informed Members about the potential introduction of the Power of Discharge Committee as a </w:t>
            </w:r>
            <w:r w:rsidR="0023799A">
              <w:rPr>
                <w:rFonts w:ascii="Verdana" w:eastAsia="Times New Roman" w:hAnsi="Verdana" w:cs="Times New Roman"/>
                <w:szCs w:val="24"/>
                <w:lang w:eastAsia="en-GB"/>
              </w:rPr>
              <w:t xml:space="preserve">formal </w:t>
            </w:r>
            <w:r w:rsidRPr="006908EB">
              <w:rPr>
                <w:rFonts w:ascii="Verdana" w:eastAsia="Times New Roman" w:hAnsi="Verdana" w:cs="Times New Roman"/>
                <w:szCs w:val="24"/>
                <w:lang w:eastAsia="en-GB"/>
              </w:rPr>
              <w:t>sub-committee of the Mental Health Act Monitoring Committee.</w:t>
            </w:r>
          </w:p>
          <w:p w14:paraId="08C5059C" w14:textId="77777777" w:rsidR="006908EB" w:rsidRDefault="006908EB" w:rsidP="00C323C8">
            <w:pPr>
              <w:jc w:val="both"/>
              <w:rPr>
                <w:rFonts w:ascii="Verdana" w:hAnsi="Verdana" w:cs="Tahoma"/>
                <w:color w:val="000000" w:themeColor="text1"/>
              </w:rPr>
            </w:pPr>
          </w:p>
          <w:p w14:paraId="0974F7CF" w14:textId="77777777" w:rsidR="00C323C8" w:rsidRPr="00C323C8" w:rsidRDefault="00C323C8" w:rsidP="00C323C8">
            <w:pPr>
              <w:jc w:val="both"/>
              <w:rPr>
                <w:rFonts w:ascii="Verdana" w:eastAsia="Times New Roman" w:hAnsi="Verdana" w:cs="Times New Roman"/>
                <w:lang w:eastAsia="en-GB"/>
              </w:rPr>
            </w:pPr>
            <w:r w:rsidRPr="00C323C8">
              <w:rPr>
                <w:rFonts w:ascii="Verdana" w:eastAsia="Times New Roman" w:hAnsi="Verdana" w:cs="Times New Roman"/>
                <w:lang w:eastAsia="en-GB"/>
              </w:rPr>
              <w:t xml:space="preserve">J Denley </w:t>
            </w:r>
            <w:r w:rsidR="00884E65">
              <w:rPr>
                <w:rFonts w:ascii="Verdana" w:eastAsia="Times New Roman" w:hAnsi="Verdana" w:cs="Times New Roman"/>
                <w:lang w:eastAsia="en-GB"/>
              </w:rPr>
              <w:t>advised that as a result of the review under</w:t>
            </w:r>
            <w:r w:rsidR="00683CF8">
              <w:rPr>
                <w:rFonts w:ascii="Verdana" w:eastAsia="Times New Roman" w:hAnsi="Verdana" w:cs="Times New Roman"/>
                <w:lang w:eastAsia="en-GB"/>
              </w:rPr>
              <w:t>taken into the Effective Management</w:t>
            </w:r>
            <w:r w:rsidR="00884E65">
              <w:rPr>
                <w:rFonts w:ascii="Verdana" w:eastAsia="Times New Roman" w:hAnsi="Verdana" w:cs="Times New Roman"/>
                <w:lang w:eastAsia="en-GB"/>
              </w:rPr>
              <w:t xml:space="preserve"> of Board Business</w:t>
            </w:r>
            <w:r w:rsidRPr="00C323C8">
              <w:rPr>
                <w:rFonts w:ascii="Verdana" w:eastAsia="Times New Roman" w:hAnsi="Verdana" w:cs="Times New Roman"/>
                <w:lang w:eastAsia="en-GB"/>
              </w:rPr>
              <w:t xml:space="preserve">, </w:t>
            </w:r>
            <w:r w:rsidR="00884E65">
              <w:rPr>
                <w:rFonts w:ascii="Verdana" w:eastAsia="Times New Roman" w:hAnsi="Verdana" w:cs="Times New Roman"/>
                <w:lang w:eastAsia="en-GB"/>
              </w:rPr>
              <w:t>it had been suggested that the Power of Discharge Committee becomes</w:t>
            </w:r>
            <w:r w:rsidRPr="00C323C8">
              <w:rPr>
                <w:rFonts w:ascii="Verdana" w:eastAsia="Times New Roman" w:hAnsi="Verdana" w:cs="Times New Roman"/>
                <w:lang w:eastAsia="en-GB"/>
              </w:rPr>
              <w:t xml:space="preserve"> a formal subcommittee of the Mental Health Act Monitoring committee.</w:t>
            </w:r>
            <w:r w:rsidR="003160A6">
              <w:rPr>
                <w:rFonts w:ascii="Verdana" w:eastAsia="Times New Roman" w:hAnsi="Verdana" w:cs="Times New Roman"/>
                <w:lang w:eastAsia="en-GB"/>
              </w:rPr>
              <w:t xml:space="preserve"> She</w:t>
            </w:r>
            <w:r>
              <w:rPr>
                <w:rFonts w:ascii="Verdana" w:eastAsia="Times New Roman" w:hAnsi="Verdana" w:cs="Times New Roman"/>
                <w:lang w:eastAsia="en-GB"/>
              </w:rPr>
              <w:t xml:space="preserve"> advised a</w:t>
            </w:r>
            <w:r w:rsidRPr="00C323C8">
              <w:rPr>
                <w:rFonts w:ascii="Verdana" w:eastAsia="Times New Roman" w:hAnsi="Verdana" w:cs="Times New Roman"/>
                <w:lang w:eastAsia="en-GB"/>
              </w:rPr>
              <w:t>n i</w:t>
            </w:r>
            <w:r w:rsidR="003160A6">
              <w:rPr>
                <w:rFonts w:ascii="Verdana" w:eastAsia="Times New Roman" w:hAnsi="Verdana" w:cs="Times New Roman"/>
                <w:lang w:eastAsia="en-GB"/>
              </w:rPr>
              <w:t>ndependent M</w:t>
            </w:r>
            <w:r w:rsidRPr="00C323C8">
              <w:rPr>
                <w:rFonts w:ascii="Verdana" w:eastAsia="Times New Roman" w:hAnsi="Verdana" w:cs="Times New Roman"/>
                <w:lang w:eastAsia="en-GB"/>
              </w:rPr>
              <w:t xml:space="preserve">ember </w:t>
            </w:r>
            <w:r w:rsidR="00884E65">
              <w:rPr>
                <w:rFonts w:ascii="Verdana" w:eastAsia="Times New Roman" w:hAnsi="Verdana" w:cs="Times New Roman"/>
                <w:lang w:eastAsia="en-GB"/>
              </w:rPr>
              <w:t>would be</w:t>
            </w:r>
            <w:r w:rsidRPr="00C323C8">
              <w:rPr>
                <w:rFonts w:ascii="Verdana" w:eastAsia="Times New Roman" w:hAnsi="Verdana" w:cs="Times New Roman"/>
                <w:lang w:eastAsia="en-GB"/>
              </w:rPr>
              <w:t xml:space="preserve"> sought</w:t>
            </w:r>
            <w:r w:rsidR="00884E65">
              <w:rPr>
                <w:rFonts w:ascii="Verdana" w:eastAsia="Times New Roman" w:hAnsi="Verdana" w:cs="Times New Roman"/>
                <w:lang w:eastAsia="en-GB"/>
              </w:rPr>
              <w:t xml:space="preserve"> to attend the Sub-Committee</w:t>
            </w:r>
            <w:r w:rsidRPr="00C323C8">
              <w:rPr>
                <w:rFonts w:ascii="Verdana" w:eastAsia="Times New Roman" w:hAnsi="Verdana" w:cs="Times New Roman"/>
                <w:lang w:eastAsia="en-GB"/>
              </w:rPr>
              <w:t xml:space="preserve"> and</w:t>
            </w:r>
            <w:r w:rsidR="00884E65">
              <w:rPr>
                <w:rFonts w:ascii="Verdana" w:eastAsia="Times New Roman" w:hAnsi="Verdana" w:cs="Times New Roman"/>
                <w:lang w:eastAsia="en-GB"/>
              </w:rPr>
              <w:t xml:space="preserve"> added that</w:t>
            </w:r>
            <w:r w:rsidRPr="00C323C8">
              <w:rPr>
                <w:rFonts w:ascii="Verdana" w:eastAsia="Times New Roman" w:hAnsi="Verdana" w:cs="Times New Roman"/>
                <w:lang w:eastAsia="en-GB"/>
              </w:rPr>
              <w:t xml:space="preserve"> a high</w:t>
            </w:r>
            <w:r w:rsidR="009F0995">
              <w:rPr>
                <w:rFonts w:ascii="Verdana" w:eastAsia="Times New Roman" w:hAnsi="Verdana" w:cs="Times New Roman"/>
                <w:lang w:eastAsia="en-GB"/>
              </w:rPr>
              <w:t>light report would</w:t>
            </w:r>
            <w:r w:rsidRPr="00C323C8">
              <w:rPr>
                <w:rFonts w:ascii="Verdana" w:eastAsia="Times New Roman" w:hAnsi="Verdana" w:cs="Times New Roman"/>
                <w:lang w:eastAsia="en-GB"/>
              </w:rPr>
              <w:t xml:space="preserve"> be presented</w:t>
            </w:r>
            <w:r w:rsidR="00884E65">
              <w:rPr>
                <w:rFonts w:ascii="Verdana" w:eastAsia="Times New Roman" w:hAnsi="Verdana" w:cs="Times New Roman"/>
                <w:lang w:eastAsia="en-GB"/>
              </w:rPr>
              <w:t xml:space="preserve"> to future meetings of the Mental Health Act Monitoring Committee</w:t>
            </w:r>
            <w:r w:rsidRPr="00C323C8">
              <w:rPr>
                <w:rFonts w:ascii="Verdana" w:eastAsia="Times New Roman" w:hAnsi="Verdana" w:cs="Times New Roman"/>
                <w:lang w:eastAsia="en-GB"/>
              </w:rPr>
              <w:t xml:space="preserve">, along with terms of reference and </w:t>
            </w:r>
            <w:r w:rsidR="00884E65">
              <w:rPr>
                <w:rFonts w:ascii="Verdana" w:eastAsia="Times New Roman" w:hAnsi="Verdana" w:cs="Times New Roman"/>
                <w:lang w:eastAsia="en-GB"/>
              </w:rPr>
              <w:t xml:space="preserve">other </w:t>
            </w:r>
            <w:r w:rsidRPr="00C323C8">
              <w:rPr>
                <w:rFonts w:ascii="Verdana" w:eastAsia="Times New Roman" w:hAnsi="Verdana" w:cs="Times New Roman"/>
                <w:lang w:eastAsia="en-GB"/>
              </w:rPr>
              <w:t>formal aspects to meet governance requirements.</w:t>
            </w:r>
          </w:p>
          <w:p w14:paraId="67537446" w14:textId="77777777" w:rsidR="00711A76" w:rsidRPr="00C323C8" w:rsidRDefault="00711A76" w:rsidP="0073049E">
            <w:pPr>
              <w:jc w:val="both"/>
              <w:rPr>
                <w:rFonts w:ascii="Verdana" w:hAnsi="Verdana" w:cs="Tahoma"/>
                <w:color w:val="000000" w:themeColor="text1"/>
              </w:rPr>
            </w:pPr>
          </w:p>
          <w:p w14:paraId="07A0847D" w14:textId="77777777" w:rsidR="00C323C8" w:rsidRPr="00C323C8" w:rsidRDefault="00502B94" w:rsidP="001B3A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Times New Roman"/>
                <w:lang w:eastAsia="en-GB"/>
              </w:rPr>
              <w:lastRenderedPageBreak/>
              <w:t xml:space="preserve">G Hopkins inquired </w:t>
            </w:r>
            <w:r w:rsidR="004C73FE">
              <w:rPr>
                <w:rFonts w:ascii="Verdana" w:eastAsia="Times New Roman" w:hAnsi="Verdana" w:cs="Times New Roman"/>
                <w:lang w:eastAsia="en-GB"/>
              </w:rPr>
              <w:t xml:space="preserve">about </w:t>
            </w:r>
            <w:r w:rsidR="00C323C8" w:rsidRPr="00C323C8">
              <w:rPr>
                <w:rFonts w:ascii="Verdana" w:eastAsia="Times New Roman" w:hAnsi="Verdana" w:cs="Times New Roman"/>
                <w:lang w:eastAsia="en-GB"/>
              </w:rPr>
              <w:t>the subcommittee's authority to decide on applications or appeals, and if th</w:t>
            </w:r>
            <w:r>
              <w:rPr>
                <w:rFonts w:ascii="Verdana" w:eastAsia="Times New Roman" w:hAnsi="Verdana" w:cs="Times New Roman"/>
                <w:lang w:eastAsia="en-GB"/>
              </w:rPr>
              <w:t>e Mental Health Act Monitoring C</w:t>
            </w:r>
            <w:r w:rsidR="00C323C8" w:rsidRPr="00C323C8">
              <w:rPr>
                <w:rFonts w:ascii="Verdana" w:eastAsia="Times New Roman" w:hAnsi="Verdana" w:cs="Times New Roman"/>
                <w:lang w:eastAsia="en-GB"/>
              </w:rPr>
              <w:t>ommittee</w:t>
            </w:r>
            <w:r w:rsidR="00C323C8">
              <w:rPr>
                <w:rFonts w:ascii="Verdana" w:eastAsia="Times New Roman" w:hAnsi="Verdana" w:cs="Times New Roman"/>
                <w:lang w:eastAsia="en-GB"/>
              </w:rPr>
              <w:t xml:space="preserve"> would </w:t>
            </w:r>
            <w:r w:rsidR="00C323C8" w:rsidRPr="00C323C8">
              <w:rPr>
                <w:rFonts w:ascii="Verdana" w:eastAsia="Times New Roman" w:hAnsi="Verdana" w:cs="Times New Roman"/>
                <w:lang w:eastAsia="en-GB"/>
              </w:rPr>
              <w:t>be a second level of appeal. J Denley clarifie</w:t>
            </w:r>
            <w:r w:rsidR="006908EB">
              <w:rPr>
                <w:rFonts w:ascii="Verdana" w:eastAsia="Times New Roman" w:hAnsi="Verdana" w:cs="Times New Roman"/>
                <w:lang w:eastAsia="en-GB"/>
              </w:rPr>
              <w:t>d that the subcommittee would oversee</w:t>
            </w:r>
            <w:r w:rsidR="00C323C8" w:rsidRPr="00C323C8">
              <w:rPr>
                <w:rFonts w:ascii="Verdana" w:eastAsia="Times New Roman" w:hAnsi="Verdana" w:cs="Times New Roman"/>
                <w:lang w:eastAsia="en-GB"/>
              </w:rPr>
              <w:t xml:space="preserve"> activity outcomes and potential issues to improve practice</w:t>
            </w:r>
            <w:r w:rsidR="006908EB">
              <w:rPr>
                <w:rFonts w:ascii="Verdana" w:eastAsia="Times New Roman" w:hAnsi="Verdana" w:cs="Times New Roman"/>
                <w:lang w:eastAsia="en-GB"/>
              </w:rPr>
              <w:t xml:space="preserve"> across the service, </w:t>
            </w:r>
            <w:r w:rsidR="004C73FE">
              <w:rPr>
                <w:rFonts w:ascii="Verdana" w:eastAsia="Times New Roman" w:hAnsi="Verdana" w:cs="Times New Roman"/>
                <w:lang w:eastAsia="en-GB"/>
              </w:rPr>
              <w:t xml:space="preserve">as well as training needs and </w:t>
            </w:r>
            <w:r w:rsidR="006908EB">
              <w:rPr>
                <w:rFonts w:ascii="Verdana" w:eastAsia="Times New Roman" w:hAnsi="Verdana" w:cs="Times New Roman"/>
                <w:lang w:eastAsia="en-GB"/>
              </w:rPr>
              <w:t xml:space="preserve">not make </w:t>
            </w:r>
            <w:r w:rsidR="00C323C8" w:rsidRPr="00C323C8">
              <w:rPr>
                <w:rFonts w:ascii="Verdana" w:eastAsia="Times New Roman" w:hAnsi="Verdana" w:cs="Times New Roman"/>
                <w:lang w:eastAsia="en-GB"/>
              </w:rPr>
              <w:t>decisions related to appeals, as formal panels handle these applications.</w:t>
            </w:r>
          </w:p>
          <w:p w14:paraId="340767D5" w14:textId="77777777" w:rsidR="00711A76" w:rsidRPr="002214A0" w:rsidRDefault="00711A76" w:rsidP="0073049E">
            <w:pPr>
              <w:jc w:val="both"/>
              <w:rPr>
                <w:rFonts w:ascii="Verdana" w:hAnsi="Verdana" w:cs="Tahoma"/>
                <w:color w:val="000000" w:themeColor="text1"/>
              </w:rPr>
            </w:pPr>
          </w:p>
          <w:p w14:paraId="1B27279B" w14:textId="77777777" w:rsidR="001F3656" w:rsidRPr="002214A0" w:rsidRDefault="00C323C8" w:rsidP="004E39FA">
            <w:pPr>
              <w:jc w:val="both"/>
              <w:rPr>
                <w:rFonts w:ascii="Verdana" w:hAnsi="Verdana" w:cs="Tahoma"/>
                <w:color w:val="000000" w:themeColor="text1"/>
              </w:rPr>
            </w:pPr>
            <w:r>
              <w:rPr>
                <w:rFonts w:ascii="Verdana" w:hAnsi="Verdana" w:cs="Tahoma"/>
                <w:color w:val="000000" w:themeColor="text1"/>
              </w:rPr>
              <w:t>T</w:t>
            </w:r>
            <w:r w:rsidR="009A727A" w:rsidRPr="002214A0">
              <w:rPr>
                <w:rFonts w:ascii="Verdana" w:hAnsi="Verdana" w:cs="Tahoma"/>
                <w:color w:val="000000" w:themeColor="text1"/>
              </w:rPr>
              <w:t xml:space="preserve">he </w:t>
            </w:r>
            <w:r w:rsidR="00B7441C" w:rsidRPr="002214A0">
              <w:rPr>
                <w:rFonts w:ascii="Verdana" w:hAnsi="Verdana" w:cs="Tahoma"/>
                <w:color w:val="000000" w:themeColor="text1"/>
              </w:rPr>
              <w:t>Committee</w:t>
            </w:r>
            <w:r w:rsidR="009A727A" w:rsidRPr="002214A0">
              <w:rPr>
                <w:rFonts w:ascii="Verdana" w:hAnsi="Verdana" w:cs="Tahoma"/>
                <w:color w:val="000000" w:themeColor="text1"/>
              </w:rPr>
              <w:t xml:space="preserve"> </w:t>
            </w:r>
            <w:r w:rsidR="009F0995" w:rsidRPr="009F0995">
              <w:rPr>
                <w:rFonts w:ascii="Verdana" w:hAnsi="Verdana" w:cs="Tahoma"/>
                <w:b/>
                <w:color w:val="000000" w:themeColor="text1"/>
              </w:rPr>
              <w:t>NOTED</w:t>
            </w:r>
            <w:r w:rsidR="009F0995">
              <w:rPr>
                <w:rFonts w:ascii="Verdana" w:hAnsi="Verdana" w:cs="Tahoma"/>
                <w:color w:val="000000" w:themeColor="text1"/>
              </w:rPr>
              <w:t xml:space="preserve"> the verbal update</w:t>
            </w:r>
            <w:r w:rsidR="00AF49AB">
              <w:rPr>
                <w:rFonts w:ascii="Verdana" w:hAnsi="Verdana" w:cs="Tahoma"/>
                <w:color w:val="000000" w:themeColor="text1"/>
              </w:rPr>
              <w:t>.</w:t>
            </w:r>
          </w:p>
        </w:tc>
      </w:tr>
      <w:tr w:rsidR="00726151" w:rsidRPr="002214A0" w14:paraId="0C99EC08" w14:textId="77777777" w:rsidTr="00C70D4E">
        <w:tc>
          <w:tcPr>
            <w:tcW w:w="1565" w:type="dxa"/>
          </w:tcPr>
          <w:p w14:paraId="1E592F6B" w14:textId="77777777" w:rsidR="00747145" w:rsidRPr="002214A0" w:rsidRDefault="00071CE9" w:rsidP="00416D7B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  <w:r w:rsidRPr="002214A0">
              <w:rPr>
                <w:rFonts w:ascii="Verdana" w:hAnsi="Verdana" w:cstheme="minorHAnsi"/>
                <w:b/>
              </w:rPr>
              <w:lastRenderedPageBreak/>
              <w:t>4.0</w:t>
            </w:r>
          </w:p>
          <w:p w14:paraId="5E7CE560" w14:textId="77777777" w:rsidR="00747145" w:rsidRPr="002214A0" w:rsidRDefault="00747145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</w:tc>
        <w:tc>
          <w:tcPr>
            <w:tcW w:w="8641" w:type="dxa"/>
            <w:gridSpan w:val="2"/>
          </w:tcPr>
          <w:p w14:paraId="787874FB" w14:textId="77777777" w:rsidR="0073049E" w:rsidRPr="002214A0" w:rsidRDefault="00071CE9" w:rsidP="0073049E">
            <w:pPr>
              <w:rPr>
                <w:rFonts w:ascii="Verdana" w:hAnsi="Verdana" w:cs="Arial"/>
                <w:b/>
              </w:rPr>
            </w:pPr>
            <w:r w:rsidRPr="002214A0">
              <w:rPr>
                <w:rFonts w:ascii="Verdana" w:hAnsi="Verdana" w:cs="Arial"/>
                <w:b/>
              </w:rPr>
              <w:t>IMPROVING CARE</w:t>
            </w:r>
          </w:p>
          <w:p w14:paraId="402CAA9C" w14:textId="77777777" w:rsidR="00747145" w:rsidRPr="002214A0" w:rsidRDefault="00747145" w:rsidP="004E39FA">
            <w:pPr>
              <w:jc w:val="both"/>
              <w:rPr>
                <w:rFonts w:ascii="Verdana" w:hAnsi="Verdana"/>
              </w:rPr>
            </w:pPr>
          </w:p>
        </w:tc>
      </w:tr>
      <w:tr w:rsidR="00726151" w:rsidRPr="002214A0" w14:paraId="12FA0763" w14:textId="77777777" w:rsidTr="00C70D4E">
        <w:tc>
          <w:tcPr>
            <w:tcW w:w="1565" w:type="dxa"/>
          </w:tcPr>
          <w:p w14:paraId="08009BB8" w14:textId="77777777" w:rsidR="00726151" w:rsidRPr="002214A0" w:rsidRDefault="00071CE9" w:rsidP="00416D7B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  <w:r w:rsidRPr="002214A0">
              <w:rPr>
                <w:rFonts w:ascii="Verdana" w:hAnsi="Verdana" w:cstheme="minorHAnsi"/>
                <w:b/>
              </w:rPr>
              <w:t>4.1</w:t>
            </w:r>
          </w:p>
          <w:p w14:paraId="1A6286C9" w14:textId="77777777" w:rsidR="00747145" w:rsidRPr="002214A0" w:rsidRDefault="00747145" w:rsidP="00416D7B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14:paraId="50D9958D" w14:textId="77777777" w:rsidR="009A727A" w:rsidRPr="002214A0" w:rsidRDefault="009A727A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14:paraId="464B1578" w14:textId="77777777" w:rsidR="00665217" w:rsidRPr="002214A0" w:rsidRDefault="00665217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14:paraId="49836EDD" w14:textId="77777777" w:rsidR="00665217" w:rsidRPr="002214A0" w:rsidRDefault="00665217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14:paraId="5240FF0F" w14:textId="77777777" w:rsidR="00711A76" w:rsidRPr="002214A0" w:rsidRDefault="00711A76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14:paraId="2285B612" w14:textId="77777777" w:rsidR="00711A76" w:rsidRPr="002214A0" w:rsidRDefault="00711A76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14:paraId="7EA69F49" w14:textId="77777777" w:rsidR="00711A76" w:rsidRPr="002214A0" w:rsidRDefault="00711A76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14:paraId="5939B00D" w14:textId="77777777" w:rsidR="00711A76" w:rsidRPr="002214A0" w:rsidRDefault="00711A76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14:paraId="1523B85E" w14:textId="77777777" w:rsidR="00C822A1" w:rsidRPr="002214A0" w:rsidRDefault="00C822A1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14:paraId="1664B93B" w14:textId="77777777" w:rsidR="00C822A1" w:rsidRPr="002214A0" w:rsidRDefault="00C822A1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14:paraId="3122C00F" w14:textId="77777777" w:rsidR="00C822A1" w:rsidRPr="002214A0" w:rsidRDefault="00C822A1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14:paraId="1D2EDF0F" w14:textId="77777777" w:rsidR="00C822A1" w:rsidRPr="002214A0" w:rsidRDefault="00C822A1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14:paraId="2A301399" w14:textId="77777777" w:rsidR="00C822A1" w:rsidRPr="002214A0" w:rsidRDefault="00C822A1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14:paraId="116CA38F" w14:textId="77777777" w:rsidR="00C822A1" w:rsidRPr="002214A0" w:rsidRDefault="00C822A1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14:paraId="0FCB69A9" w14:textId="77777777" w:rsidR="00CB632B" w:rsidRDefault="00CB632B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14:paraId="09A14187" w14:textId="77777777" w:rsidR="009863C6" w:rsidRDefault="009863C6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14:paraId="0A5B9650" w14:textId="77777777" w:rsidR="00884E65" w:rsidRDefault="00884E65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14:paraId="76A22C5D" w14:textId="77777777" w:rsidR="00747145" w:rsidRPr="002214A0" w:rsidRDefault="001B3A60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R</w:t>
            </w:r>
            <w:r w:rsidR="00747145" w:rsidRPr="002214A0">
              <w:rPr>
                <w:rFonts w:ascii="Verdana" w:hAnsi="Verdana" w:cstheme="minorHAnsi"/>
              </w:rPr>
              <w:t xml:space="preserve">esolution </w:t>
            </w:r>
          </w:p>
          <w:p w14:paraId="468CD98E" w14:textId="77777777" w:rsidR="00747145" w:rsidRPr="002214A0" w:rsidRDefault="00747145" w:rsidP="00416D7B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</w:tc>
        <w:tc>
          <w:tcPr>
            <w:tcW w:w="8641" w:type="dxa"/>
            <w:gridSpan w:val="2"/>
          </w:tcPr>
          <w:p w14:paraId="2482FA79" w14:textId="77777777" w:rsidR="0073049E" w:rsidRPr="009F0995" w:rsidRDefault="00071CE9" w:rsidP="00C822A1">
            <w:pPr>
              <w:jc w:val="both"/>
              <w:rPr>
                <w:rFonts w:ascii="Verdana" w:hAnsi="Verdana" w:cs="Arial"/>
                <w:b/>
              </w:rPr>
            </w:pPr>
            <w:r w:rsidRPr="009F0995">
              <w:rPr>
                <w:rFonts w:ascii="Verdana" w:hAnsi="Verdana" w:cs="Arial"/>
                <w:b/>
              </w:rPr>
              <w:t xml:space="preserve">MHA Operational group report </w:t>
            </w:r>
          </w:p>
          <w:p w14:paraId="4FCFBE49" w14:textId="77777777" w:rsidR="00071CE9" w:rsidRPr="002214A0" w:rsidRDefault="00071CE9" w:rsidP="00C822A1">
            <w:pPr>
              <w:jc w:val="both"/>
              <w:rPr>
                <w:rFonts w:ascii="Verdana" w:hAnsi="Verdana" w:cs="Arial"/>
              </w:rPr>
            </w:pPr>
          </w:p>
          <w:p w14:paraId="6FC3D78D" w14:textId="77777777" w:rsidR="00071CE9" w:rsidRPr="002214A0" w:rsidRDefault="00071CE9" w:rsidP="001B3A60">
            <w:pPr>
              <w:jc w:val="both"/>
              <w:rPr>
                <w:rFonts w:ascii="Verdana" w:hAnsi="Verdana" w:cs="Arial"/>
              </w:rPr>
            </w:pPr>
            <w:r w:rsidRPr="002214A0">
              <w:rPr>
                <w:rFonts w:ascii="Verdana" w:hAnsi="Verdana" w:cs="Arial"/>
              </w:rPr>
              <w:t xml:space="preserve">R Goodwin highlighted key updates </w:t>
            </w:r>
            <w:r w:rsidR="00740FB8">
              <w:rPr>
                <w:rFonts w:ascii="Verdana" w:hAnsi="Verdana" w:cs="Arial"/>
              </w:rPr>
              <w:t xml:space="preserve">presented at the Operational Group meeting held in January 2024. </w:t>
            </w:r>
          </w:p>
          <w:p w14:paraId="47311EAE" w14:textId="77777777" w:rsidR="00C822A1" w:rsidRPr="002214A0" w:rsidRDefault="00C822A1" w:rsidP="001B3A60">
            <w:pPr>
              <w:jc w:val="both"/>
              <w:rPr>
                <w:rFonts w:ascii="Verdana" w:hAnsi="Verdana" w:cs="Arial"/>
              </w:rPr>
            </w:pPr>
          </w:p>
          <w:p w14:paraId="4272C6C3" w14:textId="77777777" w:rsidR="00975636" w:rsidRPr="003160A6" w:rsidRDefault="003160A6" w:rsidP="003160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160A6">
              <w:rPr>
                <w:rFonts w:ascii="Verdana" w:eastAsia="Times New Roman" w:hAnsi="Verdana" w:cs="Times New Roman"/>
                <w:lang w:eastAsia="en-GB"/>
              </w:rPr>
              <w:t>G Hopkins queried the low adolescent bed occupancy rate and its potential impact on adult mental health wards.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="00A32BFB">
              <w:rPr>
                <w:rFonts w:ascii="Verdana" w:eastAsia="Times New Roman" w:hAnsi="Verdana" w:cs="Times New Roman"/>
                <w:lang w:eastAsia="en-GB"/>
              </w:rPr>
              <w:t xml:space="preserve">R Goodwin advised </w:t>
            </w:r>
            <w:r w:rsidR="00A32BFB" w:rsidRPr="00A32BFB">
              <w:rPr>
                <w:rFonts w:ascii="Verdana" w:eastAsia="Times New Roman" w:hAnsi="Verdana" w:cs="Times New Roman"/>
                <w:lang w:eastAsia="en-GB"/>
              </w:rPr>
              <w:t xml:space="preserve">two beds </w:t>
            </w:r>
            <w:r w:rsidR="00A32BFB">
              <w:rPr>
                <w:rFonts w:ascii="Verdana" w:eastAsia="Times New Roman" w:hAnsi="Verdana" w:cs="Times New Roman"/>
                <w:lang w:eastAsia="en-GB"/>
              </w:rPr>
              <w:t xml:space="preserve">would be removed </w:t>
            </w:r>
            <w:r w:rsidR="00A32BFB" w:rsidRPr="00A32BFB">
              <w:rPr>
                <w:rFonts w:ascii="Verdana" w:eastAsia="Times New Roman" w:hAnsi="Verdana" w:cs="Times New Roman"/>
                <w:lang w:eastAsia="en-GB"/>
              </w:rPr>
              <w:t>from ward 14</w:t>
            </w:r>
            <w:r w:rsidR="009863C6">
              <w:rPr>
                <w:rFonts w:ascii="Verdana" w:eastAsia="Times New Roman" w:hAnsi="Verdana" w:cs="Times New Roman"/>
                <w:lang w:eastAsia="en-GB"/>
              </w:rPr>
              <w:t xml:space="preserve"> in the Princess of Wales Hospital (POWH)</w:t>
            </w:r>
            <w:r w:rsidR="00A32BFB" w:rsidRPr="00A32BFB">
              <w:rPr>
                <w:rFonts w:ascii="Verdana" w:eastAsia="Times New Roman" w:hAnsi="Verdana" w:cs="Times New Roman"/>
                <w:lang w:eastAsia="en-GB"/>
              </w:rPr>
              <w:t xml:space="preserve"> to create a dedicated room for adolescents</w:t>
            </w:r>
            <w:r w:rsidR="004C73FE">
              <w:rPr>
                <w:rFonts w:ascii="Verdana" w:eastAsia="Times New Roman" w:hAnsi="Verdana" w:cs="Times New Roman"/>
                <w:lang w:eastAsia="en-GB"/>
              </w:rPr>
              <w:t xml:space="preserve"> and that it was assessed that there would be capacity to do this. </w:t>
            </w:r>
            <w:r w:rsidR="00A32BFB">
              <w:rPr>
                <w:rFonts w:ascii="Verdana" w:eastAsia="Times New Roman" w:hAnsi="Verdana" w:cs="Times New Roman"/>
                <w:lang w:eastAsia="en-GB"/>
              </w:rPr>
              <w:t xml:space="preserve"> </w:t>
            </w:r>
          </w:p>
          <w:p w14:paraId="4840009B" w14:textId="77777777" w:rsidR="00A32BFB" w:rsidRDefault="00A32BFB" w:rsidP="001B3A60">
            <w:pPr>
              <w:jc w:val="both"/>
              <w:rPr>
                <w:rFonts w:ascii="Verdana" w:eastAsia="Times New Roman" w:hAnsi="Verdana" w:cs="Times New Roman"/>
                <w:lang w:eastAsia="en-GB"/>
              </w:rPr>
            </w:pPr>
          </w:p>
          <w:p w14:paraId="5A640503" w14:textId="77777777" w:rsidR="00CB632B" w:rsidRPr="00941D70" w:rsidRDefault="00CB632B" w:rsidP="00CB632B">
            <w:pPr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941D70">
              <w:rPr>
                <w:rFonts w:ascii="Verdana" w:eastAsia="Times New Roman" w:hAnsi="Verdana" w:cs="Times New Roman"/>
                <w:szCs w:val="24"/>
                <w:lang w:eastAsia="en-GB"/>
              </w:rPr>
              <w:t xml:space="preserve">K Palmer </w:t>
            </w:r>
            <w:r w:rsidR="00884E65" w:rsidRPr="00941D70">
              <w:rPr>
                <w:rFonts w:ascii="Verdana" w:eastAsia="Times New Roman" w:hAnsi="Verdana" w:cs="Times New Roman"/>
                <w:szCs w:val="24"/>
                <w:lang w:eastAsia="en-GB"/>
              </w:rPr>
              <w:t xml:space="preserve">advised that she </w:t>
            </w:r>
            <w:r w:rsidR="00502B94" w:rsidRPr="00941D70">
              <w:rPr>
                <w:rFonts w:ascii="Verdana" w:eastAsia="Times New Roman" w:hAnsi="Verdana" w:cs="Times New Roman"/>
                <w:szCs w:val="24"/>
                <w:lang w:eastAsia="en-GB"/>
              </w:rPr>
              <w:t>had visited services and expressed</w:t>
            </w:r>
            <w:r w:rsidRPr="00941D70">
              <w:rPr>
                <w:rFonts w:ascii="Verdana" w:eastAsia="Times New Roman" w:hAnsi="Verdana" w:cs="Times New Roman"/>
                <w:szCs w:val="24"/>
                <w:lang w:eastAsia="en-GB"/>
              </w:rPr>
              <w:t xml:space="preserve"> gratitude to staff for their commitment despite </w:t>
            </w:r>
            <w:r w:rsidR="00884E65" w:rsidRPr="00941D70">
              <w:rPr>
                <w:rFonts w:ascii="Verdana" w:eastAsia="Times New Roman" w:hAnsi="Verdana" w:cs="Times New Roman"/>
                <w:szCs w:val="24"/>
                <w:lang w:eastAsia="en-GB"/>
              </w:rPr>
              <w:t xml:space="preserve">the pressures being experienced on </w:t>
            </w:r>
            <w:r w:rsidRPr="00941D70">
              <w:rPr>
                <w:rFonts w:ascii="Verdana" w:eastAsia="Times New Roman" w:hAnsi="Verdana" w:cs="Times New Roman"/>
                <w:szCs w:val="24"/>
                <w:lang w:eastAsia="en-GB"/>
              </w:rPr>
              <w:t xml:space="preserve">Ward </w:t>
            </w:r>
            <w:r w:rsidR="00F40044" w:rsidRPr="00941D70">
              <w:rPr>
                <w:rFonts w:ascii="Verdana" w:eastAsia="Times New Roman" w:hAnsi="Verdana" w:cs="Times New Roman"/>
                <w:szCs w:val="24"/>
                <w:lang w:eastAsia="en-GB"/>
              </w:rPr>
              <w:t>14.</w:t>
            </w:r>
            <w:r w:rsidR="00502B94" w:rsidRPr="00941D70">
              <w:rPr>
                <w:rFonts w:ascii="Verdana" w:eastAsia="Times New Roman" w:hAnsi="Verdana" w:cs="Times New Roman"/>
                <w:szCs w:val="24"/>
                <w:lang w:eastAsia="en-GB"/>
              </w:rPr>
              <w:t xml:space="preserve"> </w:t>
            </w:r>
            <w:r w:rsidR="00884E65" w:rsidRPr="00941D70">
              <w:rPr>
                <w:rFonts w:ascii="Verdana" w:eastAsia="Times New Roman" w:hAnsi="Verdana" w:cs="Times New Roman"/>
                <w:szCs w:val="24"/>
                <w:lang w:eastAsia="en-GB"/>
              </w:rPr>
              <w:t xml:space="preserve">K Palmer </w:t>
            </w:r>
            <w:r w:rsidRPr="00941D70">
              <w:rPr>
                <w:rFonts w:ascii="Verdana" w:eastAsia="Times New Roman" w:hAnsi="Verdana" w:cs="Times New Roman"/>
                <w:szCs w:val="24"/>
                <w:lang w:eastAsia="en-GB"/>
              </w:rPr>
              <w:t>requested an update on the patient relocation issue presented at the last Committee meeting.</w:t>
            </w:r>
            <w:r w:rsidRPr="00941D70">
              <w:rPr>
                <w:rFonts w:ascii="Verdana" w:eastAsia="Times New Roman" w:hAnsi="Verdana" w:cs="Times New Roman"/>
                <w:sz w:val="20"/>
                <w:szCs w:val="24"/>
                <w:lang w:eastAsia="en-GB"/>
              </w:rPr>
              <w:t xml:space="preserve"> </w:t>
            </w:r>
            <w:r w:rsidRPr="00941D70">
              <w:rPr>
                <w:rFonts w:ascii="Verdana" w:eastAsia="Times New Roman" w:hAnsi="Verdana" w:cs="Times New Roman"/>
                <w:szCs w:val="24"/>
                <w:lang w:eastAsia="en-GB"/>
              </w:rPr>
              <w:t xml:space="preserve">R Goodwin </w:t>
            </w:r>
            <w:r w:rsidR="00F40044" w:rsidRPr="00941D70">
              <w:rPr>
                <w:rFonts w:ascii="Verdana" w:eastAsia="Times New Roman" w:hAnsi="Verdana" w:cs="Times New Roman"/>
                <w:szCs w:val="24"/>
                <w:lang w:eastAsia="en-GB"/>
              </w:rPr>
              <w:t>advised that</w:t>
            </w:r>
            <w:r w:rsidRPr="00941D70">
              <w:rPr>
                <w:rFonts w:ascii="Verdana" w:eastAsia="Times New Roman" w:hAnsi="Verdana" w:cs="Times New Roman"/>
                <w:szCs w:val="24"/>
                <w:lang w:eastAsia="en-GB"/>
              </w:rPr>
              <w:t xml:space="preserve"> the team is currently exploring </w:t>
            </w:r>
            <w:r w:rsidR="00941D70" w:rsidRPr="00941D70">
              <w:rPr>
                <w:rFonts w:ascii="Verdana" w:eastAsia="Times New Roman" w:hAnsi="Verdana" w:cs="Times New Roman"/>
                <w:szCs w:val="24"/>
                <w:lang w:eastAsia="en-GB"/>
              </w:rPr>
              <w:t>moving</w:t>
            </w:r>
            <w:r w:rsidR="00941D70" w:rsidRPr="00941D70">
              <w:rPr>
                <w:rStyle w:val="ui-provider"/>
                <w:rFonts w:ascii="Verdana" w:hAnsi="Verdana"/>
              </w:rPr>
              <w:t xml:space="preserve"> patients in and out of ward 21 via an alternative entrance so that patients do not have to b</w:t>
            </w:r>
            <w:r w:rsidR="00941D70">
              <w:rPr>
                <w:rStyle w:val="ui-provider"/>
                <w:rFonts w:ascii="Verdana" w:hAnsi="Verdana"/>
              </w:rPr>
              <w:t>e escorted through the hospital.</w:t>
            </w:r>
          </w:p>
          <w:p w14:paraId="4A21219A" w14:textId="77777777" w:rsidR="00CB632B" w:rsidRDefault="00CB632B" w:rsidP="00975636">
            <w:pPr>
              <w:jc w:val="both"/>
              <w:rPr>
                <w:rFonts w:ascii="Verdana" w:eastAsia="Times New Roman" w:hAnsi="Verdana" w:cs="Tahoma"/>
                <w:lang w:eastAsia="en-GB"/>
              </w:rPr>
            </w:pPr>
          </w:p>
          <w:p w14:paraId="7412DECB" w14:textId="77777777" w:rsidR="00975636" w:rsidRPr="002214A0" w:rsidRDefault="00975636" w:rsidP="00975636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The Operational Group report was </w:t>
            </w:r>
            <w:r w:rsidRPr="00975636">
              <w:rPr>
                <w:rFonts w:ascii="Verdana" w:hAnsi="Verdana"/>
                <w:b/>
              </w:rPr>
              <w:t>NOTED</w:t>
            </w:r>
            <w:r>
              <w:rPr>
                <w:rFonts w:ascii="Verdana" w:hAnsi="Verdana"/>
              </w:rPr>
              <w:t>.</w:t>
            </w:r>
          </w:p>
        </w:tc>
      </w:tr>
      <w:tr w:rsidR="0073049E" w:rsidRPr="002214A0" w14:paraId="343F6CC3" w14:textId="77777777" w:rsidTr="00C70D4E">
        <w:tc>
          <w:tcPr>
            <w:tcW w:w="1565" w:type="dxa"/>
          </w:tcPr>
          <w:p w14:paraId="1CFA1B56" w14:textId="77777777" w:rsidR="00E2571B" w:rsidRPr="002214A0" w:rsidRDefault="00071CE9" w:rsidP="0073049E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  <w:r w:rsidRPr="002214A0">
              <w:rPr>
                <w:rFonts w:ascii="Verdana" w:hAnsi="Verdana" w:cstheme="minorHAnsi"/>
                <w:b/>
              </w:rPr>
              <w:t>4.1.</w:t>
            </w:r>
            <w:r w:rsidR="00C70D4E">
              <w:rPr>
                <w:rFonts w:ascii="Verdana" w:hAnsi="Verdana" w:cstheme="minorHAnsi"/>
                <w:b/>
              </w:rPr>
              <w:t>1</w:t>
            </w:r>
          </w:p>
          <w:p w14:paraId="41F778D3" w14:textId="77777777" w:rsidR="00E2571B" w:rsidRPr="002214A0" w:rsidRDefault="00E2571B" w:rsidP="0073049E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14:paraId="4DE31489" w14:textId="77777777" w:rsidR="00E2571B" w:rsidRPr="002214A0" w:rsidRDefault="00E2571B" w:rsidP="0073049E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14:paraId="1B97BC77" w14:textId="77777777" w:rsidR="00747145" w:rsidRDefault="00747145" w:rsidP="0073049E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14:paraId="2725DBE7" w14:textId="77777777" w:rsidR="00747145" w:rsidRPr="002214A0" w:rsidRDefault="00747145" w:rsidP="0073049E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</w:tc>
        <w:tc>
          <w:tcPr>
            <w:tcW w:w="8641" w:type="dxa"/>
            <w:gridSpan w:val="2"/>
          </w:tcPr>
          <w:p w14:paraId="7271E902" w14:textId="77777777" w:rsidR="0073049E" w:rsidRPr="002214A0" w:rsidRDefault="00071CE9" w:rsidP="0073049E">
            <w:pPr>
              <w:rPr>
                <w:rFonts w:ascii="Verdana" w:hAnsi="Verdana" w:cs="Arial"/>
                <w:b/>
              </w:rPr>
            </w:pPr>
            <w:r w:rsidRPr="002214A0">
              <w:rPr>
                <w:rFonts w:ascii="Verdana" w:hAnsi="Verdana" w:cs="Arial"/>
                <w:b/>
              </w:rPr>
              <w:t xml:space="preserve">Deep Dive – Section 117 Aftercare – Use and Code of Practice Compliance in CTM </w:t>
            </w:r>
          </w:p>
          <w:p w14:paraId="1704E57E" w14:textId="77777777" w:rsidR="00F64472" w:rsidRPr="002214A0" w:rsidRDefault="00F64472" w:rsidP="00AD39D1">
            <w:pPr>
              <w:rPr>
                <w:rFonts w:ascii="Verdana" w:hAnsi="Verdana" w:cs="Arial"/>
                <w:color w:val="000000" w:themeColor="text1"/>
              </w:rPr>
            </w:pPr>
          </w:p>
          <w:p w14:paraId="31E4DEAD" w14:textId="77777777" w:rsidR="00303398" w:rsidRPr="00502B94" w:rsidRDefault="00975636" w:rsidP="00884E65">
            <w:pPr>
              <w:rPr>
                <w:rFonts w:ascii="Verdana" w:eastAsia="Times New Roman" w:hAnsi="Verdana" w:cs="Times New Roman"/>
                <w:lang w:eastAsia="en-GB"/>
              </w:rPr>
            </w:pPr>
            <w:r w:rsidRPr="00975636">
              <w:rPr>
                <w:rFonts w:ascii="Verdana" w:eastAsia="Times New Roman" w:hAnsi="Verdana" w:cs="Times New Roman"/>
                <w:lang w:eastAsia="en-GB"/>
              </w:rPr>
              <w:t xml:space="preserve">The item </w:t>
            </w:r>
            <w:r w:rsidR="00683CF8">
              <w:rPr>
                <w:rFonts w:ascii="Verdana" w:eastAsia="Times New Roman" w:hAnsi="Verdana" w:cs="Times New Roman"/>
                <w:lang w:eastAsia="en-GB"/>
              </w:rPr>
              <w:t xml:space="preserve">has </w:t>
            </w:r>
            <w:r w:rsidRPr="00975636">
              <w:rPr>
                <w:rFonts w:ascii="Verdana" w:eastAsia="Times New Roman" w:hAnsi="Verdana" w:cs="Times New Roman"/>
                <w:lang w:eastAsia="en-GB"/>
              </w:rPr>
              <w:t>been deferred to the next meeting</w:t>
            </w:r>
            <w:r w:rsidR="00884E65">
              <w:rPr>
                <w:rFonts w:ascii="Verdana" w:eastAsia="Times New Roman" w:hAnsi="Verdana" w:cs="Times New Roman"/>
                <w:lang w:eastAsia="en-GB"/>
              </w:rPr>
              <w:t>.</w:t>
            </w:r>
          </w:p>
        </w:tc>
      </w:tr>
      <w:tr w:rsidR="0073049E" w:rsidRPr="002214A0" w14:paraId="21A7EA18" w14:textId="77777777" w:rsidTr="00C70D4E">
        <w:tc>
          <w:tcPr>
            <w:tcW w:w="1565" w:type="dxa"/>
          </w:tcPr>
          <w:p w14:paraId="003C4D7C" w14:textId="77777777" w:rsidR="0073049E" w:rsidRPr="002214A0" w:rsidRDefault="00071CE9" w:rsidP="004F7EA7">
            <w:pPr>
              <w:tabs>
                <w:tab w:val="left" w:pos="1395"/>
              </w:tabs>
              <w:jc w:val="both"/>
              <w:rPr>
                <w:rFonts w:ascii="Verdana" w:hAnsi="Verdana" w:cstheme="minorHAnsi"/>
                <w:b/>
              </w:rPr>
            </w:pPr>
            <w:r w:rsidRPr="002214A0">
              <w:rPr>
                <w:rFonts w:ascii="Verdana" w:hAnsi="Verdana" w:cstheme="minorHAnsi"/>
                <w:b/>
              </w:rPr>
              <w:t>4.2</w:t>
            </w:r>
          </w:p>
          <w:p w14:paraId="24753CF4" w14:textId="77777777" w:rsidR="00747145" w:rsidRPr="002214A0" w:rsidRDefault="00747145" w:rsidP="004F7EA7">
            <w:pPr>
              <w:tabs>
                <w:tab w:val="left" w:pos="1395"/>
              </w:tabs>
              <w:jc w:val="both"/>
              <w:rPr>
                <w:rFonts w:ascii="Verdana" w:hAnsi="Verdana" w:cstheme="minorHAnsi"/>
                <w:b/>
              </w:rPr>
            </w:pPr>
          </w:p>
          <w:p w14:paraId="40B02B3E" w14:textId="77777777" w:rsidR="00747145" w:rsidRPr="002214A0" w:rsidRDefault="00747145" w:rsidP="004F7EA7">
            <w:pPr>
              <w:tabs>
                <w:tab w:val="left" w:pos="1395"/>
              </w:tabs>
              <w:jc w:val="both"/>
              <w:rPr>
                <w:rFonts w:ascii="Verdana" w:hAnsi="Verdana" w:cstheme="minorHAnsi"/>
                <w:b/>
              </w:rPr>
            </w:pPr>
          </w:p>
          <w:p w14:paraId="4177C024" w14:textId="77777777" w:rsidR="00747145" w:rsidRPr="002214A0" w:rsidRDefault="00747145" w:rsidP="004F7EA7">
            <w:pPr>
              <w:tabs>
                <w:tab w:val="left" w:pos="1395"/>
              </w:tabs>
              <w:jc w:val="both"/>
              <w:rPr>
                <w:rFonts w:ascii="Verdana" w:hAnsi="Verdana" w:cstheme="minorHAnsi"/>
                <w:b/>
              </w:rPr>
            </w:pPr>
          </w:p>
          <w:p w14:paraId="2A12FE05" w14:textId="77777777" w:rsidR="00747145" w:rsidRPr="002214A0" w:rsidRDefault="00747145" w:rsidP="004F7EA7">
            <w:pPr>
              <w:tabs>
                <w:tab w:val="left" w:pos="1395"/>
              </w:tabs>
              <w:jc w:val="both"/>
              <w:rPr>
                <w:rFonts w:ascii="Verdana" w:hAnsi="Verdana" w:cstheme="minorHAnsi"/>
                <w:b/>
              </w:rPr>
            </w:pPr>
          </w:p>
          <w:p w14:paraId="35A7D099" w14:textId="77777777" w:rsidR="00747145" w:rsidRPr="002214A0" w:rsidRDefault="00747145" w:rsidP="004F7EA7">
            <w:pPr>
              <w:tabs>
                <w:tab w:val="left" w:pos="1395"/>
              </w:tabs>
              <w:jc w:val="both"/>
              <w:rPr>
                <w:rFonts w:ascii="Verdana" w:hAnsi="Verdana" w:cstheme="minorHAnsi"/>
                <w:b/>
              </w:rPr>
            </w:pPr>
          </w:p>
          <w:p w14:paraId="01FA3BB4" w14:textId="77777777" w:rsidR="00416D7B" w:rsidRPr="002214A0" w:rsidRDefault="00416D7B" w:rsidP="004F7EA7">
            <w:pPr>
              <w:tabs>
                <w:tab w:val="left" w:pos="1395"/>
              </w:tabs>
              <w:jc w:val="both"/>
              <w:rPr>
                <w:rFonts w:ascii="Verdana" w:hAnsi="Verdana" w:cstheme="minorHAnsi"/>
                <w:b/>
              </w:rPr>
            </w:pPr>
          </w:p>
          <w:p w14:paraId="77D10BC1" w14:textId="77777777" w:rsidR="00416D7B" w:rsidRPr="002214A0" w:rsidRDefault="00416D7B" w:rsidP="004F7EA7">
            <w:pPr>
              <w:tabs>
                <w:tab w:val="left" w:pos="1395"/>
              </w:tabs>
              <w:jc w:val="both"/>
              <w:rPr>
                <w:rFonts w:ascii="Verdana" w:hAnsi="Verdana" w:cstheme="minorHAnsi"/>
                <w:b/>
              </w:rPr>
            </w:pPr>
          </w:p>
          <w:p w14:paraId="29BCE121" w14:textId="77777777" w:rsidR="004B4900" w:rsidRPr="002214A0" w:rsidRDefault="004B4900" w:rsidP="004F7EA7">
            <w:pPr>
              <w:tabs>
                <w:tab w:val="left" w:pos="1395"/>
              </w:tabs>
              <w:jc w:val="both"/>
              <w:rPr>
                <w:rFonts w:ascii="Verdana" w:hAnsi="Verdana" w:cstheme="minorHAnsi"/>
              </w:rPr>
            </w:pPr>
          </w:p>
          <w:p w14:paraId="4E157CB0" w14:textId="77777777" w:rsidR="00F64472" w:rsidRPr="002214A0" w:rsidRDefault="00F64472" w:rsidP="004F7EA7">
            <w:pPr>
              <w:tabs>
                <w:tab w:val="left" w:pos="1395"/>
              </w:tabs>
              <w:jc w:val="both"/>
              <w:rPr>
                <w:rFonts w:ascii="Verdana" w:hAnsi="Verdana" w:cstheme="minorHAnsi"/>
              </w:rPr>
            </w:pPr>
          </w:p>
          <w:p w14:paraId="295D53A4" w14:textId="77777777" w:rsidR="00F64472" w:rsidRPr="002214A0" w:rsidRDefault="00F64472" w:rsidP="004F7EA7">
            <w:pPr>
              <w:tabs>
                <w:tab w:val="left" w:pos="1395"/>
              </w:tabs>
              <w:jc w:val="both"/>
              <w:rPr>
                <w:rFonts w:ascii="Verdana" w:hAnsi="Verdana" w:cstheme="minorHAnsi"/>
              </w:rPr>
            </w:pPr>
          </w:p>
          <w:p w14:paraId="7C5E7D09" w14:textId="77777777" w:rsidR="002214A0" w:rsidRPr="002214A0" w:rsidRDefault="002214A0" w:rsidP="004F7EA7">
            <w:pPr>
              <w:tabs>
                <w:tab w:val="left" w:pos="1395"/>
              </w:tabs>
              <w:jc w:val="both"/>
              <w:rPr>
                <w:rFonts w:ascii="Verdana" w:hAnsi="Verdana" w:cstheme="minorHAnsi"/>
              </w:rPr>
            </w:pPr>
          </w:p>
          <w:p w14:paraId="4FEFC6E4" w14:textId="77777777" w:rsidR="002214A0" w:rsidRPr="002214A0" w:rsidRDefault="002214A0" w:rsidP="004F7EA7">
            <w:pPr>
              <w:tabs>
                <w:tab w:val="left" w:pos="1395"/>
              </w:tabs>
              <w:jc w:val="both"/>
              <w:rPr>
                <w:rFonts w:ascii="Verdana" w:hAnsi="Verdana" w:cstheme="minorHAnsi"/>
              </w:rPr>
            </w:pPr>
          </w:p>
          <w:p w14:paraId="3CAE0626" w14:textId="77777777" w:rsidR="002214A0" w:rsidRPr="002214A0" w:rsidRDefault="002214A0" w:rsidP="004F7EA7">
            <w:pPr>
              <w:tabs>
                <w:tab w:val="left" w:pos="1395"/>
              </w:tabs>
              <w:jc w:val="both"/>
              <w:rPr>
                <w:rFonts w:ascii="Verdana" w:hAnsi="Verdana" w:cstheme="minorHAnsi"/>
              </w:rPr>
            </w:pPr>
          </w:p>
          <w:p w14:paraId="7B2EBA2A" w14:textId="77777777" w:rsidR="002214A0" w:rsidRPr="002214A0" w:rsidRDefault="002214A0" w:rsidP="004F7EA7">
            <w:pPr>
              <w:tabs>
                <w:tab w:val="left" w:pos="1395"/>
              </w:tabs>
              <w:jc w:val="both"/>
              <w:rPr>
                <w:rFonts w:ascii="Verdana" w:hAnsi="Verdana" w:cstheme="minorHAnsi"/>
              </w:rPr>
            </w:pPr>
          </w:p>
          <w:p w14:paraId="4AA8DFB5" w14:textId="77777777" w:rsidR="002214A0" w:rsidRPr="002214A0" w:rsidRDefault="002214A0" w:rsidP="004F7EA7">
            <w:pPr>
              <w:tabs>
                <w:tab w:val="left" w:pos="1395"/>
              </w:tabs>
              <w:jc w:val="both"/>
              <w:rPr>
                <w:rFonts w:ascii="Verdana" w:hAnsi="Verdana" w:cstheme="minorHAnsi"/>
              </w:rPr>
            </w:pPr>
          </w:p>
          <w:p w14:paraId="4B9B05BC" w14:textId="77777777" w:rsidR="002214A0" w:rsidRPr="002214A0" w:rsidRDefault="002214A0" w:rsidP="004F7EA7">
            <w:pPr>
              <w:tabs>
                <w:tab w:val="left" w:pos="1395"/>
              </w:tabs>
              <w:jc w:val="both"/>
              <w:rPr>
                <w:rFonts w:ascii="Verdana" w:hAnsi="Verdana" w:cstheme="minorHAnsi"/>
              </w:rPr>
            </w:pPr>
          </w:p>
          <w:p w14:paraId="1537D51E" w14:textId="77777777" w:rsidR="002214A0" w:rsidRPr="002214A0" w:rsidRDefault="002214A0" w:rsidP="004F7EA7">
            <w:pPr>
              <w:tabs>
                <w:tab w:val="left" w:pos="1395"/>
              </w:tabs>
              <w:jc w:val="both"/>
              <w:rPr>
                <w:rFonts w:ascii="Verdana" w:hAnsi="Verdana" w:cstheme="minorHAnsi"/>
              </w:rPr>
            </w:pPr>
          </w:p>
          <w:p w14:paraId="19F78EE2" w14:textId="77777777" w:rsidR="002214A0" w:rsidRPr="002214A0" w:rsidRDefault="002214A0" w:rsidP="004F7EA7">
            <w:pPr>
              <w:tabs>
                <w:tab w:val="left" w:pos="1395"/>
              </w:tabs>
              <w:jc w:val="both"/>
              <w:rPr>
                <w:rFonts w:ascii="Verdana" w:hAnsi="Verdana" w:cstheme="minorHAnsi"/>
              </w:rPr>
            </w:pPr>
          </w:p>
          <w:p w14:paraId="4931234E" w14:textId="77777777" w:rsidR="002214A0" w:rsidRPr="002214A0" w:rsidRDefault="002214A0" w:rsidP="004F7EA7">
            <w:pPr>
              <w:tabs>
                <w:tab w:val="left" w:pos="1395"/>
              </w:tabs>
              <w:jc w:val="both"/>
              <w:rPr>
                <w:rFonts w:ascii="Verdana" w:hAnsi="Verdana" w:cstheme="minorHAnsi"/>
              </w:rPr>
            </w:pPr>
          </w:p>
          <w:p w14:paraId="7D2451CE" w14:textId="77777777" w:rsidR="002214A0" w:rsidRPr="002214A0" w:rsidRDefault="002214A0" w:rsidP="004F7EA7">
            <w:pPr>
              <w:tabs>
                <w:tab w:val="left" w:pos="1395"/>
              </w:tabs>
              <w:jc w:val="both"/>
              <w:rPr>
                <w:rFonts w:ascii="Verdana" w:hAnsi="Verdana" w:cstheme="minorHAnsi"/>
              </w:rPr>
            </w:pPr>
          </w:p>
          <w:p w14:paraId="7563504E" w14:textId="77777777" w:rsidR="002214A0" w:rsidRPr="002214A0" w:rsidRDefault="002214A0" w:rsidP="004F7EA7">
            <w:pPr>
              <w:tabs>
                <w:tab w:val="left" w:pos="1395"/>
              </w:tabs>
              <w:jc w:val="both"/>
              <w:rPr>
                <w:rFonts w:ascii="Verdana" w:hAnsi="Verdana" w:cstheme="minorHAnsi"/>
              </w:rPr>
            </w:pPr>
          </w:p>
          <w:p w14:paraId="7E0CC5EE" w14:textId="77777777" w:rsidR="002214A0" w:rsidRPr="002214A0" w:rsidRDefault="002214A0" w:rsidP="004F7EA7">
            <w:pPr>
              <w:tabs>
                <w:tab w:val="left" w:pos="1395"/>
              </w:tabs>
              <w:jc w:val="both"/>
              <w:rPr>
                <w:rFonts w:ascii="Verdana" w:hAnsi="Verdana" w:cstheme="minorHAnsi"/>
              </w:rPr>
            </w:pPr>
          </w:p>
          <w:p w14:paraId="4B123691" w14:textId="77777777" w:rsidR="002214A0" w:rsidRPr="002214A0" w:rsidRDefault="002214A0" w:rsidP="004F7EA7">
            <w:pPr>
              <w:tabs>
                <w:tab w:val="left" w:pos="1395"/>
              </w:tabs>
              <w:jc w:val="both"/>
              <w:rPr>
                <w:rFonts w:ascii="Verdana" w:hAnsi="Verdana" w:cstheme="minorHAnsi"/>
              </w:rPr>
            </w:pPr>
          </w:p>
          <w:p w14:paraId="14C4434D" w14:textId="77777777" w:rsidR="002214A0" w:rsidRPr="002214A0" w:rsidRDefault="002214A0" w:rsidP="004F7EA7">
            <w:pPr>
              <w:tabs>
                <w:tab w:val="left" w:pos="1395"/>
              </w:tabs>
              <w:jc w:val="both"/>
              <w:rPr>
                <w:rFonts w:ascii="Verdana" w:hAnsi="Verdana" w:cstheme="minorHAnsi"/>
              </w:rPr>
            </w:pPr>
          </w:p>
          <w:p w14:paraId="4856A6A8" w14:textId="77777777" w:rsidR="002214A0" w:rsidRPr="002214A0" w:rsidRDefault="002214A0" w:rsidP="004F7EA7">
            <w:pPr>
              <w:tabs>
                <w:tab w:val="left" w:pos="1395"/>
              </w:tabs>
              <w:jc w:val="both"/>
              <w:rPr>
                <w:rFonts w:ascii="Verdana" w:hAnsi="Verdana" w:cstheme="minorHAnsi"/>
              </w:rPr>
            </w:pPr>
          </w:p>
          <w:p w14:paraId="3F445206" w14:textId="77777777" w:rsidR="002214A0" w:rsidRPr="002214A0" w:rsidRDefault="002214A0" w:rsidP="004F7EA7">
            <w:pPr>
              <w:tabs>
                <w:tab w:val="left" w:pos="1395"/>
              </w:tabs>
              <w:jc w:val="both"/>
              <w:rPr>
                <w:rFonts w:ascii="Verdana" w:hAnsi="Verdana" w:cstheme="minorHAnsi"/>
              </w:rPr>
            </w:pPr>
          </w:p>
          <w:p w14:paraId="3B0B8599" w14:textId="77777777" w:rsidR="002214A0" w:rsidRPr="002214A0" w:rsidRDefault="002214A0" w:rsidP="004F7EA7">
            <w:pPr>
              <w:tabs>
                <w:tab w:val="left" w:pos="1395"/>
              </w:tabs>
              <w:jc w:val="both"/>
              <w:rPr>
                <w:rFonts w:ascii="Verdana" w:hAnsi="Verdana" w:cstheme="minorHAnsi"/>
              </w:rPr>
            </w:pPr>
          </w:p>
          <w:p w14:paraId="44111B1E" w14:textId="77777777" w:rsidR="00725B5C" w:rsidRDefault="00725B5C" w:rsidP="004F7EA7">
            <w:pPr>
              <w:tabs>
                <w:tab w:val="left" w:pos="1395"/>
              </w:tabs>
              <w:jc w:val="both"/>
              <w:rPr>
                <w:rFonts w:ascii="Verdana" w:hAnsi="Verdana" w:cstheme="minorHAnsi"/>
              </w:rPr>
            </w:pPr>
          </w:p>
          <w:p w14:paraId="5F4A3440" w14:textId="77777777" w:rsidR="00747145" w:rsidRPr="002214A0" w:rsidRDefault="00747145" w:rsidP="004F7EA7">
            <w:pPr>
              <w:tabs>
                <w:tab w:val="left" w:pos="1395"/>
              </w:tabs>
              <w:jc w:val="both"/>
              <w:rPr>
                <w:rFonts w:ascii="Verdana" w:hAnsi="Verdana" w:cstheme="minorHAnsi"/>
              </w:rPr>
            </w:pPr>
            <w:r w:rsidRPr="002214A0">
              <w:rPr>
                <w:rFonts w:ascii="Verdana" w:hAnsi="Verdana" w:cstheme="minorHAnsi"/>
              </w:rPr>
              <w:t xml:space="preserve">Resolution </w:t>
            </w:r>
          </w:p>
          <w:p w14:paraId="3CC359BC" w14:textId="77777777" w:rsidR="00747145" w:rsidRDefault="00747145" w:rsidP="004F7EA7">
            <w:pPr>
              <w:tabs>
                <w:tab w:val="left" w:pos="1395"/>
              </w:tabs>
              <w:jc w:val="both"/>
              <w:rPr>
                <w:rFonts w:ascii="Verdana" w:hAnsi="Verdana" w:cstheme="minorHAnsi"/>
              </w:rPr>
            </w:pPr>
          </w:p>
          <w:p w14:paraId="2D565D03" w14:textId="77777777" w:rsidR="00747145" w:rsidRPr="002214A0" w:rsidRDefault="00747145" w:rsidP="004F7EA7">
            <w:pPr>
              <w:tabs>
                <w:tab w:val="left" w:pos="1395"/>
              </w:tabs>
              <w:jc w:val="both"/>
              <w:rPr>
                <w:rFonts w:ascii="Verdana" w:hAnsi="Verdana" w:cstheme="minorHAnsi"/>
              </w:rPr>
            </w:pPr>
          </w:p>
        </w:tc>
        <w:tc>
          <w:tcPr>
            <w:tcW w:w="8641" w:type="dxa"/>
            <w:gridSpan w:val="2"/>
          </w:tcPr>
          <w:p w14:paraId="653AFC27" w14:textId="77777777" w:rsidR="00747145" w:rsidRPr="002214A0" w:rsidRDefault="00071CE9" w:rsidP="004F7EA7">
            <w:pPr>
              <w:jc w:val="both"/>
              <w:rPr>
                <w:rFonts w:ascii="Verdana" w:hAnsi="Verdana" w:cs="Arial"/>
                <w:b/>
              </w:rPr>
            </w:pPr>
            <w:r w:rsidRPr="002214A0">
              <w:rPr>
                <w:rFonts w:ascii="Verdana" w:hAnsi="Verdana" w:cs="Arial"/>
                <w:b/>
              </w:rPr>
              <w:lastRenderedPageBreak/>
              <w:t xml:space="preserve">MHA Quarterly activity report </w:t>
            </w:r>
            <w:r w:rsidR="004B4900" w:rsidRPr="002214A0">
              <w:rPr>
                <w:rFonts w:ascii="Verdana" w:hAnsi="Verdana" w:cs="Arial"/>
                <w:b/>
              </w:rPr>
              <w:t xml:space="preserve">– Breaches / Analysis of unlawful detention </w:t>
            </w:r>
          </w:p>
          <w:p w14:paraId="22E8499F" w14:textId="77777777" w:rsidR="00252EB7" w:rsidRPr="002214A0" w:rsidRDefault="00252EB7" w:rsidP="004F7EA7">
            <w:pPr>
              <w:jc w:val="both"/>
              <w:rPr>
                <w:rFonts w:ascii="Verdana" w:hAnsi="Verdana" w:cs="Tahoma"/>
                <w:color w:val="000000" w:themeColor="text1"/>
              </w:rPr>
            </w:pPr>
          </w:p>
          <w:p w14:paraId="445D305A" w14:textId="77777777" w:rsidR="001B3A60" w:rsidRDefault="006D4E5E" w:rsidP="00592D5E">
            <w:pPr>
              <w:spacing w:after="200" w:line="276" w:lineRule="auto"/>
              <w:rPr>
                <w:rFonts w:ascii="Verdana" w:eastAsia="Times New Roman" w:hAnsi="Verdana" w:cs="Times New Roman"/>
                <w:szCs w:val="24"/>
                <w:lang w:eastAsia="en-GB"/>
              </w:rPr>
            </w:pPr>
            <w:r w:rsidRPr="005848A9">
              <w:rPr>
                <w:rFonts w:ascii="Verdana" w:eastAsia="Times New Roman" w:hAnsi="Verdana" w:cs="Times New Roman"/>
                <w:szCs w:val="24"/>
                <w:lang w:eastAsia="en-GB"/>
              </w:rPr>
              <w:t>R Goodwin presented a report on Quarter 3 MHA activity for Adult, Older Persons, and C</w:t>
            </w:r>
            <w:r w:rsidR="00EC32F5" w:rsidRPr="005848A9">
              <w:rPr>
                <w:rFonts w:ascii="Verdana" w:eastAsia="Times New Roman" w:hAnsi="Verdana" w:cs="Times New Roman"/>
                <w:szCs w:val="24"/>
                <w:lang w:eastAsia="en-GB"/>
              </w:rPr>
              <w:t xml:space="preserve">hild and </w:t>
            </w:r>
            <w:r w:rsidRPr="005848A9">
              <w:rPr>
                <w:rFonts w:ascii="Verdana" w:eastAsia="Times New Roman" w:hAnsi="Verdana" w:cs="Times New Roman"/>
                <w:szCs w:val="24"/>
                <w:lang w:eastAsia="en-GB"/>
              </w:rPr>
              <w:t>A</w:t>
            </w:r>
            <w:r w:rsidR="00EC32F5" w:rsidRPr="005848A9">
              <w:rPr>
                <w:rFonts w:ascii="Verdana" w:eastAsia="Times New Roman" w:hAnsi="Verdana" w:cs="Times New Roman"/>
                <w:szCs w:val="24"/>
                <w:lang w:eastAsia="en-GB"/>
              </w:rPr>
              <w:t xml:space="preserve">dult </w:t>
            </w:r>
            <w:r w:rsidRPr="005848A9">
              <w:rPr>
                <w:rFonts w:ascii="Verdana" w:eastAsia="Times New Roman" w:hAnsi="Verdana" w:cs="Times New Roman"/>
                <w:szCs w:val="24"/>
                <w:lang w:eastAsia="en-GB"/>
              </w:rPr>
              <w:t>M</w:t>
            </w:r>
            <w:r w:rsidR="00EC32F5" w:rsidRPr="005848A9">
              <w:rPr>
                <w:rFonts w:ascii="Verdana" w:eastAsia="Times New Roman" w:hAnsi="Verdana" w:cs="Times New Roman"/>
                <w:szCs w:val="24"/>
                <w:lang w:eastAsia="en-GB"/>
              </w:rPr>
              <w:t xml:space="preserve">ental </w:t>
            </w:r>
            <w:r w:rsidRPr="005848A9">
              <w:rPr>
                <w:rFonts w:ascii="Verdana" w:eastAsia="Times New Roman" w:hAnsi="Verdana" w:cs="Times New Roman"/>
                <w:szCs w:val="24"/>
                <w:lang w:eastAsia="en-GB"/>
              </w:rPr>
              <w:t>H</w:t>
            </w:r>
            <w:r w:rsidR="00EC32F5" w:rsidRPr="005848A9">
              <w:rPr>
                <w:rFonts w:ascii="Verdana" w:eastAsia="Times New Roman" w:hAnsi="Verdana" w:cs="Times New Roman"/>
                <w:szCs w:val="24"/>
                <w:lang w:eastAsia="en-GB"/>
              </w:rPr>
              <w:t xml:space="preserve">ealth </w:t>
            </w:r>
            <w:r w:rsidRPr="005848A9">
              <w:rPr>
                <w:rFonts w:ascii="Verdana" w:eastAsia="Times New Roman" w:hAnsi="Verdana" w:cs="Times New Roman"/>
                <w:szCs w:val="24"/>
                <w:lang w:eastAsia="en-GB"/>
              </w:rPr>
              <w:t>S</w:t>
            </w:r>
            <w:r w:rsidR="00EC32F5" w:rsidRPr="005848A9">
              <w:rPr>
                <w:rFonts w:ascii="Verdana" w:eastAsia="Times New Roman" w:hAnsi="Verdana" w:cs="Times New Roman"/>
                <w:szCs w:val="24"/>
                <w:lang w:eastAsia="en-GB"/>
              </w:rPr>
              <w:t>ervices (CAHMS)</w:t>
            </w:r>
            <w:r w:rsidRPr="005848A9">
              <w:rPr>
                <w:rFonts w:ascii="Verdana" w:eastAsia="Times New Roman" w:hAnsi="Verdana" w:cs="Times New Roman"/>
                <w:szCs w:val="24"/>
                <w:lang w:eastAsia="en-GB"/>
              </w:rPr>
              <w:t xml:space="preserve">, highlighting two sections as defective </w:t>
            </w:r>
            <w:r w:rsidR="005848A9" w:rsidRPr="005848A9">
              <w:rPr>
                <w:rFonts w:ascii="Verdana" w:hAnsi="Verdana" w:cs="Arial"/>
              </w:rPr>
              <w:t>errors within CTMUHB during Q3 2023/24</w:t>
            </w:r>
            <w:r w:rsidR="005848A9">
              <w:rPr>
                <w:rFonts w:ascii="Verdana" w:hAnsi="Verdana" w:cs="Arial"/>
              </w:rPr>
              <w:t xml:space="preserve">, </w:t>
            </w:r>
            <w:r w:rsidR="005848A9" w:rsidRPr="005848A9">
              <w:rPr>
                <w:rFonts w:ascii="Verdana" w:hAnsi="Verdana" w:cs="Arial"/>
              </w:rPr>
              <w:t>1 Invalid Section</w:t>
            </w:r>
            <w:r w:rsidR="005848A9">
              <w:rPr>
                <w:rFonts w:ascii="Verdana" w:hAnsi="Verdana" w:cs="Arial"/>
              </w:rPr>
              <w:t xml:space="preserve"> 3</w:t>
            </w:r>
            <w:r w:rsidR="005848A9" w:rsidRPr="005848A9">
              <w:rPr>
                <w:rFonts w:ascii="Verdana" w:hAnsi="Verdana" w:cs="Arial"/>
              </w:rPr>
              <w:t xml:space="preserve"> </w:t>
            </w:r>
            <w:r w:rsidR="005848A9">
              <w:rPr>
                <w:rFonts w:ascii="Verdana" w:hAnsi="Verdana" w:cs="Arial"/>
              </w:rPr>
              <w:t xml:space="preserve">and </w:t>
            </w:r>
            <w:r w:rsidR="005848A9" w:rsidRPr="005848A9">
              <w:rPr>
                <w:rFonts w:ascii="Verdana" w:hAnsi="Verdana" w:cs="Arial"/>
              </w:rPr>
              <w:t>1 Invalid Section 5(2).</w:t>
            </w:r>
            <w:r w:rsidRPr="006D4E5E">
              <w:rPr>
                <w:rFonts w:ascii="Verdana" w:eastAsia="Times New Roman" w:hAnsi="Verdana" w:cs="Times New Roman"/>
                <w:szCs w:val="24"/>
                <w:lang w:eastAsia="en-GB"/>
              </w:rPr>
              <w:t xml:space="preserve"> </w:t>
            </w:r>
          </w:p>
          <w:p w14:paraId="4614D37F" w14:textId="77777777" w:rsidR="004F7EA7" w:rsidRPr="004F7EA7" w:rsidRDefault="004F7EA7" w:rsidP="004F7E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EA7">
              <w:rPr>
                <w:rFonts w:ascii="Verdana" w:eastAsia="Times New Roman" w:hAnsi="Verdana" w:cs="Times New Roman"/>
                <w:lang w:eastAsia="en-GB"/>
              </w:rPr>
              <w:t>G Hopkins raised concerns about medical practitioners</w:t>
            </w:r>
            <w:r>
              <w:rPr>
                <w:rFonts w:ascii="Verdana" w:eastAsia="Times New Roman" w:hAnsi="Verdana" w:cs="Times New Roman"/>
                <w:lang w:eastAsia="en-GB"/>
              </w:rPr>
              <w:t xml:space="preserve"> completing incorrect forms. R Goodwin emphasis</w:t>
            </w:r>
            <w:r w:rsidRPr="004F7EA7">
              <w:rPr>
                <w:rFonts w:ascii="Verdana" w:eastAsia="Times New Roman" w:hAnsi="Verdana" w:cs="Times New Roman"/>
                <w:lang w:eastAsia="en-GB"/>
              </w:rPr>
              <w:t xml:space="preserve">ed the need for careful scrutiny of applications to prevent </w:t>
            </w:r>
            <w:r>
              <w:rPr>
                <w:rFonts w:ascii="Verdana" w:eastAsia="Times New Roman" w:hAnsi="Verdana" w:cs="Times New Roman"/>
                <w:lang w:eastAsia="en-GB"/>
              </w:rPr>
              <w:t xml:space="preserve">such </w:t>
            </w:r>
            <w:r w:rsidRPr="004F7EA7">
              <w:rPr>
                <w:rFonts w:ascii="Verdana" w:eastAsia="Times New Roman" w:hAnsi="Verdana" w:cs="Times New Roman"/>
                <w:lang w:eastAsia="en-GB"/>
              </w:rPr>
              <w:t>errors</w:t>
            </w:r>
            <w:r w:rsidR="00E60330">
              <w:rPr>
                <w:rFonts w:ascii="Verdana" w:eastAsia="Times New Roman" w:hAnsi="Verdana" w:cs="Times New Roman"/>
                <w:lang w:eastAsia="en-GB"/>
              </w:rPr>
              <w:t>.</w:t>
            </w:r>
          </w:p>
          <w:p w14:paraId="28029112" w14:textId="77777777" w:rsidR="00F64472" w:rsidRPr="002214A0" w:rsidRDefault="00F64472" w:rsidP="004F7EA7">
            <w:pPr>
              <w:jc w:val="both"/>
              <w:rPr>
                <w:rFonts w:ascii="Verdana" w:hAnsi="Verdana" w:cs="Tahoma"/>
                <w:color w:val="000000" w:themeColor="text1"/>
              </w:rPr>
            </w:pPr>
          </w:p>
          <w:p w14:paraId="05842287" w14:textId="77777777" w:rsidR="004F7EA7" w:rsidRPr="004F7EA7" w:rsidRDefault="004F7EA7" w:rsidP="00EC32F5">
            <w:pPr>
              <w:jc w:val="both"/>
              <w:rPr>
                <w:rFonts w:ascii="Verdana" w:eastAsia="Times New Roman" w:hAnsi="Verdana" w:cs="Times New Roman"/>
                <w:lang w:eastAsia="en-GB"/>
              </w:rPr>
            </w:pPr>
            <w:r w:rsidRPr="004F7EA7">
              <w:rPr>
                <w:rFonts w:ascii="Verdana" w:eastAsia="Times New Roman" w:hAnsi="Verdana" w:cs="Times New Roman"/>
                <w:lang w:eastAsia="en-GB"/>
              </w:rPr>
              <w:lastRenderedPageBreak/>
              <w:t xml:space="preserve">K Palmer </w:t>
            </w:r>
            <w:r w:rsidR="00884E65">
              <w:rPr>
                <w:rFonts w:ascii="Verdana" w:eastAsia="Times New Roman" w:hAnsi="Verdana" w:cs="Times New Roman"/>
                <w:lang w:eastAsia="en-GB"/>
              </w:rPr>
              <w:t>sought clarity</w:t>
            </w:r>
            <w:r w:rsidRPr="004F7EA7">
              <w:rPr>
                <w:rFonts w:ascii="Verdana" w:eastAsia="Times New Roman" w:hAnsi="Verdana" w:cs="Times New Roman"/>
                <w:lang w:eastAsia="en-GB"/>
              </w:rPr>
              <w:t xml:space="preserve"> about the rise in </w:t>
            </w:r>
            <w:r w:rsidR="00884E65">
              <w:rPr>
                <w:rFonts w:ascii="Verdana" w:eastAsia="Times New Roman" w:hAnsi="Verdana" w:cs="Times New Roman"/>
                <w:lang w:eastAsia="en-GB"/>
              </w:rPr>
              <w:t>CAMHS</w:t>
            </w:r>
            <w:r w:rsidRPr="004F7EA7">
              <w:rPr>
                <w:rFonts w:ascii="Verdana" w:eastAsia="Times New Roman" w:hAnsi="Verdana" w:cs="Times New Roman"/>
                <w:lang w:eastAsia="en-GB"/>
              </w:rPr>
              <w:t xml:space="preserve"> numbers and t</w:t>
            </w:r>
            <w:r w:rsidR="00735A20">
              <w:rPr>
                <w:rFonts w:ascii="Verdana" w:eastAsia="Times New Roman" w:hAnsi="Verdana" w:cs="Times New Roman"/>
                <w:lang w:eastAsia="en-GB"/>
              </w:rPr>
              <w:t xml:space="preserve">he lack of use of the IT system, </w:t>
            </w:r>
            <w:r w:rsidRPr="004F7EA7">
              <w:rPr>
                <w:rFonts w:ascii="Verdana" w:eastAsia="Times New Roman" w:hAnsi="Verdana" w:cs="Times New Roman"/>
                <w:lang w:eastAsia="en-GB"/>
              </w:rPr>
              <w:t>care partner. R Goodwin explained that CA</w:t>
            </w:r>
            <w:r w:rsidR="00884E65">
              <w:rPr>
                <w:rFonts w:ascii="Verdana" w:eastAsia="Times New Roman" w:hAnsi="Verdana" w:cs="Times New Roman"/>
                <w:lang w:eastAsia="en-GB"/>
              </w:rPr>
              <w:t>MHS</w:t>
            </w:r>
            <w:r w:rsidRPr="004F7EA7">
              <w:rPr>
                <w:rFonts w:ascii="Verdana" w:eastAsia="Times New Roman" w:hAnsi="Verdana" w:cs="Times New Roman"/>
                <w:lang w:eastAsia="en-GB"/>
              </w:rPr>
              <w:t xml:space="preserve"> </w:t>
            </w:r>
            <w:r w:rsidR="00E60330">
              <w:rPr>
                <w:rFonts w:ascii="Verdana" w:eastAsia="Times New Roman" w:hAnsi="Verdana" w:cs="Times New Roman"/>
                <w:lang w:eastAsia="en-GB"/>
              </w:rPr>
              <w:t xml:space="preserve">admissions and applications </w:t>
            </w:r>
            <w:r w:rsidRPr="004F7EA7">
              <w:rPr>
                <w:rFonts w:ascii="Verdana" w:eastAsia="Times New Roman" w:hAnsi="Verdana" w:cs="Times New Roman"/>
                <w:lang w:eastAsia="en-GB"/>
              </w:rPr>
              <w:t xml:space="preserve">in South Wales can vary significantly, </w:t>
            </w:r>
            <w:r>
              <w:rPr>
                <w:rFonts w:ascii="Verdana" w:eastAsia="Times New Roman" w:hAnsi="Verdana" w:cs="Times New Roman"/>
                <w:lang w:eastAsia="en-GB"/>
              </w:rPr>
              <w:t>but a higher number is common. He advised t</w:t>
            </w:r>
            <w:r w:rsidRPr="004F7EA7">
              <w:rPr>
                <w:rFonts w:ascii="Verdana" w:eastAsia="Times New Roman" w:hAnsi="Verdana" w:cs="Times New Roman"/>
                <w:lang w:eastAsia="en-GB"/>
              </w:rPr>
              <w:t>he IT</w:t>
            </w:r>
            <w:r>
              <w:rPr>
                <w:rFonts w:ascii="Verdana" w:eastAsia="Times New Roman" w:hAnsi="Verdana" w:cs="Times New Roman"/>
                <w:lang w:eastAsia="en-GB"/>
              </w:rPr>
              <w:t xml:space="preserve"> system's inability to be </w:t>
            </w:r>
            <w:r w:rsidR="00E60330">
              <w:rPr>
                <w:rFonts w:ascii="Verdana" w:eastAsia="Times New Roman" w:hAnsi="Verdana" w:cs="Times New Roman"/>
                <w:lang w:eastAsia="en-GB"/>
              </w:rPr>
              <w:t xml:space="preserve">rolled out was due to </w:t>
            </w:r>
            <w:r w:rsidR="005848A9">
              <w:rPr>
                <w:rFonts w:ascii="Verdana" w:eastAsia="Times New Roman" w:hAnsi="Verdana" w:cs="Times New Roman"/>
                <w:lang w:eastAsia="en-GB"/>
              </w:rPr>
              <w:t>its</w:t>
            </w:r>
            <w:r w:rsidR="00E60330">
              <w:rPr>
                <w:rFonts w:ascii="Verdana" w:eastAsia="Times New Roman" w:hAnsi="Verdana" w:cs="Times New Roman"/>
                <w:lang w:eastAsia="en-GB"/>
              </w:rPr>
              <w:t xml:space="preserve"> lack of functionality. He explained other options are being </w:t>
            </w:r>
            <w:r w:rsidR="00592D5E">
              <w:rPr>
                <w:rFonts w:ascii="Verdana" w:eastAsia="Times New Roman" w:hAnsi="Verdana" w:cs="Times New Roman"/>
                <w:lang w:eastAsia="en-GB"/>
              </w:rPr>
              <w:t>explored</w:t>
            </w:r>
            <w:r w:rsidR="00E60330">
              <w:rPr>
                <w:rFonts w:ascii="Verdana" w:eastAsia="Times New Roman" w:hAnsi="Verdana" w:cs="Times New Roman"/>
                <w:lang w:eastAsia="en-GB"/>
              </w:rPr>
              <w:t xml:space="preserve"> by the Digital Director. </w:t>
            </w:r>
          </w:p>
          <w:p w14:paraId="392D575B" w14:textId="77777777" w:rsidR="007D07E5" w:rsidRPr="002214A0" w:rsidRDefault="007D07E5" w:rsidP="004F7EA7">
            <w:pPr>
              <w:jc w:val="both"/>
              <w:rPr>
                <w:rFonts w:ascii="Verdana" w:hAnsi="Verdana" w:cs="Tahoma"/>
                <w:color w:val="000000" w:themeColor="text1"/>
              </w:rPr>
            </w:pPr>
          </w:p>
          <w:p w14:paraId="1B7D0E62" w14:textId="77777777" w:rsidR="009863C6" w:rsidRPr="009863C6" w:rsidRDefault="009863C6" w:rsidP="00EC3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863C6">
              <w:rPr>
                <w:rFonts w:ascii="Verdana" w:eastAsia="Times New Roman" w:hAnsi="Verdana" w:cs="Times New Roman"/>
                <w:lang w:eastAsia="en-GB"/>
              </w:rPr>
              <w:t xml:space="preserve">H Lentle </w:t>
            </w:r>
            <w:r w:rsidR="006908EB">
              <w:rPr>
                <w:rFonts w:ascii="Verdana" w:eastAsia="Times New Roman" w:hAnsi="Verdana" w:cs="Times New Roman"/>
                <w:lang w:eastAsia="en-GB"/>
              </w:rPr>
              <w:t>queried</w:t>
            </w:r>
            <w:r w:rsidR="00735A20">
              <w:rPr>
                <w:rFonts w:ascii="Verdana" w:eastAsia="Times New Roman" w:hAnsi="Verdana" w:cs="Times New Roman"/>
                <w:lang w:eastAsia="en-GB"/>
              </w:rPr>
              <w:t xml:space="preserve"> </w:t>
            </w:r>
            <w:r w:rsidR="00E60330">
              <w:rPr>
                <w:rFonts w:ascii="Verdana" w:eastAsia="Times New Roman" w:hAnsi="Verdana" w:cs="Times New Roman"/>
                <w:lang w:eastAsia="en-GB"/>
              </w:rPr>
              <w:t xml:space="preserve">whether </w:t>
            </w:r>
            <w:r w:rsidRPr="009863C6">
              <w:rPr>
                <w:rFonts w:ascii="Verdana" w:eastAsia="Times New Roman" w:hAnsi="Verdana" w:cs="Times New Roman"/>
                <w:lang w:eastAsia="en-GB"/>
              </w:rPr>
              <w:t xml:space="preserve">themes and concerns </w:t>
            </w:r>
            <w:r w:rsidR="00E60330">
              <w:rPr>
                <w:rFonts w:ascii="Verdana" w:eastAsia="Times New Roman" w:hAnsi="Verdana" w:cs="Times New Roman"/>
                <w:lang w:eastAsia="en-GB"/>
              </w:rPr>
              <w:t>are explored</w:t>
            </w:r>
            <w:r w:rsidRPr="009863C6">
              <w:rPr>
                <w:rFonts w:ascii="Verdana" w:eastAsia="Times New Roman" w:hAnsi="Verdana" w:cs="Times New Roman"/>
                <w:lang w:eastAsia="en-GB"/>
              </w:rPr>
              <w:t>, examining the typical fluctuation range</w:t>
            </w:r>
            <w:r w:rsidR="00E60330">
              <w:rPr>
                <w:rFonts w:ascii="Verdana" w:eastAsia="Times New Roman" w:hAnsi="Verdana" w:cs="Times New Roman"/>
                <w:lang w:eastAsia="en-GB"/>
              </w:rPr>
              <w:t>.</w:t>
            </w:r>
            <w:r w:rsidRPr="009863C6">
              <w:rPr>
                <w:rFonts w:ascii="Verdana" w:eastAsia="Times New Roman" w:hAnsi="Verdana" w:cs="Times New Roman"/>
                <w:lang w:eastAsia="en-GB"/>
              </w:rPr>
              <w:t xml:space="preserve"> </w:t>
            </w:r>
            <w:r w:rsidR="00735A20">
              <w:rPr>
                <w:rFonts w:ascii="Verdana" w:eastAsia="Times New Roman" w:hAnsi="Verdana" w:cs="Times New Roman"/>
                <w:szCs w:val="24"/>
                <w:lang w:eastAsia="en-GB"/>
              </w:rPr>
              <w:t>R Goodwin emphasis</w:t>
            </w:r>
            <w:r>
              <w:rPr>
                <w:rFonts w:ascii="Verdana" w:eastAsia="Times New Roman" w:hAnsi="Verdana" w:cs="Times New Roman"/>
                <w:szCs w:val="24"/>
                <w:lang w:eastAsia="en-GB"/>
              </w:rPr>
              <w:t xml:space="preserve">ed </w:t>
            </w:r>
            <w:r w:rsidRPr="009863C6">
              <w:rPr>
                <w:rFonts w:ascii="Verdana" w:eastAsia="Times New Roman" w:hAnsi="Verdana" w:cs="Times New Roman"/>
                <w:szCs w:val="24"/>
                <w:lang w:eastAsia="en-GB"/>
              </w:rPr>
              <w:t>the appropriate use of the act for those with mental disorders requiring detention</w:t>
            </w:r>
            <w:r w:rsidR="00EC32F5">
              <w:rPr>
                <w:rFonts w:ascii="Verdana" w:eastAsia="Times New Roman" w:hAnsi="Verdana" w:cs="Times New Roman"/>
                <w:szCs w:val="24"/>
                <w:lang w:eastAsia="en-GB"/>
              </w:rPr>
              <w:t xml:space="preserve"> and</w:t>
            </w:r>
            <w:r w:rsidRPr="009863C6">
              <w:rPr>
                <w:rFonts w:ascii="Verdana" w:eastAsia="Times New Roman" w:hAnsi="Verdana" w:cs="Times New Roman"/>
                <w:szCs w:val="24"/>
                <w:lang w:eastAsia="en-GB"/>
              </w:rPr>
              <w:t xml:space="preserve"> the act's purpose of learning lessons for better care.</w:t>
            </w:r>
          </w:p>
          <w:p w14:paraId="279D94A7" w14:textId="77777777" w:rsidR="007D07E5" w:rsidRPr="002214A0" w:rsidRDefault="007D07E5" w:rsidP="004F7EA7">
            <w:pPr>
              <w:jc w:val="both"/>
              <w:rPr>
                <w:rStyle w:val="ui-provider"/>
                <w:rFonts w:ascii="Verdana" w:hAnsi="Verdana"/>
              </w:rPr>
            </w:pPr>
          </w:p>
          <w:p w14:paraId="635C9658" w14:textId="77777777" w:rsidR="003160A6" w:rsidRPr="003160A6" w:rsidRDefault="00057B55" w:rsidP="003160A6">
            <w:pPr>
              <w:jc w:val="both"/>
              <w:rPr>
                <w:rFonts w:ascii="Verdana" w:eastAsia="Times New Roman" w:hAnsi="Verdana" w:cs="Times New Roman"/>
                <w:lang w:eastAsia="en-GB"/>
              </w:rPr>
            </w:pPr>
            <w:r w:rsidRPr="003160A6">
              <w:rPr>
                <w:rFonts w:ascii="Verdana" w:eastAsia="Times New Roman" w:hAnsi="Verdana" w:cs="Times New Roman"/>
                <w:lang w:eastAsia="en-GB"/>
              </w:rPr>
              <w:t>K Palmer acknowledged the consent agenda’s Policies and suggested others read them</w:t>
            </w:r>
            <w:r w:rsidR="00735A20" w:rsidRPr="003160A6">
              <w:rPr>
                <w:rFonts w:ascii="Verdana" w:eastAsia="Times New Roman" w:hAnsi="Verdana" w:cs="Times New Roman"/>
                <w:lang w:eastAsia="en-GB"/>
              </w:rPr>
              <w:t xml:space="preserve"> for insight. </w:t>
            </w:r>
            <w:r w:rsidR="003160A6" w:rsidRPr="003160A6">
              <w:rPr>
                <w:rFonts w:ascii="Verdana" w:eastAsia="Times New Roman" w:hAnsi="Verdana" w:cs="Times New Roman"/>
                <w:lang w:eastAsia="en-GB"/>
              </w:rPr>
              <w:t>E Lorton announced a training day would be confirmed following the Committee review</w:t>
            </w:r>
            <w:r w:rsidR="00E60330">
              <w:rPr>
                <w:rFonts w:ascii="Verdana" w:eastAsia="Times New Roman" w:hAnsi="Verdana" w:cs="Times New Roman"/>
                <w:lang w:eastAsia="en-GB"/>
              </w:rPr>
              <w:t>.</w:t>
            </w:r>
          </w:p>
          <w:p w14:paraId="72009957" w14:textId="77777777" w:rsidR="00941D70" w:rsidRDefault="00941D70" w:rsidP="00941D70">
            <w:pPr>
              <w:jc w:val="both"/>
              <w:rPr>
                <w:rFonts w:ascii="Verdana" w:eastAsia="Times New Roman" w:hAnsi="Verdana" w:cs="Times New Roman"/>
                <w:szCs w:val="24"/>
                <w:lang w:eastAsia="en-GB"/>
              </w:rPr>
            </w:pPr>
          </w:p>
          <w:p w14:paraId="1C07839C" w14:textId="77777777" w:rsidR="004B4900" w:rsidRDefault="00416D7B" w:rsidP="00941D70">
            <w:pPr>
              <w:jc w:val="both"/>
              <w:rPr>
                <w:rStyle w:val="ui-provider"/>
                <w:rFonts w:ascii="Verdana" w:hAnsi="Verdana"/>
              </w:rPr>
            </w:pPr>
            <w:r w:rsidRPr="002214A0">
              <w:rPr>
                <w:rFonts w:ascii="Verdana" w:hAnsi="Verdana" w:cs="Tahoma"/>
                <w:color w:val="000000" w:themeColor="text1"/>
              </w:rPr>
              <w:t xml:space="preserve">The </w:t>
            </w:r>
            <w:r w:rsidR="00B7441C" w:rsidRPr="002214A0">
              <w:rPr>
                <w:rFonts w:ascii="Verdana" w:hAnsi="Verdana" w:cs="Tahoma"/>
                <w:color w:val="000000" w:themeColor="text1"/>
              </w:rPr>
              <w:t>Committee</w:t>
            </w:r>
            <w:r w:rsidRPr="002214A0">
              <w:rPr>
                <w:rFonts w:ascii="Verdana" w:hAnsi="Verdana" w:cs="Tahoma"/>
                <w:color w:val="000000" w:themeColor="text1"/>
              </w:rPr>
              <w:t xml:space="preserve"> </w:t>
            </w:r>
            <w:r w:rsidR="00057B55" w:rsidRPr="002214A0">
              <w:rPr>
                <w:rStyle w:val="ui-provider"/>
                <w:rFonts w:ascii="Verdana" w:hAnsi="Verdana"/>
              </w:rPr>
              <w:t xml:space="preserve">Members welcomed the idea of a training day </w:t>
            </w:r>
            <w:r w:rsidR="00057B55">
              <w:rPr>
                <w:rStyle w:val="ui-provider"/>
                <w:rFonts w:ascii="Verdana" w:hAnsi="Verdana"/>
              </w:rPr>
              <w:t xml:space="preserve">and </w:t>
            </w:r>
            <w:r w:rsidR="00057B55" w:rsidRPr="00057B55">
              <w:rPr>
                <w:rStyle w:val="ui-provider"/>
                <w:rFonts w:ascii="Verdana" w:hAnsi="Verdana"/>
                <w:b/>
              </w:rPr>
              <w:t>NOTED</w:t>
            </w:r>
            <w:r w:rsidR="00057B55">
              <w:rPr>
                <w:rStyle w:val="ui-provider"/>
                <w:rFonts w:ascii="Verdana" w:hAnsi="Verdana"/>
              </w:rPr>
              <w:t xml:space="preserve"> the report.</w:t>
            </w:r>
          </w:p>
          <w:p w14:paraId="6750CBD0" w14:textId="77777777" w:rsidR="00941D70" w:rsidRPr="00941D70" w:rsidRDefault="00941D70" w:rsidP="00941D70">
            <w:pPr>
              <w:jc w:val="both"/>
              <w:rPr>
                <w:rFonts w:ascii="Verdana" w:hAnsi="Verdana" w:cs="Tahoma"/>
                <w:color w:val="000000" w:themeColor="text1"/>
              </w:rPr>
            </w:pPr>
          </w:p>
        </w:tc>
      </w:tr>
      <w:tr w:rsidR="0073049E" w:rsidRPr="002214A0" w14:paraId="5011C532" w14:textId="77777777" w:rsidTr="00C70D4E">
        <w:tc>
          <w:tcPr>
            <w:tcW w:w="1565" w:type="dxa"/>
          </w:tcPr>
          <w:p w14:paraId="41CC540A" w14:textId="77777777" w:rsidR="0073049E" w:rsidRPr="000A3122" w:rsidRDefault="004B4900" w:rsidP="0073049E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  <w:r w:rsidRPr="000A3122">
              <w:rPr>
                <w:rFonts w:ascii="Verdana" w:hAnsi="Verdana" w:cstheme="minorHAnsi"/>
                <w:b/>
              </w:rPr>
              <w:lastRenderedPageBreak/>
              <w:t>4.3</w:t>
            </w:r>
          </w:p>
          <w:p w14:paraId="56C0DBBF" w14:textId="77777777" w:rsidR="004B4900" w:rsidRPr="000A3122" w:rsidRDefault="004B4900" w:rsidP="0073049E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14:paraId="3FBB1F9B" w14:textId="77777777" w:rsidR="004B4900" w:rsidRPr="000A3122" w:rsidRDefault="004B4900" w:rsidP="0073049E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14:paraId="08B84265" w14:textId="77777777" w:rsidR="004B4900" w:rsidRPr="000A3122" w:rsidRDefault="004B4900" w:rsidP="0073049E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14:paraId="1FD7E24D" w14:textId="77777777" w:rsidR="004B4900" w:rsidRPr="000A3122" w:rsidRDefault="004B4900" w:rsidP="0073049E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14:paraId="381173FF" w14:textId="77777777" w:rsidR="00AD05DE" w:rsidRPr="000A3122" w:rsidRDefault="00AD05DE" w:rsidP="0073049E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14:paraId="109BD72E" w14:textId="77777777" w:rsidR="000A3122" w:rsidRDefault="000A3122" w:rsidP="0073049E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14:paraId="459AB582" w14:textId="77777777" w:rsidR="000A3122" w:rsidRDefault="000A3122" w:rsidP="0073049E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14:paraId="5B322619" w14:textId="77777777" w:rsidR="000A3122" w:rsidRDefault="000A3122" w:rsidP="0073049E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14:paraId="2DEC802C" w14:textId="77777777" w:rsidR="000A3122" w:rsidRDefault="000A3122" w:rsidP="0073049E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14:paraId="64FDF1D2" w14:textId="77777777" w:rsidR="000A3122" w:rsidRDefault="000A3122" w:rsidP="0073049E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14:paraId="7D32FD52" w14:textId="77777777" w:rsidR="000A3122" w:rsidRDefault="000A3122" w:rsidP="0073049E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14:paraId="282D328B" w14:textId="77777777" w:rsidR="004B4900" w:rsidRPr="000A3122" w:rsidRDefault="004B4900" w:rsidP="0073049E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  <w:r w:rsidRPr="000A3122">
              <w:rPr>
                <w:rFonts w:ascii="Verdana" w:hAnsi="Verdana" w:cstheme="minorHAnsi"/>
              </w:rPr>
              <w:t>Resolution</w:t>
            </w:r>
          </w:p>
          <w:p w14:paraId="68F8CCCB" w14:textId="77777777" w:rsidR="00735A20" w:rsidRPr="00A16378" w:rsidRDefault="00735A20" w:rsidP="0073049E">
            <w:pPr>
              <w:tabs>
                <w:tab w:val="left" w:pos="1395"/>
              </w:tabs>
              <w:rPr>
                <w:rFonts w:ascii="Verdana" w:hAnsi="Verdana" w:cstheme="minorHAnsi"/>
                <w:highlight w:val="yellow"/>
              </w:rPr>
            </w:pPr>
          </w:p>
        </w:tc>
        <w:tc>
          <w:tcPr>
            <w:tcW w:w="8641" w:type="dxa"/>
            <w:gridSpan w:val="2"/>
          </w:tcPr>
          <w:p w14:paraId="2BD580D5" w14:textId="77777777" w:rsidR="0073049E" w:rsidRPr="000A3122" w:rsidRDefault="004B4900" w:rsidP="0073049E">
            <w:pPr>
              <w:jc w:val="both"/>
              <w:rPr>
                <w:rFonts w:ascii="Verdana" w:hAnsi="Verdana" w:cs="Arial"/>
                <w:b/>
              </w:rPr>
            </w:pPr>
            <w:r w:rsidRPr="000A3122">
              <w:rPr>
                <w:rFonts w:ascii="Verdana" w:hAnsi="Verdana" w:cs="Arial"/>
                <w:b/>
              </w:rPr>
              <w:t xml:space="preserve">Risks Relating to monitoring of the MHA </w:t>
            </w:r>
          </w:p>
          <w:p w14:paraId="38BC333C" w14:textId="77777777" w:rsidR="00747145" w:rsidRPr="000A3122" w:rsidRDefault="00747145" w:rsidP="0073049E">
            <w:pPr>
              <w:jc w:val="both"/>
              <w:rPr>
                <w:rFonts w:ascii="Verdana" w:hAnsi="Verdana" w:cs="Arial"/>
                <w:b/>
              </w:rPr>
            </w:pPr>
          </w:p>
          <w:p w14:paraId="2706660E" w14:textId="77777777" w:rsidR="004B4900" w:rsidRPr="000A3122" w:rsidRDefault="00AD05DE" w:rsidP="000A3122">
            <w:pPr>
              <w:jc w:val="both"/>
              <w:rPr>
                <w:rFonts w:ascii="Verdana" w:hAnsi="Verdana" w:cs="Arial"/>
                <w:color w:val="000000" w:themeColor="text1"/>
              </w:rPr>
            </w:pPr>
            <w:r w:rsidRPr="000A3122">
              <w:rPr>
                <w:rFonts w:ascii="Verdana" w:hAnsi="Verdana" w:cs="Arial"/>
                <w:color w:val="000000" w:themeColor="text1"/>
              </w:rPr>
              <w:t xml:space="preserve">J Denley presented the key issues from the report which provided an overview of present risks related to the Monitoring of the MHA evident in Quarter 3. </w:t>
            </w:r>
          </w:p>
          <w:p w14:paraId="3B85F816" w14:textId="77777777" w:rsidR="00475087" w:rsidRDefault="00475087" w:rsidP="000A3122">
            <w:pPr>
              <w:jc w:val="both"/>
              <w:rPr>
                <w:rFonts w:ascii="Verdana" w:hAnsi="Verdana" w:cs="Arial"/>
                <w:color w:val="000000" w:themeColor="text1"/>
                <w:highlight w:val="yellow"/>
              </w:rPr>
            </w:pPr>
          </w:p>
          <w:p w14:paraId="1D8B2508" w14:textId="77777777" w:rsidR="000A3122" w:rsidRPr="000A3122" w:rsidRDefault="000A3122" w:rsidP="000A3122">
            <w:pPr>
              <w:jc w:val="both"/>
              <w:rPr>
                <w:rFonts w:ascii="Verdana" w:eastAsia="Times New Roman" w:hAnsi="Verdana" w:cs="Times New Roman"/>
                <w:szCs w:val="24"/>
                <w:lang w:eastAsia="en-GB"/>
              </w:rPr>
            </w:pPr>
            <w:r w:rsidRPr="000A3122">
              <w:rPr>
                <w:rFonts w:ascii="Verdana" w:eastAsia="Times New Roman" w:hAnsi="Verdana" w:cs="Times New Roman"/>
                <w:szCs w:val="24"/>
                <w:lang w:eastAsia="en-GB"/>
              </w:rPr>
              <w:t>J Denley highlighted the lack of a bespoke system for recording and monitoring Mental Health Activity,</w:t>
            </w:r>
            <w:r>
              <w:rPr>
                <w:rFonts w:ascii="Verdana" w:eastAsia="Times New Roman" w:hAnsi="Verdana" w:cs="Times New Roman"/>
                <w:szCs w:val="24"/>
                <w:lang w:eastAsia="en-GB"/>
              </w:rPr>
              <w:t xml:space="preserve"> a module due to be presented at</w:t>
            </w:r>
            <w:r w:rsidRPr="000A3122">
              <w:rPr>
                <w:rFonts w:ascii="Verdana" w:eastAsia="Times New Roman" w:hAnsi="Verdana" w:cs="Times New Roman"/>
                <w:szCs w:val="24"/>
                <w:lang w:eastAsia="en-GB"/>
              </w:rPr>
              <w:t xml:space="preserve"> W</w:t>
            </w:r>
            <w:r>
              <w:rPr>
                <w:rFonts w:ascii="Verdana" w:eastAsia="Times New Roman" w:hAnsi="Verdana" w:cs="Times New Roman"/>
                <w:szCs w:val="24"/>
                <w:lang w:eastAsia="en-GB"/>
              </w:rPr>
              <w:t xml:space="preserve">elsh </w:t>
            </w:r>
            <w:r w:rsidRPr="000A3122">
              <w:rPr>
                <w:rFonts w:ascii="Verdana" w:eastAsia="Times New Roman" w:hAnsi="Verdana" w:cs="Times New Roman"/>
                <w:szCs w:val="24"/>
                <w:lang w:eastAsia="en-GB"/>
              </w:rPr>
              <w:t>C</w:t>
            </w:r>
            <w:r>
              <w:rPr>
                <w:rFonts w:ascii="Verdana" w:eastAsia="Times New Roman" w:hAnsi="Verdana" w:cs="Times New Roman"/>
                <w:szCs w:val="24"/>
                <w:lang w:eastAsia="en-GB"/>
              </w:rPr>
              <w:t xml:space="preserve">ommunity </w:t>
            </w:r>
            <w:r w:rsidRPr="000A3122">
              <w:rPr>
                <w:rFonts w:ascii="Verdana" w:eastAsia="Times New Roman" w:hAnsi="Verdana" w:cs="Times New Roman"/>
                <w:szCs w:val="24"/>
                <w:lang w:eastAsia="en-GB"/>
              </w:rPr>
              <w:t>C</w:t>
            </w:r>
            <w:r>
              <w:rPr>
                <w:rFonts w:ascii="Verdana" w:eastAsia="Times New Roman" w:hAnsi="Verdana" w:cs="Times New Roman"/>
                <w:szCs w:val="24"/>
                <w:lang w:eastAsia="en-GB"/>
              </w:rPr>
              <w:t xml:space="preserve">are </w:t>
            </w:r>
            <w:r w:rsidRPr="000A3122">
              <w:rPr>
                <w:rFonts w:ascii="Verdana" w:eastAsia="Times New Roman" w:hAnsi="Verdana" w:cs="Times New Roman"/>
                <w:szCs w:val="24"/>
                <w:lang w:eastAsia="en-GB"/>
              </w:rPr>
              <w:t>I</w:t>
            </w:r>
            <w:r>
              <w:rPr>
                <w:rFonts w:ascii="Verdana" w:eastAsia="Times New Roman" w:hAnsi="Verdana" w:cs="Times New Roman"/>
                <w:szCs w:val="24"/>
                <w:lang w:eastAsia="en-GB"/>
              </w:rPr>
              <w:t xml:space="preserve">nformation </w:t>
            </w:r>
            <w:r w:rsidRPr="000A3122">
              <w:rPr>
                <w:rFonts w:ascii="Verdana" w:eastAsia="Times New Roman" w:hAnsi="Verdana" w:cs="Times New Roman"/>
                <w:szCs w:val="24"/>
                <w:lang w:eastAsia="en-GB"/>
              </w:rPr>
              <w:t>S</w:t>
            </w:r>
            <w:r>
              <w:rPr>
                <w:rFonts w:ascii="Verdana" w:eastAsia="Times New Roman" w:hAnsi="Verdana" w:cs="Times New Roman"/>
                <w:szCs w:val="24"/>
                <w:lang w:eastAsia="en-GB"/>
              </w:rPr>
              <w:t>ystem</w:t>
            </w:r>
            <w:r w:rsidRPr="000A3122">
              <w:rPr>
                <w:rFonts w:ascii="Verdana" w:eastAsia="Times New Roman" w:hAnsi="Verdana" w:cs="Times New Roman"/>
                <w:szCs w:val="24"/>
                <w:lang w:eastAsia="en-GB"/>
              </w:rPr>
              <w:t>, and the need for service reconfiguration to meet the needs of phase four implementation of right care right person.</w:t>
            </w:r>
          </w:p>
          <w:p w14:paraId="7E1870DB" w14:textId="77777777" w:rsidR="002214A0" w:rsidRPr="000A3122" w:rsidRDefault="002214A0" w:rsidP="0073049E">
            <w:pPr>
              <w:jc w:val="both"/>
              <w:rPr>
                <w:rFonts w:ascii="Verdana" w:hAnsi="Verdana" w:cs="Arial"/>
                <w:color w:val="000000" w:themeColor="text1"/>
              </w:rPr>
            </w:pPr>
          </w:p>
          <w:p w14:paraId="0AAE704E" w14:textId="77777777" w:rsidR="004B4900" w:rsidRPr="000A3122" w:rsidRDefault="000A3122" w:rsidP="0073049E">
            <w:pPr>
              <w:jc w:val="both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</w:rPr>
              <w:t xml:space="preserve">The report was </w:t>
            </w:r>
            <w:r w:rsidRPr="000A3122">
              <w:rPr>
                <w:rFonts w:ascii="Verdana" w:hAnsi="Verdana" w:cs="Arial"/>
                <w:b/>
                <w:color w:val="000000" w:themeColor="text1"/>
              </w:rPr>
              <w:t>NOTED</w:t>
            </w:r>
            <w:r>
              <w:rPr>
                <w:rFonts w:ascii="Verdana" w:hAnsi="Verdana" w:cs="Arial"/>
                <w:color w:val="000000" w:themeColor="text1"/>
              </w:rPr>
              <w:t>.</w:t>
            </w:r>
          </w:p>
          <w:p w14:paraId="611725CB" w14:textId="77777777" w:rsidR="004B4900" w:rsidRPr="00A16378" w:rsidRDefault="004B4900" w:rsidP="00502B94">
            <w:pPr>
              <w:rPr>
                <w:rFonts w:ascii="Verdana" w:hAnsi="Verdana" w:cs="Arial"/>
                <w:highlight w:val="yellow"/>
              </w:rPr>
            </w:pPr>
          </w:p>
        </w:tc>
      </w:tr>
      <w:tr w:rsidR="00502B94" w:rsidRPr="002214A0" w14:paraId="281833F4" w14:textId="77777777" w:rsidTr="00C70D4E">
        <w:tc>
          <w:tcPr>
            <w:tcW w:w="1565" w:type="dxa"/>
          </w:tcPr>
          <w:p w14:paraId="54C6F0F2" w14:textId="77777777" w:rsidR="00502B94" w:rsidRPr="002214A0" w:rsidRDefault="00502B94" w:rsidP="00502B94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  <w:r w:rsidRPr="002214A0">
              <w:rPr>
                <w:rFonts w:ascii="Verdana" w:hAnsi="Verdana" w:cstheme="minorHAnsi"/>
                <w:b/>
              </w:rPr>
              <w:t>4.4</w:t>
            </w:r>
          </w:p>
          <w:p w14:paraId="6F164F53" w14:textId="77777777" w:rsidR="00502B94" w:rsidRPr="002214A0" w:rsidRDefault="00502B94" w:rsidP="00502B94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14:paraId="45EE1412" w14:textId="77777777" w:rsidR="00502B94" w:rsidRPr="002214A0" w:rsidRDefault="00502B94" w:rsidP="00502B94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14:paraId="5984C630" w14:textId="77777777" w:rsidR="00502B94" w:rsidRPr="002214A0" w:rsidRDefault="00502B94" w:rsidP="00502B94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14:paraId="55B3FC7F" w14:textId="77777777" w:rsidR="00502B94" w:rsidRPr="002214A0" w:rsidRDefault="00502B94" w:rsidP="00502B94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14:paraId="74EA84E7" w14:textId="77777777" w:rsidR="00502B94" w:rsidRDefault="00502B94" w:rsidP="00502B94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14:paraId="63F979EB" w14:textId="77777777" w:rsidR="00502B94" w:rsidRDefault="00502B94" w:rsidP="00502B94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14:paraId="74C70AB4" w14:textId="77777777" w:rsidR="00502B94" w:rsidRDefault="00502B94" w:rsidP="00502B94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14:paraId="12F28F88" w14:textId="77777777" w:rsidR="00502B94" w:rsidRDefault="00502B94" w:rsidP="00502B94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14:paraId="7E791CDC" w14:textId="77777777" w:rsidR="00502B94" w:rsidRDefault="00502B94" w:rsidP="00502B94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14:paraId="07551691" w14:textId="77777777" w:rsidR="00502B94" w:rsidRDefault="00502B94" w:rsidP="00502B94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14:paraId="664F68DA" w14:textId="77777777" w:rsidR="00502B94" w:rsidRDefault="00502B94" w:rsidP="00502B94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14:paraId="0F766B89" w14:textId="77777777" w:rsidR="00502B94" w:rsidRDefault="00502B94" w:rsidP="00502B94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14:paraId="4D080F4E" w14:textId="77777777" w:rsidR="00A16378" w:rsidRDefault="00A16378" w:rsidP="00502B94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14:paraId="49400771" w14:textId="77777777" w:rsidR="00502B94" w:rsidRPr="002214A0" w:rsidRDefault="00502B94" w:rsidP="00502B94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R</w:t>
            </w:r>
            <w:r w:rsidRPr="002214A0">
              <w:rPr>
                <w:rFonts w:ascii="Verdana" w:hAnsi="Verdana" w:cstheme="minorHAnsi"/>
              </w:rPr>
              <w:t>esolution</w:t>
            </w:r>
          </w:p>
          <w:p w14:paraId="386A474D" w14:textId="77777777" w:rsidR="00502B94" w:rsidRDefault="00502B94" w:rsidP="00502B94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14:paraId="603E393A" w14:textId="77777777" w:rsidR="000A3122" w:rsidRDefault="000A3122" w:rsidP="00502B94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  <w:p w14:paraId="4E264142" w14:textId="77777777" w:rsidR="00502B94" w:rsidRPr="002214A0" w:rsidRDefault="00502B94" w:rsidP="00502B94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  <w:r>
              <w:rPr>
                <w:rFonts w:ascii="Verdana" w:hAnsi="Verdana" w:cstheme="minorHAnsi"/>
              </w:rPr>
              <w:t>Action</w:t>
            </w:r>
          </w:p>
        </w:tc>
        <w:tc>
          <w:tcPr>
            <w:tcW w:w="8641" w:type="dxa"/>
            <w:gridSpan w:val="2"/>
          </w:tcPr>
          <w:p w14:paraId="2CA25CFD" w14:textId="77777777" w:rsidR="00502B94" w:rsidRPr="002214A0" w:rsidRDefault="00502B94" w:rsidP="00502B94">
            <w:pPr>
              <w:jc w:val="both"/>
              <w:rPr>
                <w:rFonts w:ascii="Verdana" w:hAnsi="Verdana" w:cs="Arial"/>
                <w:b/>
              </w:rPr>
            </w:pPr>
            <w:r w:rsidRPr="002214A0">
              <w:rPr>
                <w:rFonts w:ascii="Verdana" w:hAnsi="Verdana" w:cs="Arial"/>
                <w:b/>
              </w:rPr>
              <w:lastRenderedPageBreak/>
              <w:t xml:space="preserve">Strategic update from South Wales Police </w:t>
            </w:r>
            <w:r>
              <w:rPr>
                <w:rFonts w:ascii="Verdana" w:hAnsi="Verdana" w:cs="Arial"/>
                <w:b/>
              </w:rPr>
              <w:t>(SWP)</w:t>
            </w:r>
          </w:p>
          <w:p w14:paraId="6BD631D8" w14:textId="77777777" w:rsidR="00502B94" w:rsidRPr="002214A0" w:rsidRDefault="00502B94" w:rsidP="00502B94">
            <w:pPr>
              <w:jc w:val="both"/>
              <w:rPr>
                <w:rFonts w:ascii="Verdana" w:hAnsi="Verdana" w:cs="Arial"/>
                <w:b/>
              </w:rPr>
            </w:pPr>
          </w:p>
          <w:p w14:paraId="134326CE" w14:textId="77777777" w:rsidR="00502B94" w:rsidRDefault="00502B94" w:rsidP="00502B94">
            <w:pPr>
              <w:jc w:val="both"/>
              <w:rPr>
                <w:rFonts w:ascii="Verdana" w:hAnsi="Verdana" w:cs="Arial"/>
              </w:rPr>
            </w:pPr>
            <w:r w:rsidRPr="002214A0">
              <w:rPr>
                <w:rFonts w:ascii="Verdana" w:hAnsi="Verdana" w:cs="Arial"/>
              </w:rPr>
              <w:t>S</w:t>
            </w:r>
            <w:r w:rsidR="006C0DE3">
              <w:rPr>
                <w:rFonts w:ascii="Verdana" w:hAnsi="Verdana" w:cs="Arial"/>
              </w:rPr>
              <w:t xml:space="preserve">outh Wales Police </w:t>
            </w:r>
            <w:r w:rsidRPr="002214A0">
              <w:rPr>
                <w:rFonts w:ascii="Verdana" w:hAnsi="Verdana" w:cs="Arial"/>
              </w:rPr>
              <w:t xml:space="preserve">colleagues presented the report and highlighted key </w:t>
            </w:r>
            <w:r w:rsidR="00A16378">
              <w:rPr>
                <w:rFonts w:ascii="Verdana" w:hAnsi="Verdana" w:cs="Arial"/>
              </w:rPr>
              <w:t>updates for members’ attention, specifically the increase</w:t>
            </w:r>
            <w:r w:rsidR="00592D5E">
              <w:rPr>
                <w:rFonts w:ascii="Verdana" w:hAnsi="Verdana" w:cs="Arial"/>
              </w:rPr>
              <w:t>d</w:t>
            </w:r>
            <w:r w:rsidR="00A16378">
              <w:rPr>
                <w:rFonts w:ascii="Verdana" w:hAnsi="Verdana" w:cs="Arial"/>
              </w:rPr>
              <w:t xml:space="preserve"> detentions under section 136 within Cwm Taf Morgannwg University Health Board. </w:t>
            </w:r>
          </w:p>
          <w:p w14:paraId="12345FB7" w14:textId="77777777" w:rsidR="00502B94" w:rsidRDefault="00502B94" w:rsidP="00502B94">
            <w:pPr>
              <w:jc w:val="both"/>
              <w:rPr>
                <w:rFonts w:ascii="Verdana" w:hAnsi="Verdana" w:cs="Arial"/>
              </w:rPr>
            </w:pPr>
          </w:p>
          <w:p w14:paraId="7E48AFC4" w14:textId="77777777" w:rsidR="00502B94" w:rsidRPr="00EC32F5" w:rsidRDefault="00502B94" w:rsidP="00502B94">
            <w:pPr>
              <w:jc w:val="both"/>
              <w:rPr>
                <w:rFonts w:ascii="Verdana" w:eastAsia="Times New Roman" w:hAnsi="Verdana" w:cs="Times New Roman"/>
                <w:lang w:eastAsia="en-GB"/>
              </w:rPr>
            </w:pPr>
            <w:r w:rsidRPr="00EC32F5">
              <w:rPr>
                <w:rFonts w:ascii="Verdana" w:eastAsia="Times New Roman" w:hAnsi="Verdana" w:cs="Times New Roman"/>
                <w:lang w:eastAsia="en-GB"/>
              </w:rPr>
              <w:t xml:space="preserve">G Moeller reported a productive meeting </w:t>
            </w:r>
            <w:r w:rsidR="0003781E">
              <w:rPr>
                <w:rFonts w:ascii="Verdana" w:eastAsia="Times New Roman" w:hAnsi="Verdana" w:cs="Times New Roman"/>
                <w:lang w:eastAsia="en-GB"/>
              </w:rPr>
              <w:t xml:space="preserve">had taken place </w:t>
            </w:r>
            <w:r w:rsidRPr="00EC32F5">
              <w:rPr>
                <w:rFonts w:ascii="Verdana" w:eastAsia="Times New Roman" w:hAnsi="Verdana" w:cs="Times New Roman"/>
                <w:lang w:eastAsia="en-GB"/>
              </w:rPr>
              <w:t>between South Wales Police</w:t>
            </w:r>
            <w:r>
              <w:rPr>
                <w:rFonts w:ascii="Verdana" w:eastAsia="Times New Roman" w:hAnsi="Verdana" w:cs="Times New Roman"/>
                <w:lang w:eastAsia="en-GB"/>
              </w:rPr>
              <w:t xml:space="preserve"> (SWP)</w:t>
            </w:r>
            <w:r w:rsidRPr="00EC32F5">
              <w:rPr>
                <w:rFonts w:ascii="Verdana" w:eastAsia="Times New Roman" w:hAnsi="Verdana" w:cs="Times New Roman"/>
                <w:lang w:eastAsia="en-GB"/>
              </w:rPr>
              <w:t xml:space="preserve"> and the Clinical Director at Cwm Taf Morgannwg, where they discussed missed opportunities, ongoing issues, and suggested future resolutions.</w:t>
            </w:r>
            <w:r>
              <w:rPr>
                <w:rFonts w:ascii="Verdana" w:hAnsi="Verdana" w:cs="Arial"/>
              </w:rPr>
              <w:t xml:space="preserve"> </w:t>
            </w:r>
            <w:r w:rsidR="00EC499B">
              <w:rPr>
                <w:rFonts w:ascii="Verdana" w:hAnsi="Verdana"/>
                <w:lang w:eastAsia="en-GB"/>
              </w:rPr>
              <w:t>Superintendent C Ritchie</w:t>
            </w:r>
            <w:r w:rsidR="00EC499B" w:rsidRPr="00EC32F5" w:rsidDel="00EC499B">
              <w:rPr>
                <w:rFonts w:ascii="Verdana" w:eastAsia="Times New Roman" w:hAnsi="Verdana" w:cs="Times New Roman"/>
                <w:lang w:eastAsia="en-GB"/>
              </w:rPr>
              <w:t xml:space="preserve"> </w:t>
            </w:r>
            <w:r w:rsidR="006C0DE3">
              <w:rPr>
                <w:rFonts w:ascii="Verdana" w:eastAsia="Times New Roman" w:hAnsi="Verdana" w:cs="Times New Roman"/>
                <w:lang w:eastAsia="en-GB"/>
              </w:rPr>
              <w:t>discussed an increase in 136</w:t>
            </w:r>
            <w:r w:rsidRPr="00EC32F5">
              <w:rPr>
                <w:rFonts w:ascii="Verdana" w:eastAsia="Times New Roman" w:hAnsi="Verdana" w:cs="Times New Roman"/>
                <w:lang w:eastAsia="en-GB"/>
              </w:rPr>
              <w:t xml:space="preserve"> sections and suggested a thorough investigat</w:t>
            </w:r>
            <w:r>
              <w:rPr>
                <w:rFonts w:ascii="Verdana" w:eastAsia="Times New Roman" w:hAnsi="Verdana" w:cs="Times New Roman"/>
                <w:lang w:eastAsia="en-GB"/>
              </w:rPr>
              <w:t xml:space="preserve">ion into the reasons behind it. </w:t>
            </w:r>
            <w:r w:rsidR="0003781E">
              <w:rPr>
                <w:rFonts w:ascii="Verdana" w:eastAsia="Times New Roman" w:hAnsi="Verdana" w:cs="Times New Roman"/>
                <w:lang w:eastAsia="en-GB"/>
              </w:rPr>
              <w:t>C Ritchie also</w:t>
            </w:r>
            <w:r>
              <w:rPr>
                <w:rFonts w:ascii="Verdana" w:eastAsia="Times New Roman" w:hAnsi="Verdana" w:cs="Times New Roman"/>
                <w:lang w:eastAsia="en-GB"/>
              </w:rPr>
              <w:t xml:space="preserve"> </w:t>
            </w:r>
            <w:r w:rsidRPr="00EC32F5">
              <w:rPr>
                <w:rFonts w:ascii="Verdana" w:eastAsia="Times New Roman" w:hAnsi="Verdana" w:cs="Times New Roman"/>
                <w:lang w:eastAsia="en-GB"/>
              </w:rPr>
              <w:t>highlighted a Regulation 28 case requiring further investigation and raised concerns about custody issues and delays in sectioning arrangements.</w:t>
            </w:r>
          </w:p>
          <w:p w14:paraId="458BEC90" w14:textId="77777777" w:rsidR="00502B94" w:rsidRDefault="00502B94" w:rsidP="00502B94">
            <w:pPr>
              <w:rPr>
                <w:rFonts w:ascii="Verdana" w:hAnsi="Verdana" w:cs="Arial"/>
              </w:rPr>
            </w:pPr>
          </w:p>
          <w:p w14:paraId="23FF1B9E" w14:textId="77777777" w:rsidR="0003781E" w:rsidRDefault="00502B94" w:rsidP="00502B94">
            <w:pPr>
              <w:rPr>
                <w:rFonts w:ascii="Verdana" w:eastAsia="Times New Roman" w:hAnsi="Verdana" w:cs="Times New Roman"/>
                <w:lang w:eastAsia="en-GB"/>
              </w:rPr>
            </w:pPr>
            <w:r w:rsidRPr="00EC32F5">
              <w:rPr>
                <w:rFonts w:ascii="Verdana" w:eastAsia="Times New Roman" w:hAnsi="Verdana" w:cs="Times New Roman"/>
                <w:lang w:eastAsia="en-GB"/>
              </w:rPr>
              <w:t xml:space="preserve">The committee members expressed gratitude to South Wales Police for their written report and </w:t>
            </w:r>
            <w:r w:rsidRPr="00EC32F5">
              <w:rPr>
                <w:rFonts w:ascii="Verdana" w:eastAsia="Times New Roman" w:hAnsi="Verdana" w:cs="Times New Roman"/>
                <w:b/>
                <w:lang w:eastAsia="en-GB"/>
              </w:rPr>
              <w:t>NOTED</w:t>
            </w:r>
            <w:r>
              <w:rPr>
                <w:rFonts w:ascii="Verdana" w:eastAsia="Times New Roman" w:hAnsi="Verdana" w:cs="Times New Roman"/>
                <w:lang w:eastAsia="en-GB"/>
              </w:rPr>
              <w:t xml:space="preserve"> the report. </w:t>
            </w:r>
          </w:p>
          <w:p w14:paraId="0CD344EF" w14:textId="77777777" w:rsidR="0003781E" w:rsidRDefault="0003781E" w:rsidP="00502B94">
            <w:pPr>
              <w:rPr>
                <w:rFonts w:ascii="Verdana" w:eastAsia="Times New Roman" w:hAnsi="Verdana" w:cs="Times New Roman"/>
                <w:lang w:eastAsia="en-GB"/>
              </w:rPr>
            </w:pPr>
          </w:p>
          <w:p w14:paraId="200831B5" w14:textId="77777777" w:rsidR="00502B94" w:rsidRDefault="00502B94" w:rsidP="00502B94">
            <w:pPr>
              <w:rPr>
                <w:rFonts w:ascii="Verdana" w:eastAsia="Times New Roman" w:hAnsi="Verdana" w:cs="Times New Roman"/>
                <w:lang w:eastAsia="en-GB"/>
              </w:rPr>
            </w:pPr>
            <w:r w:rsidRPr="00735A20">
              <w:rPr>
                <w:rFonts w:ascii="Verdana" w:eastAsia="Times New Roman" w:hAnsi="Verdana" w:cs="Times New Roman"/>
                <w:lang w:eastAsia="en-GB"/>
              </w:rPr>
              <w:t>South Wales Police</w:t>
            </w:r>
            <w:r w:rsidR="00EC499B">
              <w:rPr>
                <w:rFonts w:ascii="Verdana" w:eastAsia="Times New Roman" w:hAnsi="Verdana" w:cs="Times New Roman"/>
                <w:lang w:eastAsia="en-GB"/>
              </w:rPr>
              <w:t xml:space="preserve"> Colleagues were</w:t>
            </w:r>
            <w:r w:rsidRPr="00735A20">
              <w:rPr>
                <w:rFonts w:ascii="Verdana" w:eastAsia="Times New Roman" w:hAnsi="Verdana" w:cs="Times New Roman"/>
                <w:lang w:eastAsia="en-GB"/>
              </w:rPr>
              <w:t xml:space="preserve"> asked </w:t>
            </w:r>
            <w:r w:rsidRPr="00057B55">
              <w:rPr>
                <w:rFonts w:ascii="Verdana" w:eastAsia="Times New Roman" w:hAnsi="Verdana" w:cs="Times New Roman"/>
                <w:lang w:eastAsia="en-GB"/>
              </w:rPr>
              <w:t>to provide Members with an update on the investigat</w:t>
            </w:r>
            <w:r w:rsidR="006C0DE3">
              <w:rPr>
                <w:rFonts w:ascii="Verdana" w:eastAsia="Times New Roman" w:hAnsi="Verdana" w:cs="Times New Roman"/>
                <w:lang w:eastAsia="en-GB"/>
              </w:rPr>
              <w:t>ion into the rise of section 136</w:t>
            </w:r>
            <w:r w:rsidRPr="00057B55">
              <w:rPr>
                <w:rFonts w:ascii="Verdana" w:eastAsia="Times New Roman" w:hAnsi="Verdana" w:cs="Times New Roman"/>
                <w:lang w:eastAsia="en-GB"/>
              </w:rPr>
              <w:t xml:space="preserve"> and the outcome of the regulation 28 case.</w:t>
            </w:r>
          </w:p>
          <w:p w14:paraId="7567BF06" w14:textId="77777777" w:rsidR="00502B94" w:rsidRPr="002214A0" w:rsidRDefault="00502B94" w:rsidP="0073049E">
            <w:pPr>
              <w:jc w:val="both"/>
              <w:rPr>
                <w:rFonts w:ascii="Verdana" w:hAnsi="Verdana" w:cs="Arial"/>
                <w:b/>
              </w:rPr>
            </w:pPr>
          </w:p>
        </w:tc>
      </w:tr>
      <w:tr w:rsidR="004B4900" w:rsidRPr="002214A0" w14:paraId="50F9294A" w14:textId="77777777" w:rsidTr="00C70D4E">
        <w:tc>
          <w:tcPr>
            <w:tcW w:w="1565" w:type="dxa"/>
          </w:tcPr>
          <w:p w14:paraId="438DEB56" w14:textId="77777777" w:rsidR="004B4900" w:rsidRPr="002214A0" w:rsidRDefault="004B4900" w:rsidP="0073049E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  <w:r w:rsidRPr="002214A0">
              <w:rPr>
                <w:rFonts w:ascii="Verdana" w:hAnsi="Verdana" w:cstheme="minorHAnsi"/>
                <w:b/>
              </w:rPr>
              <w:lastRenderedPageBreak/>
              <w:t>4.5</w:t>
            </w:r>
          </w:p>
        </w:tc>
        <w:tc>
          <w:tcPr>
            <w:tcW w:w="8641" w:type="dxa"/>
            <w:gridSpan w:val="2"/>
          </w:tcPr>
          <w:p w14:paraId="368A17F6" w14:textId="77777777" w:rsidR="004B4900" w:rsidRDefault="004B4900" w:rsidP="0073049E">
            <w:pPr>
              <w:jc w:val="both"/>
              <w:rPr>
                <w:rFonts w:ascii="Verdana" w:hAnsi="Verdana" w:cs="Arial"/>
                <w:b/>
              </w:rPr>
            </w:pPr>
            <w:r w:rsidRPr="002214A0">
              <w:rPr>
                <w:rFonts w:ascii="Verdana" w:hAnsi="Verdana" w:cs="Arial"/>
                <w:b/>
              </w:rPr>
              <w:t xml:space="preserve">Strategic update from Local Authority partners – Verbal update </w:t>
            </w:r>
          </w:p>
          <w:p w14:paraId="6AC60A69" w14:textId="77777777" w:rsidR="002214A0" w:rsidRDefault="002214A0" w:rsidP="0073049E">
            <w:pPr>
              <w:jc w:val="both"/>
              <w:rPr>
                <w:rFonts w:ascii="Verdana" w:hAnsi="Verdana" w:cs="Arial"/>
                <w:b/>
              </w:rPr>
            </w:pPr>
          </w:p>
          <w:p w14:paraId="4A8A5A60" w14:textId="77777777" w:rsidR="001D5D18" w:rsidRPr="001D5D18" w:rsidRDefault="001D5D18" w:rsidP="001D5D18">
            <w:pPr>
              <w:jc w:val="both"/>
              <w:rPr>
                <w:rFonts w:ascii="Verdana" w:eastAsia="Times New Roman" w:hAnsi="Verdana" w:cs="Times New Roman"/>
                <w:lang w:eastAsia="en-GB"/>
              </w:rPr>
            </w:pPr>
            <w:r w:rsidRPr="001D5D18">
              <w:rPr>
                <w:rFonts w:ascii="Verdana" w:eastAsia="Times New Roman" w:hAnsi="Verdana" w:cs="Times New Roman"/>
                <w:lang w:eastAsia="en-GB"/>
              </w:rPr>
              <w:t>The ch</w:t>
            </w:r>
            <w:r>
              <w:rPr>
                <w:rFonts w:ascii="Verdana" w:eastAsia="Times New Roman" w:hAnsi="Verdana" w:cs="Times New Roman"/>
                <w:lang w:eastAsia="en-GB"/>
              </w:rPr>
              <w:t>air expressed concern around</w:t>
            </w:r>
            <w:r w:rsidRPr="001D5D18">
              <w:rPr>
                <w:rFonts w:ascii="Verdana" w:eastAsia="Times New Roman" w:hAnsi="Verdana" w:cs="Times New Roman"/>
                <w:lang w:eastAsia="en-GB"/>
              </w:rPr>
              <w:t xml:space="preserve"> the absence of Local Authori</w:t>
            </w:r>
            <w:r>
              <w:rPr>
                <w:rFonts w:ascii="Verdana" w:eastAsia="Times New Roman" w:hAnsi="Verdana" w:cs="Times New Roman"/>
                <w:lang w:eastAsia="en-GB"/>
              </w:rPr>
              <w:t xml:space="preserve">ty Partners at the meeting, </w:t>
            </w:r>
            <w:r w:rsidR="0003781E">
              <w:rPr>
                <w:rFonts w:ascii="Verdana" w:eastAsia="Times New Roman" w:hAnsi="Verdana" w:cs="Times New Roman"/>
                <w:lang w:eastAsia="en-GB"/>
              </w:rPr>
              <w:t xml:space="preserve">and </w:t>
            </w:r>
            <w:r>
              <w:rPr>
                <w:rFonts w:ascii="Verdana" w:eastAsia="Times New Roman" w:hAnsi="Verdana" w:cs="Times New Roman"/>
                <w:lang w:eastAsia="en-GB"/>
              </w:rPr>
              <w:t xml:space="preserve">it was </w:t>
            </w:r>
            <w:r w:rsidRPr="001D5D18">
              <w:rPr>
                <w:rFonts w:ascii="Verdana" w:eastAsia="Times New Roman" w:hAnsi="Verdana" w:cs="Times New Roman"/>
                <w:lang w:eastAsia="en-GB"/>
              </w:rPr>
              <w:t xml:space="preserve">agreed </w:t>
            </w:r>
            <w:r w:rsidR="0003781E">
              <w:rPr>
                <w:rFonts w:ascii="Verdana" w:eastAsia="Times New Roman" w:hAnsi="Verdana" w:cs="Times New Roman"/>
                <w:lang w:eastAsia="en-GB"/>
              </w:rPr>
              <w:t>that non-attendance would be discussed further outside the meeting.</w:t>
            </w:r>
          </w:p>
          <w:p w14:paraId="38B9F502" w14:textId="77777777" w:rsidR="004B4900" w:rsidRPr="002214A0" w:rsidRDefault="004B4900" w:rsidP="0073049E">
            <w:pPr>
              <w:jc w:val="both"/>
              <w:rPr>
                <w:rFonts w:ascii="Verdana" w:hAnsi="Verdana" w:cs="Arial"/>
                <w:b/>
              </w:rPr>
            </w:pPr>
          </w:p>
        </w:tc>
      </w:tr>
      <w:tr w:rsidR="0073049E" w:rsidRPr="002214A0" w14:paraId="65BC6391" w14:textId="77777777" w:rsidTr="00C70D4E">
        <w:tc>
          <w:tcPr>
            <w:tcW w:w="1565" w:type="dxa"/>
          </w:tcPr>
          <w:p w14:paraId="01B1D461" w14:textId="77777777" w:rsidR="0073049E" w:rsidRPr="002214A0" w:rsidRDefault="0073049E" w:rsidP="0073049E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  <w:r w:rsidRPr="002214A0">
              <w:rPr>
                <w:rFonts w:ascii="Verdana" w:hAnsi="Verdana" w:cstheme="minorHAnsi"/>
                <w:b/>
              </w:rPr>
              <w:t>5.</w:t>
            </w:r>
          </w:p>
        </w:tc>
        <w:tc>
          <w:tcPr>
            <w:tcW w:w="8641" w:type="dxa"/>
            <w:gridSpan w:val="2"/>
          </w:tcPr>
          <w:p w14:paraId="1E2D2E36" w14:textId="77777777" w:rsidR="0073049E" w:rsidRPr="002214A0" w:rsidRDefault="0073049E" w:rsidP="0073049E">
            <w:pPr>
              <w:jc w:val="both"/>
              <w:rPr>
                <w:rFonts w:ascii="Verdana" w:hAnsi="Verdana" w:cstheme="minorHAnsi"/>
                <w:b/>
                <w:bCs/>
                <w:lang w:val="en-US"/>
              </w:rPr>
            </w:pPr>
            <w:r w:rsidRPr="002214A0">
              <w:rPr>
                <w:rFonts w:ascii="Verdana" w:hAnsi="Verdana" w:cstheme="minorHAnsi"/>
                <w:b/>
                <w:bCs/>
                <w:lang w:val="en-US"/>
              </w:rPr>
              <w:t xml:space="preserve">OTHER MATTERS </w:t>
            </w:r>
          </w:p>
          <w:p w14:paraId="46527E19" w14:textId="77777777" w:rsidR="0073049E" w:rsidRPr="002214A0" w:rsidRDefault="0073049E" w:rsidP="0073049E">
            <w:pPr>
              <w:jc w:val="both"/>
              <w:rPr>
                <w:rFonts w:ascii="Verdana" w:hAnsi="Verdana" w:cstheme="minorHAnsi"/>
                <w:b/>
                <w:bCs/>
                <w:lang w:val="en-US"/>
              </w:rPr>
            </w:pPr>
          </w:p>
        </w:tc>
      </w:tr>
      <w:tr w:rsidR="0073049E" w:rsidRPr="002214A0" w14:paraId="6166ED0C" w14:textId="77777777" w:rsidTr="00C70D4E">
        <w:tc>
          <w:tcPr>
            <w:tcW w:w="1565" w:type="dxa"/>
          </w:tcPr>
          <w:p w14:paraId="07448D64" w14:textId="77777777" w:rsidR="0073049E" w:rsidRPr="002214A0" w:rsidRDefault="0073049E" w:rsidP="0073049E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  <w:r w:rsidRPr="002214A0">
              <w:rPr>
                <w:rFonts w:ascii="Verdana" w:hAnsi="Verdana" w:cstheme="minorHAnsi"/>
                <w:b/>
              </w:rPr>
              <w:t>5.1</w:t>
            </w:r>
          </w:p>
          <w:p w14:paraId="6BF0F564" w14:textId="77777777" w:rsidR="0073049E" w:rsidRPr="002214A0" w:rsidRDefault="0073049E" w:rsidP="0073049E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14:paraId="1602E2C9" w14:textId="77777777" w:rsidR="0073049E" w:rsidRPr="002214A0" w:rsidRDefault="0073049E" w:rsidP="0073049E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</w:tc>
        <w:tc>
          <w:tcPr>
            <w:tcW w:w="8641" w:type="dxa"/>
            <w:gridSpan w:val="2"/>
          </w:tcPr>
          <w:p w14:paraId="07C2EA67" w14:textId="77777777" w:rsidR="0073049E" w:rsidRPr="002214A0" w:rsidRDefault="00B7441C" w:rsidP="00747145">
            <w:pPr>
              <w:jc w:val="both"/>
              <w:rPr>
                <w:rFonts w:ascii="Verdana" w:hAnsi="Verdana" w:cs="Arial"/>
                <w:b/>
              </w:rPr>
            </w:pPr>
            <w:r w:rsidRPr="002214A0">
              <w:rPr>
                <w:rFonts w:ascii="Verdana" w:hAnsi="Verdana" w:cs="Arial"/>
                <w:b/>
              </w:rPr>
              <w:t>Committee</w:t>
            </w:r>
            <w:r w:rsidR="0073049E" w:rsidRPr="002214A0">
              <w:rPr>
                <w:rFonts w:ascii="Verdana" w:hAnsi="Verdana" w:cs="Arial"/>
                <w:b/>
              </w:rPr>
              <w:t xml:space="preserve"> Highlight Report to Board</w:t>
            </w:r>
          </w:p>
          <w:p w14:paraId="5BA7196E" w14:textId="77777777" w:rsidR="00747145" w:rsidRPr="002214A0" w:rsidRDefault="00747145" w:rsidP="00747145">
            <w:pPr>
              <w:jc w:val="both"/>
              <w:rPr>
                <w:rFonts w:ascii="Verdana" w:hAnsi="Verdana" w:cs="Arial"/>
                <w:b/>
              </w:rPr>
            </w:pPr>
          </w:p>
          <w:p w14:paraId="34876AA7" w14:textId="77777777" w:rsidR="001D5D18" w:rsidRPr="001D5D18" w:rsidRDefault="001D5D18" w:rsidP="001D5D18">
            <w:pPr>
              <w:jc w:val="both"/>
              <w:rPr>
                <w:rFonts w:ascii="Verdana" w:eastAsia="Times New Roman" w:hAnsi="Verdana" w:cs="Times New Roman"/>
                <w:szCs w:val="24"/>
                <w:lang w:eastAsia="en-GB"/>
              </w:rPr>
            </w:pPr>
            <w:r>
              <w:rPr>
                <w:rFonts w:ascii="Verdana" w:eastAsia="Times New Roman" w:hAnsi="Verdana" w:cs="Times New Roman"/>
                <w:szCs w:val="24"/>
                <w:lang w:eastAsia="en-GB"/>
              </w:rPr>
              <w:t>The Corporate Governance team was</w:t>
            </w:r>
            <w:r w:rsidRPr="001D5D18">
              <w:rPr>
                <w:rFonts w:ascii="Verdana" w:eastAsia="Times New Roman" w:hAnsi="Verdana" w:cs="Times New Roman"/>
                <w:szCs w:val="24"/>
                <w:lang w:eastAsia="en-GB"/>
              </w:rPr>
              <w:t xml:space="preserve"> tasked with preparing a report for submission to the Board's next meeting in March 2024.</w:t>
            </w:r>
          </w:p>
          <w:p w14:paraId="4A134C67" w14:textId="77777777" w:rsidR="0073049E" w:rsidRPr="002214A0" w:rsidRDefault="0073049E" w:rsidP="0073049E">
            <w:pPr>
              <w:jc w:val="both"/>
              <w:rPr>
                <w:rFonts w:ascii="Verdana" w:hAnsi="Verdana" w:cstheme="minorHAnsi"/>
                <w:b/>
                <w:bCs/>
                <w:lang w:val="en-US"/>
              </w:rPr>
            </w:pPr>
          </w:p>
        </w:tc>
      </w:tr>
      <w:tr w:rsidR="0073049E" w:rsidRPr="002214A0" w14:paraId="7CDD1BC0" w14:textId="77777777" w:rsidTr="00C70D4E">
        <w:tc>
          <w:tcPr>
            <w:tcW w:w="1565" w:type="dxa"/>
          </w:tcPr>
          <w:p w14:paraId="44A0D933" w14:textId="77777777" w:rsidR="0073049E" w:rsidRPr="002214A0" w:rsidRDefault="0073049E" w:rsidP="0073049E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  <w:r w:rsidRPr="002214A0">
              <w:rPr>
                <w:rFonts w:ascii="Verdana" w:hAnsi="Verdana" w:cstheme="minorHAnsi"/>
                <w:b/>
              </w:rPr>
              <w:t>5.2</w:t>
            </w:r>
          </w:p>
        </w:tc>
        <w:tc>
          <w:tcPr>
            <w:tcW w:w="8641" w:type="dxa"/>
            <w:gridSpan w:val="2"/>
          </w:tcPr>
          <w:p w14:paraId="69B94C52" w14:textId="77777777" w:rsidR="00416D7B" w:rsidRPr="002214A0" w:rsidRDefault="00B7441C" w:rsidP="0073049E">
            <w:pPr>
              <w:jc w:val="both"/>
              <w:rPr>
                <w:rFonts w:ascii="Verdana" w:hAnsi="Verdana" w:cs="Arial"/>
                <w:b/>
              </w:rPr>
            </w:pPr>
            <w:r w:rsidRPr="002214A0">
              <w:rPr>
                <w:rFonts w:ascii="Verdana" w:hAnsi="Verdana" w:cs="Arial"/>
                <w:b/>
              </w:rPr>
              <w:t>Committee</w:t>
            </w:r>
            <w:r w:rsidR="0073049E" w:rsidRPr="002214A0">
              <w:rPr>
                <w:rFonts w:ascii="Verdana" w:hAnsi="Verdana" w:cs="Arial"/>
                <w:b/>
              </w:rPr>
              <w:t xml:space="preserve"> Forward Work Plan </w:t>
            </w:r>
          </w:p>
          <w:p w14:paraId="04B1DAFB" w14:textId="77777777" w:rsidR="00F43AD0" w:rsidRPr="002214A0" w:rsidRDefault="00F43AD0" w:rsidP="0073049E">
            <w:pPr>
              <w:jc w:val="both"/>
              <w:rPr>
                <w:rFonts w:ascii="Verdana" w:hAnsi="Verdana" w:cs="Arial"/>
              </w:rPr>
            </w:pPr>
          </w:p>
          <w:p w14:paraId="362A85F5" w14:textId="77777777" w:rsidR="00D04673" w:rsidRPr="001D5D18" w:rsidRDefault="001D5D18" w:rsidP="0073049E">
            <w:pPr>
              <w:jc w:val="both"/>
              <w:rPr>
                <w:rFonts w:ascii="Verdana" w:eastAsia="Times New Roman" w:hAnsi="Verdana" w:cs="Times New Roman"/>
                <w:lang w:eastAsia="en-GB"/>
              </w:rPr>
            </w:pPr>
            <w:r w:rsidRPr="001D5D18">
              <w:rPr>
                <w:rFonts w:ascii="Verdana" w:eastAsia="Times New Roman" w:hAnsi="Verdana" w:cs="Times New Roman"/>
                <w:lang w:eastAsia="en-GB"/>
              </w:rPr>
              <w:t>Committee members were requested to propose topics for the forward work plan, with the Chair requesting additional items to be submitted to the Committee Secretariat by February 2024.</w:t>
            </w:r>
          </w:p>
          <w:p w14:paraId="1861D961" w14:textId="77777777" w:rsidR="009A727A" w:rsidRPr="002214A0" w:rsidRDefault="009A727A" w:rsidP="0073049E">
            <w:pPr>
              <w:jc w:val="both"/>
              <w:rPr>
                <w:rFonts w:ascii="Verdana" w:hAnsi="Verdana" w:cstheme="minorHAnsi"/>
                <w:b/>
                <w:bCs/>
              </w:rPr>
            </w:pPr>
          </w:p>
        </w:tc>
      </w:tr>
      <w:tr w:rsidR="0073049E" w:rsidRPr="002214A0" w14:paraId="70BE07D0" w14:textId="77777777" w:rsidTr="00C70D4E">
        <w:tc>
          <w:tcPr>
            <w:tcW w:w="1565" w:type="dxa"/>
          </w:tcPr>
          <w:p w14:paraId="497E99D3" w14:textId="77777777" w:rsidR="0073049E" w:rsidRPr="002214A0" w:rsidRDefault="0073049E" w:rsidP="0073049E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  <w:r w:rsidRPr="002214A0">
              <w:rPr>
                <w:rFonts w:ascii="Verdana" w:hAnsi="Verdana" w:cstheme="minorHAnsi"/>
                <w:b/>
              </w:rPr>
              <w:t>5.3</w:t>
            </w:r>
          </w:p>
          <w:p w14:paraId="18DFFDE9" w14:textId="77777777" w:rsidR="009A727A" w:rsidRPr="002214A0" w:rsidRDefault="009A727A" w:rsidP="0073049E">
            <w:pPr>
              <w:tabs>
                <w:tab w:val="left" w:pos="1395"/>
              </w:tabs>
              <w:rPr>
                <w:rFonts w:ascii="Verdana" w:hAnsi="Verdana" w:cstheme="minorHAnsi"/>
              </w:rPr>
            </w:pPr>
          </w:p>
        </w:tc>
        <w:tc>
          <w:tcPr>
            <w:tcW w:w="8641" w:type="dxa"/>
            <w:gridSpan w:val="2"/>
          </w:tcPr>
          <w:p w14:paraId="641C8758" w14:textId="77777777" w:rsidR="0073049E" w:rsidRPr="002214A0" w:rsidRDefault="0073049E" w:rsidP="0073049E">
            <w:pPr>
              <w:jc w:val="both"/>
              <w:rPr>
                <w:rFonts w:ascii="Verdana" w:hAnsi="Verdana"/>
                <w:b/>
              </w:rPr>
            </w:pPr>
            <w:r w:rsidRPr="002214A0">
              <w:rPr>
                <w:rFonts w:ascii="Verdana" w:hAnsi="Verdana"/>
                <w:b/>
              </w:rPr>
              <w:t xml:space="preserve">Any Other Urgent Business </w:t>
            </w:r>
          </w:p>
          <w:p w14:paraId="3581218C" w14:textId="77777777" w:rsidR="00252EB7" w:rsidRPr="002214A0" w:rsidRDefault="00252EB7" w:rsidP="0073049E">
            <w:pPr>
              <w:jc w:val="both"/>
              <w:rPr>
                <w:rFonts w:ascii="Verdana" w:hAnsi="Verdana"/>
              </w:rPr>
            </w:pPr>
          </w:p>
          <w:p w14:paraId="35F0C4E3" w14:textId="77777777" w:rsidR="004B4900" w:rsidRPr="002214A0" w:rsidRDefault="000A3122" w:rsidP="0073049E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None were</w:t>
            </w:r>
            <w:r w:rsidR="004B4900" w:rsidRPr="002214A0">
              <w:rPr>
                <w:rFonts w:ascii="Verdana" w:hAnsi="Verdana"/>
              </w:rPr>
              <w:t xml:space="preserve"> identified.</w:t>
            </w:r>
          </w:p>
        </w:tc>
      </w:tr>
      <w:tr w:rsidR="0073049E" w:rsidRPr="002214A0" w14:paraId="2ACC47CB" w14:textId="77777777" w:rsidTr="00C70D4E">
        <w:tc>
          <w:tcPr>
            <w:tcW w:w="1565" w:type="dxa"/>
          </w:tcPr>
          <w:p w14:paraId="453E9E1D" w14:textId="77777777" w:rsidR="00252EB7" w:rsidRPr="002214A0" w:rsidRDefault="00252EB7" w:rsidP="0073049E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</w:p>
          <w:p w14:paraId="0E449994" w14:textId="77777777" w:rsidR="0073049E" w:rsidRPr="002214A0" w:rsidRDefault="0073049E" w:rsidP="0073049E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  <w:r w:rsidRPr="002214A0">
              <w:rPr>
                <w:rFonts w:ascii="Verdana" w:hAnsi="Verdana" w:cstheme="minorHAnsi"/>
                <w:b/>
              </w:rPr>
              <w:t>5.4</w:t>
            </w:r>
          </w:p>
        </w:tc>
        <w:tc>
          <w:tcPr>
            <w:tcW w:w="8641" w:type="dxa"/>
            <w:gridSpan w:val="2"/>
          </w:tcPr>
          <w:p w14:paraId="78C46A79" w14:textId="77777777" w:rsidR="00252EB7" w:rsidRPr="002214A0" w:rsidRDefault="00252EB7" w:rsidP="0073049E">
            <w:pPr>
              <w:jc w:val="both"/>
              <w:rPr>
                <w:rFonts w:ascii="Verdana" w:hAnsi="Verdana"/>
                <w:b/>
              </w:rPr>
            </w:pPr>
          </w:p>
          <w:p w14:paraId="2235AE80" w14:textId="77777777" w:rsidR="0073049E" w:rsidRPr="002214A0" w:rsidRDefault="0073049E" w:rsidP="0073049E">
            <w:pPr>
              <w:jc w:val="both"/>
              <w:rPr>
                <w:rFonts w:ascii="Verdana" w:hAnsi="Verdana"/>
                <w:b/>
              </w:rPr>
            </w:pPr>
            <w:r w:rsidRPr="002214A0">
              <w:rPr>
                <w:rFonts w:ascii="Verdana" w:hAnsi="Verdana"/>
                <w:b/>
              </w:rPr>
              <w:t xml:space="preserve">How did we do today? </w:t>
            </w:r>
          </w:p>
          <w:p w14:paraId="007438CC" w14:textId="77777777" w:rsidR="00252EB7" w:rsidRPr="002214A0" w:rsidRDefault="00252EB7" w:rsidP="0073049E">
            <w:pPr>
              <w:jc w:val="both"/>
              <w:rPr>
                <w:rFonts w:ascii="Verdana" w:hAnsi="Verdana"/>
                <w:b/>
              </w:rPr>
            </w:pPr>
          </w:p>
          <w:p w14:paraId="05B3AADA" w14:textId="77777777" w:rsidR="00252EB7" w:rsidRPr="002214A0" w:rsidRDefault="00252EB7" w:rsidP="00252EB7">
            <w:pPr>
              <w:jc w:val="both"/>
              <w:rPr>
                <w:rFonts w:ascii="Verdana" w:hAnsi="Verdana" w:cs="Arial"/>
              </w:rPr>
            </w:pPr>
            <w:r w:rsidRPr="002214A0">
              <w:rPr>
                <w:rFonts w:ascii="Verdana" w:hAnsi="Verdana" w:cs="Arial"/>
              </w:rPr>
              <w:t xml:space="preserve">The Chair invited </w:t>
            </w:r>
            <w:r w:rsidR="00B7441C" w:rsidRPr="002214A0">
              <w:rPr>
                <w:rFonts w:ascii="Verdana" w:hAnsi="Verdana" w:cs="Arial"/>
              </w:rPr>
              <w:t>Members</w:t>
            </w:r>
            <w:r w:rsidRPr="002214A0">
              <w:rPr>
                <w:rFonts w:ascii="Verdana" w:hAnsi="Verdana" w:cs="Arial"/>
              </w:rPr>
              <w:t xml:space="preserve"> to comment and reminded them that they could also relay feedback outside of the meeting. </w:t>
            </w:r>
          </w:p>
          <w:p w14:paraId="58AE1E46" w14:textId="77777777" w:rsidR="00747145" w:rsidRPr="002214A0" w:rsidRDefault="00747145" w:rsidP="0073049E">
            <w:pPr>
              <w:jc w:val="both"/>
              <w:rPr>
                <w:rFonts w:ascii="Verdana" w:hAnsi="Verdana"/>
              </w:rPr>
            </w:pPr>
          </w:p>
        </w:tc>
      </w:tr>
      <w:tr w:rsidR="0073049E" w:rsidRPr="002214A0" w14:paraId="2ED0D311" w14:textId="77777777" w:rsidTr="00C70D4E">
        <w:tc>
          <w:tcPr>
            <w:tcW w:w="1565" w:type="dxa"/>
          </w:tcPr>
          <w:p w14:paraId="79EB0199" w14:textId="77777777" w:rsidR="0073049E" w:rsidRPr="002214A0" w:rsidRDefault="0073049E" w:rsidP="0073049E">
            <w:pPr>
              <w:tabs>
                <w:tab w:val="left" w:pos="1395"/>
              </w:tabs>
              <w:rPr>
                <w:rFonts w:ascii="Verdana" w:hAnsi="Verdana" w:cstheme="minorHAnsi"/>
                <w:b/>
              </w:rPr>
            </w:pPr>
            <w:r w:rsidRPr="002214A0">
              <w:rPr>
                <w:rFonts w:ascii="Verdana" w:hAnsi="Verdana" w:cstheme="minorHAnsi"/>
                <w:b/>
              </w:rPr>
              <w:t>6.</w:t>
            </w:r>
          </w:p>
        </w:tc>
        <w:tc>
          <w:tcPr>
            <w:tcW w:w="8641" w:type="dxa"/>
            <w:gridSpan w:val="2"/>
          </w:tcPr>
          <w:p w14:paraId="47A93607" w14:textId="77777777" w:rsidR="0073049E" w:rsidRPr="002214A0" w:rsidRDefault="0073049E" w:rsidP="0073049E">
            <w:pPr>
              <w:jc w:val="both"/>
              <w:rPr>
                <w:rFonts w:ascii="Verdana" w:hAnsi="Verdana"/>
                <w:b/>
              </w:rPr>
            </w:pPr>
            <w:r w:rsidRPr="002214A0">
              <w:rPr>
                <w:rFonts w:ascii="Verdana" w:hAnsi="Verdana"/>
                <w:b/>
              </w:rPr>
              <w:t xml:space="preserve">Date of Next Meeting </w:t>
            </w:r>
          </w:p>
          <w:p w14:paraId="418A96AA" w14:textId="77777777" w:rsidR="00747145" w:rsidRPr="002214A0" w:rsidRDefault="00747145" w:rsidP="0073049E">
            <w:pPr>
              <w:jc w:val="both"/>
              <w:rPr>
                <w:rFonts w:ascii="Verdana" w:hAnsi="Verdana"/>
              </w:rPr>
            </w:pPr>
          </w:p>
          <w:p w14:paraId="7CC2D5B7" w14:textId="77777777" w:rsidR="00E7475A" w:rsidRPr="002214A0" w:rsidRDefault="00E7475A" w:rsidP="0073049E">
            <w:pPr>
              <w:jc w:val="both"/>
              <w:rPr>
                <w:rFonts w:ascii="Verdana" w:hAnsi="Verdana"/>
              </w:rPr>
            </w:pPr>
            <w:r w:rsidRPr="002214A0">
              <w:rPr>
                <w:rFonts w:ascii="Verdana" w:hAnsi="Verdana"/>
              </w:rPr>
              <w:t>5</w:t>
            </w:r>
            <w:r w:rsidRPr="002214A0">
              <w:rPr>
                <w:rFonts w:ascii="Verdana" w:hAnsi="Verdana"/>
                <w:vertAlign w:val="superscript"/>
              </w:rPr>
              <w:t>th</w:t>
            </w:r>
            <w:r w:rsidRPr="002214A0">
              <w:rPr>
                <w:rFonts w:ascii="Verdana" w:hAnsi="Verdana"/>
              </w:rPr>
              <w:t xml:space="preserve"> June 2024 at 13:00pm </w:t>
            </w:r>
          </w:p>
          <w:p w14:paraId="598DC524" w14:textId="77777777" w:rsidR="0073049E" w:rsidRPr="002214A0" w:rsidRDefault="0073049E" w:rsidP="004B4900">
            <w:pPr>
              <w:jc w:val="both"/>
              <w:rPr>
                <w:rFonts w:ascii="Verdana" w:hAnsi="Verdana"/>
              </w:rPr>
            </w:pPr>
          </w:p>
        </w:tc>
      </w:tr>
    </w:tbl>
    <w:p w14:paraId="1C3DF69D" w14:textId="77777777" w:rsidR="000A6FC9" w:rsidRPr="00747145" w:rsidRDefault="000A6FC9" w:rsidP="0061405A">
      <w:pPr>
        <w:tabs>
          <w:tab w:val="left" w:pos="3825"/>
        </w:tabs>
        <w:rPr>
          <w:rFonts w:ascii="Verdana" w:hAnsi="Verdana" w:cstheme="minorHAnsi"/>
        </w:rPr>
      </w:pPr>
    </w:p>
    <w:sectPr w:rsidR="000A6FC9" w:rsidRPr="00747145" w:rsidSect="005953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62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365849" w14:textId="77777777" w:rsidR="009A747E" w:rsidRDefault="009A747E" w:rsidP="0061405A">
      <w:pPr>
        <w:spacing w:after="0" w:line="240" w:lineRule="auto"/>
      </w:pPr>
      <w:r>
        <w:separator/>
      </w:r>
    </w:p>
  </w:endnote>
  <w:endnote w:type="continuationSeparator" w:id="0">
    <w:p w14:paraId="2C795003" w14:textId="77777777" w:rsidR="009A747E" w:rsidRDefault="009A747E" w:rsidP="00614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88AAFE" w14:textId="77777777" w:rsidR="00BC5DAE" w:rsidRDefault="00BC5D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82B8F3" w14:textId="77777777" w:rsidR="00884E65" w:rsidRDefault="00884E65"/>
  <w:tbl>
    <w:tblPr>
      <w:tblStyle w:val="TableGrid"/>
      <w:tblW w:w="1077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12"/>
      <w:gridCol w:w="2829"/>
      <w:gridCol w:w="3833"/>
    </w:tblGrid>
    <w:tr w:rsidR="00884E65" w:rsidRPr="00E36D42" w14:paraId="37125963" w14:textId="77777777" w:rsidTr="00C50E2D">
      <w:trPr>
        <w:cantSplit/>
        <w:trHeight w:val="1134"/>
        <w:jc w:val="center"/>
      </w:trPr>
      <w:tc>
        <w:tcPr>
          <w:tcW w:w="4112" w:type="dxa"/>
          <w:vAlign w:val="center"/>
        </w:tcPr>
        <w:p w14:paraId="0AFE16A6" w14:textId="7E2A2E2A" w:rsidR="00884E65" w:rsidRPr="00E36D42" w:rsidRDefault="00BC5DAE" w:rsidP="004B4900">
          <w:pPr>
            <w:pStyle w:val="Footer"/>
            <w:ind w:left="22" w:firstLine="157"/>
            <w:jc w:val="center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</w:rPr>
            <w:t>C</w:t>
          </w:r>
          <w:r w:rsidR="00884E65" w:rsidRPr="00E36D42">
            <w:rPr>
              <w:rFonts w:ascii="Verdana" w:hAnsi="Verdana"/>
              <w:sz w:val="20"/>
            </w:rPr>
            <w:t xml:space="preserve">onfirmed Minutes of the CTMUHB </w:t>
          </w:r>
          <w:r w:rsidR="00884E65">
            <w:rPr>
              <w:rFonts w:ascii="Verdana" w:hAnsi="Verdana"/>
              <w:sz w:val="20"/>
            </w:rPr>
            <w:t>MHAMC 06 March 2024</w:t>
          </w:r>
        </w:p>
      </w:tc>
      <w:tc>
        <w:tcPr>
          <w:tcW w:w="2829" w:type="dxa"/>
          <w:vAlign w:val="center"/>
        </w:tcPr>
        <w:p w14:paraId="50B7A603" w14:textId="77777777" w:rsidR="00884E65" w:rsidRPr="00E36D42" w:rsidRDefault="00884E65" w:rsidP="00C50E2D">
          <w:pPr>
            <w:pStyle w:val="Footer"/>
            <w:ind w:left="24" w:hanging="24"/>
            <w:jc w:val="center"/>
            <w:rPr>
              <w:rFonts w:ascii="Verdana" w:hAnsi="Verdana"/>
              <w:sz w:val="20"/>
            </w:rPr>
          </w:pPr>
          <w:r w:rsidRPr="00E36D42">
            <w:rPr>
              <w:rFonts w:ascii="Verdana" w:hAnsi="Verdana"/>
              <w:sz w:val="20"/>
            </w:rPr>
            <w:t xml:space="preserve">Page </w:t>
          </w:r>
          <w:r w:rsidRPr="00E36D42">
            <w:rPr>
              <w:rFonts w:ascii="Verdana" w:hAnsi="Verdana"/>
              <w:bCs/>
              <w:sz w:val="20"/>
            </w:rPr>
            <w:fldChar w:fldCharType="begin"/>
          </w:r>
          <w:r w:rsidRPr="00E36D42">
            <w:rPr>
              <w:rFonts w:ascii="Verdana" w:hAnsi="Verdana"/>
              <w:bCs/>
              <w:sz w:val="20"/>
            </w:rPr>
            <w:instrText xml:space="preserve"> PAGE  \* Arabic  \* MERGEFORMAT </w:instrText>
          </w:r>
          <w:r w:rsidRPr="00E36D42">
            <w:rPr>
              <w:rFonts w:ascii="Verdana" w:hAnsi="Verdana"/>
              <w:bCs/>
              <w:sz w:val="20"/>
            </w:rPr>
            <w:fldChar w:fldCharType="separate"/>
          </w:r>
          <w:r w:rsidR="00072C3B">
            <w:rPr>
              <w:rFonts w:ascii="Verdana" w:hAnsi="Verdana"/>
              <w:bCs/>
              <w:noProof/>
              <w:sz w:val="20"/>
            </w:rPr>
            <w:t>6</w:t>
          </w:r>
          <w:r w:rsidRPr="00E36D42">
            <w:rPr>
              <w:rFonts w:ascii="Verdana" w:hAnsi="Verdana"/>
              <w:bCs/>
              <w:sz w:val="20"/>
            </w:rPr>
            <w:fldChar w:fldCharType="end"/>
          </w:r>
          <w:r w:rsidRPr="00E36D42">
            <w:rPr>
              <w:rFonts w:ascii="Verdana" w:hAnsi="Verdana"/>
              <w:sz w:val="20"/>
            </w:rPr>
            <w:t xml:space="preserve"> of </w:t>
          </w:r>
          <w:r w:rsidRPr="00E36D42">
            <w:rPr>
              <w:rFonts w:ascii="Verdana" w:hAnsi="Verdana"/>
              <w:bCs/>
              <w:sz w:val="20"/>
            </w:rPr>
            <w:fldChar w:fldCharType="begin"/>
          </w:r>
          <w:r w:rsidRPr="00E36D42">
            <w:rPr>
              <w:rFonts w:ascii="Verdana" w:hAnsi="Verdana"/>
              <w:bCs/>
              <w:sz w:val="20"/>
            </w:rPr>
            <w:instrText xml:space="preserve"> NUMPAGES  \* Arabic  \* MERGEFORMAT </w:instrText>
          </w:r>
          <w:r w:rsidRPr="00E36D42">
            <w:rPr>
              <w:rFonts w:ascii="Verdana" w:hAnsi="Verdana"/>
              <w:bCs/>
              <w:sz w:val="20"/>
            </w:rPr>
            <w:fldChar w:fldCharType="separate"/>
          </w:r>
          <w:r w:rsidR="00072C3B">
            <w:rPr>
              <w:rFonts w:ascii="Verdana" w:hAnsi="Verdana"/>
              <w:bCs/>
              <w:noProof/>
              <w:sz w:val="20"/>
            </w:rPr>
            <w:t>6</w:t>
          </w:r>
          <w:r w:rsidRPr="00E36D42">
            <w:rPr>
              <w:rFonts w:ascii="Verdana" w:hAnsi="Verdana"/>
              <w:bCs/>
              <w:sz w:val="20"/>
            </w:rPr>
            <w:fldChar w:fldCharType="end"/>
          </w:r>
        </w:p>
      </w:tc>
      <w:tc>
        <w:tcPr>
          <w:tcW w:w="3833" w:type="dxa"/>
          <w:vAlign w:val="center"/>
        </w:tcPr>
        <w:p w14:paraId="30689469" w14:textId="77777777" w:rsidR="00884E65" w:rsidRPr="00E36D42" w:rsidRDefault="00884E65" w:rsidP="004B4900">
          <w:pPr>
            <w:pStyle w:val="Footer"/>
            <w:jc w:val="center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</w:rPr>
            <w:t>Mental Health Act Monitoring Committee 5 June 2024</w:t>
          </w:r>
        </w:p>
      </w:tc>
    </w:tr>
  </w:tbl>
  <w:p w14:paraId="55FBEB41" w14:textId="77777777" w:rsidR="00884E65" w:rsidRDefault="00884E6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343F56" w14:textId="77777777" w:rsidR="00BC5DAE" w:rsidRDefault="00BC5D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DDFFA2" w14:textId="77777777" w:rsidR="009A747E" w:rsidRDefault="009A747E" w:rsidP="0061405A">
      <w:pPr>
        <w:spacing w:after="0" w:line="240" w:lineRule="auto"/>
      </w:pPr>
      <w:r>
        <w:separator/>
      </w:r>
    </w:p>
  </w:footnote>
  <w:footnote w:type="continuationSeparator" w:id="0">
    <w:p w14:paraId="0A4D1F88" w14:textId="77777777" w:rsidR="009A747E" w:rsidRDefault="009A747E" w:rsidP="006140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F1AD6F" w14:textId="77777777" w:rsidR="00BC5DAE" w:rsidRDefault="00BC5D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C5A8DB" w14:textId="77777777" w:rsidR="00884E65" w:rsidRDefault="00884E65" w:rsidP="0061405A">
    <w:pPr>
      <w:pStyle w:val="Header"/>
      <w:jc w:val="center"/>
    </w:pPr>
    <w:r>
      <w:rPr>
        <w:noProof/>
        <w:lang w:eastAsia="en-GB"/>
      </w:rPr>
      <w:drawing>
        <wp:inline distT="0" distB="0" distL="0" distR="0" wp14:anchorId="20FD6E7C" wp14:editId="35843C0D">
          <wp:extent cx="2237740" cy="69469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7740" cy="694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2D10F1" w14:textId="77777777" w:rsidR="00BC5DAE" w:rsidRDefault="00BC5D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FF4D1C"/>
    <w:multiLevelType w:val="hybridMultilevel"/>
    <w:tmpl w:val="71A2B398"/>
    <w:lvl w:ilvl="0" w:tplc="08090009">
      <w:start w:val="1"/>
      <w:numFmt w:val="bullet"/>
      <w:lvlText w:val=""/>
      <w:lvlJc w:val="left"/>
      <w:pPr>
        <w:ind w:left="1211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A847F19"/>
    <w:multiLevelType w:val="hybridMultilevel"/>
    <w:tmpl w:val="618CA4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BA596C"/>
    <w:multiLevelType w:val="hybridMultilevel"/>
    <w:tmpl w:val="958EFEA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690D7C"/>
    <w:multiLevelType w:val="hybridMultilevel"/>
    <w:tmpl w:val="1C9ACA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2906DA"/>
    <w:multiLevelType w:val="hybridMultilevel"/>
    <w:tmpl w:val="9F7C05D8"/>
    <w:lvl w:ilvl="0" w:tplc="C9F440FE">
      <w:start w:val="8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3881073">
    <w:abstractNumId w:val="3"/>
  </w:num>
  <w:num w:numId="2" w16cid:durableId="578100239">
    <w:abstractNumId w:val="4"/>
  </w:num>
  <w:num w:numId="3" w16cid:durableId="400566585">
    <w:abstractNumId w:val="1"/>
  </w:num>
  <w:num w:numId="4" w16cid:durableId="445585819">
    <w:abstractNumId w:val="2"/>
  </w:num>
  <w:num w:numId="5" w16cid:durableId="1428037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05A"/>
    <w:rsid w:val="00023B11"/>
    <w:rsid w:val="00027EC2"/>
    <w:rsid w:val="0003781E"/>
    <w:rsid w:val="00051326"/>
    <w:rsid w:val="00057B55"/>
    <w:rsid w:val="00071CE9"/>
    <w:rsid w:val="00072C3B"/>
    <w:rsid w:val="000A3122"/>
    <w:rsid w:val="000A6FC9"/>
    <w:rsid w:val="000B2445"/>
    <w:rsid w:val="000D2A72"/>
    <w:rsid w:val="000F3A26"/>
    <w:rsid w:val="00184453"/>
    <w:rsid w:val="00193919"/>
    <w:rsid w:val="001B3A60"/>
    <w:rsid w:val="001D5D18"/>
    <w:rsid w:val="001F3656"/>
    <w:rsid w:val="0020429E"/>
    <w:rsid w:val="00220494"/>
    <w:rsid w:val="002214A0"/>
    <w:rsid w:val="00230F12"/>
    <w:rsid w:val="0023799A"/>
    <w:rsid w:val="00252EB7"/>
    <w:rsid w:val="00253625"/>
    <w:rsid w:val="00277848"/>
    <w:rsid w:val="002A4407"/>
    <w:rsid w:val="002D5357"/>
    <w:rsid w:val="00303398"/>
    <w:rsid w:val="003160A6"/>
    <w:rsid w:val="003328BE"/>
    <w:rsid w:val="00345DC5"/>
    <w:rsid w:val="00372B86"/>
    <w:rsid w:val="0038117F"/>
    <w:rsid w:val="003849C0"/>
    <w:rsid w:val="003C546E"/>
    <w:rsid w:val="00416D7B"/>
    <w:rsid w:val="00475087"/>
    <w:rsid w:val="00482E6A"/>
    <w:rsid w:val="00486002"/>
    <w:rsid w:val="004934ED"/>
    <w:rsid w:val="004A68DC"/>
    <w:rsid w:val="004B3D2A"/>
    <w:rsid w:val="004B4900"/>
    <w:rsid w:val="004C73FE"/>
    <w:rsid w:val="004E39FA"/>
    <w:rsid w:val="004F7EA7"/>
    <w:rsid w:val="00502B94"/>
    <w:rsid w:val="00507F35"/>
    <w:rsid w:val="005214A2"/>
    <w:rsid w:val="005848A9"/>
    <w:rsid w:val="00591A23"/>
    <w:rsid w:val="00592D5E"/>
    <w:rsid w:val="005953A5"/>
    <w:rsid w:val="0059709F"/>
    <w:rsid w:val="00601119"/>
    <w:rsid w:val="00603FDF"/>
    <w:rsid w:val="0061405A"/>
    <w:rsid w:val="00657711"/>
    <w:rsid w:val="006615D4"/>
    <w:rsid w:val="00665217"/>
    <w:rsid w:val="0068143C"/>
    <w:rsid w:val="00683CF8"/>
    <w:rsid w:val="006908EB"/>
    <w:rsid w:val="006C0DE3"/>
    <w:rsid w:val="006D4E5E"/>
    <w:rsid w:val="006D561E"/>
    <w:rsid w:val="00706EBA"/>
    <w:rsid w:val="00711A76"/>
    <w:rsid w:val="0072211B"/>
    <w:rsid w:val="00725B5C"/>
    <w:rsid w:val="00726151"/>
    <w:rsid w:val="0073049E"/>
    <w:rsid w:val="00735A20"/>
    <w:rsid w:val="00740FB8"/>
    <w:rsid w:val="00747145"/>
    <w:rsid w:val="00767144"/>
    <w:rsid w:val="0077421C"/>
    <w:rsid w:val="007863C5"/>
    <w:rsid w:val="00790A77"/>
    <w:rsid w:val="007A6A50"/>
    <w:rsid w:val="007B2BFA"/>
    <w:rsid w:val="007B56CF"/>
    <w:rsid w:val="007D07E5"/>
    <w:rsid w:val="007D1E6A"/>
    <w:rsid w:val="007E434E"/>
    <w:rsid w:val="007F159A"/>
    <w:rsid w:val="00825879"/>
    <w:rsid w:val="00865558"/>
    <w:rsid w:val="00867086"/>
    <w:rsid w:val="00871567"/>
    <w:rsid w:val="00875FAA"/>
    <w:rsid w:val="00884E65"/>
    <w:rsid w:val="00890D6A"/>
    <w:rsid w:val="00896E66"/>
    <w:rsid w:val="008A784F"/>
    <w:rsid w:val="008B06A4"/>
    <w:rsid w:val="008D5FFE"/>
    <w:rsid w:val="008E457F"/>
    <w:rsid w:val="0092777F"/>
    <w:rsid w:val="00941D70"/>
    <w:rsid w:val="00955F13"/>
    <w:rsid w:val="00975636"/>
    <w:rsid w:val="009863C6"/>
    <w:rsid w:val="009A727A"/>
    <w:rsid w:val="009A747E"/>
    <w:rsid w:val="009B3425"/>
    <w:rsid w:val="009D50E7"/>
    <w:rsid w:val="009F0995"/>
    <w:rsid w:val="00A026F2"/>
    <w:rsid w:val="00A16378"/>
    <w:rsid w:val="00A2049E"/>
    <w:rsid w:val="00A32BFB"/>
    <w:rsid w:val="00A377BB"/>
    <w:rsid w:val="00A67CD5"/>
    <w:rsid w:val="00A77B02"/>
    <w:rsid w:val="00A9618D"/>
    <w:rsid w:val="00AA363A"/>
    <w:rsid w:val="00AB1AB4"/>
    <w:rsid w:val="00AC5721"/>
    <w:rsid w:val="00AD05DE"/>
    <w:rsid w:val="00AD39D1"/>
    <w:rsid w:val="00AF49AB"/>
    <w:rsid w:val="00B1370F"/>
    <w:rsid w:val="00B53E94"/>
    <w:rsid w:val="00B7441C"/>
    <w:rsid w:val="00BA5BFD"/>
    <w:rsid w:val="00BC5DAE"/>
    <w:rsid w:val="00BF65B1"/>
    <w:rsid w:val="00C20D2A"/>
    <w:rsid w:val="00C323C8"/>
    <w:rsid w:val="00C42F3A"/>
    <w:rsid w:val="00C50E2D"/>
    <w:rsid w:val="00C64D45"/>
    <w:rsid w:val="00C70D4E"/>
    <w:rsid w:val="00C822A1"/>
    <w:rsid w:val="00CB632B"/>
    <w:rsid w:val="00D04673"/>
    <w:rsid w:val="00D057B1"/>
    <w:rsid w:val="00D07A78"/>
    <w:rsid w:val="00D2678B"/>
    <w:rsid w:val="00D26D61"/>
    <w:rsid w:val="00D666F1"/>
    <w:rsid w:val="00D848B3"/>
    <w:rsid w:val="00DA4291"/>
    <w:rsid w:val="00DA4695"/>
    <w:rsid w:val="00DC3843"/>
    <w:rsid w:val="00DD09D4"/>
    <w:rsid w:val="00DD3D2A"/>
    <w:rsid w:val="00E039E2"/>
    <w:rsid w:val="00E0748F"/>
    <w:rsid w:val="00E2571B"/>
    <w:rsid w:val="00E60330"/>
    <w:rsid w:val="00E6183D"/>
    <w:rsid w:val="00E7475A"/>
    <w:rsid w:val="00E7777C"/>
    <w:rsid w:val="00EA4325"/>
    <w:rsid w:val="00EC32F5"/>
    <w:rsid w:val="00EC499B"/>
    <w:rsid w:val="00ED30E7"/>
    <w:rsid w:val="00F02986"/>
    <w:rsid w:val="00F16E7E"/>
    <w:rsid w:val="00F20018"/>
    <w:rsid w:val="00F40044"/>
    <w:rsid w:val="00F43AD0"/>
    <w:rsid w:val="00F64472"/>
    <w:rsid w:val="00F660CB"/>
    <w:rsid w:val="00F859E8"/>
    <w:rsid w:val="00F920F9"/>
    <w:rsid w:val="00FA6039"/>
    <w:rsid w:val="00FE2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6999F26"/>
  <w15:chartTrackingRefBased/>
  <w15:docId w15:val="{6032DAE2-C68F-4BF5-B531-13E20D9AC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40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405A"/>
  </w:style>
  <w:style w:type="paragraph" w:styleId="Footer">
    <w:name w:val="footer"/>
    <w:basedOn w:val="Normal"/>
    <w:link w:val="FooterChar"/>
    <w:uiPriority w:val="99"/>
    <w:unhideWhenUsed/>
    <w:rsid w:val="006140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405A"/>
  </w:style>
  <w:style w:type="paragraph" w:styleId="NoSpacing">
    <w:name w:val="No Spacing"/>
    <w:uiPriority w:val="1"/>
    <w:qFormat/>
    <w:rsid w:val="0061405A"/>
    <w:pPr>
      <w:spacing w:after="0" w:line="240" w:lineRule="auto"/>
    </w:pPr>
  </w:style>
  <w:style w:type="table" w:styleId="TableGrid">
    <w:name w:val="Table Grid"/>
    <w:basedOn w:val="TableNormal"/>
    <w:uiPriority w:val="39"/>
    <w:rsid w:val="006140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,Bullet point text,Bullet point tex,Bulleted list,Dot pt,No Spacing1,List Paragraph Char Char Char,Indicator Text,Numbered Para 1,List Paragraph1,Bullet Points,MAIN CONTENT,Bullet 1,List Paragraph11,List Paragraph12,F5 List Paragraph"/>
    <w:basedOn w:val="Normal"/>
    <w:link w:val="ListParagraphChar"/>
    <w:uiPriority w:val="34"/>
    <w:qFormat/>
    <w:rsid w:val="0061405A"/>
    <w:pPr>
      <w:ind w:left="720"/>
      <w:contextualSpacing/>
    </w:pPr>
  </w:style>
  <w:style w:type="character" w:customStyle="1" w:styleId="ListParagraphChar">
    <w:name w:val="List Paragraph Char"/>
    <w:aliases w:val="L Char,Bullet point text Char,Bullet point tex Char,Bulleted list Char,Dot pt Char,No Spacing1 Char,List Paragraph Char Char Char Char,Indicator Text Char,Numbered Para 1 Char,List Paragraph1 Char,Bullet Points Char,MAIN CONTENT Char"/>
    <w:link w:val="ListParagraph"/>
    <w:uiPriority w:val="34"/>
    <w:qFormat/>
    <w:locked/>
    <w:rsid w:val="0061405A"/>
  </w:style>
  <w:style w:type="character" w:styleId="PlaceholderText">
    <w:name w:val="Placeholder Text"/>
    <w:basedOn w:val="DefaultParagraphFont"/>
    <w:uiPriority w:val="99"/>
    <w:semiHidden/>
    <w:rsid w:val="0061405A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C50E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0E2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0E2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0E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0E2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0E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0E2D"/>
    <w:rPr>
      <w:rFonts w:ascii="Segoe UI" w:hAnsi="Segoe UI" w:cs="Segoe UI"/>
      <w:sz w:val="18"/>
      <w:szCs w:val="18"/>
    </w:rPr>
  </w:style>
  <w:style w:type="character" w:customStyle="1" w:styleId="ui-provider">
    <w:name w:val="ui-provider"/>
    <w:basedOn w:val="DefaultParagraphFont"/>
    <w:rsid w:val="007D07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83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5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1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A4D613-AF60-47CD-AADF-332CFFFF8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1580</Words>
  <Characters>9008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Cwm Taf Morgannwg University Health Board</Company>
  <LinksUpToDate>false</LinksUpToDate>
  <CharactersWithSpaces>10567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Tyler Lewis (Cwm Taf Morgannwg - Corporate Governance)</dc:creator>
  <cp:keywords/>
  <dc:description/>
  <cp:lastModifiedBy>Emma Walters (CTM UHB - Corporate Development)</cp:lastModifiedBy>
  <cp:revision>6</cp:revision>
  <dcterms:created xsi:type="dcterms:W3CDTF">2024-04-29T14:08:00Z</dcterms:created>
  <dcterms:modified xsi:type="dcterms:W3CDTF">2025-02-26T13:35:00Z</dcterms:modified>
</cp:coreProperties>
</file>