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DF1AC" w14:textId="77777777" w:rsidR="00F81952" w:rsidRPr="004118D3"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rsidRPr="004118D3" w14:paraId="59861ED0" w14:textId="77777777" w:rsidTr="00443F68">
        <w:trPr>
          <w:trHeight w:val="254"/>
        </w:trPr>
        <w:tc>
          <w:tcPr>
            <w:tcW w:w="5552" w:type="dxa"/>
            <w:tcBorders>
              <w:top w:val="nil"/>
              <w:left w:val="nil"/>
              <w:bottom w:val="nil"/>
            </w:tcBorders>
          </w:tcPr>
          <w:p w14:paraId="62CD3078" w14:textId="77777777" w:rsidR="009A4B08" w:rsidRPr="004118D3" w:rsidRDefault="009A4B08"/>
        </w:tc>
        <w:tc>
          <w:tcPr>
            <w:tcW w:w="2490" w:type="dxa"/>
            <w:shd w:val="clear" w:color="auto" w:fill="1F3864" w:themeFill="accent5" w:themeFillShade="80"/>
          </w:tcPr>
          <w:p w14:paraId="74C95564" w14:textId="77777777" w:rsidR="009A4B08" w:rsidRPr="004118D3" w:rsidRDefault="009A4B08">
            <w:pPr>
              <w:rPr>
                <w:rFonts w:ascii="Verdana" w:hAnsi="Verdana"/>
                <w:b/>
              </w:rPr>
            </w:pPr>
            <w:r w:rsidRPr="004118D3">
              <w:rPr>
                <w:rFonts w:ascii="Verdana" w:hAnsi="Verdana"/>
                <w:b/>
              </w:rPr>
              <w:t>Agenda Item</w:t>
            </w:r>
          </w:p>
        </w:tc>
        <w:tc>
          <w:tcPr>
            <w:tcW w:w="2490" w:type="dxa"/>
          </w:tcPr>
          <w:p w14:paraId="6ADDC973" w14:textId="1ADE81CF" w:rsidR="009A4B08" w:rsidRPr="004118D3" w:rsidRDefault="005A5777">
            <w:pPr>
              <w:rPr>
                <w:rFonts w:ascii="Verdana" w:hAnsi="Verdana"/>
              </w:rPr>
            </w:pPr>
            <w:r>
              <w:rPr>
                <w:rFonts w:ascii="Verdana" w:hAnsi="Verdana"/>
              </w:rPr>
              <w:t>6.1.1</w:t>
            </w:r>
          </w:p>
        </w:tc>
      </w:tr>
    </w:tbl>
    <w:p w14:paraId="0958E9E8" w14:textId="77777777" w:rsidR="009A4B08" w:rsidRPr="004118D3"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4118D3" w14:paraId="59C925EE" w14:textId="77777777" w:rsidTr="00443F68">
        <w:tc>
          <w:tcPr>
            <w:tcW w:w="10490" w:type="dxa"/>
            <w:shd w:val="clear" w:color="auto" w:fill="1F3864" w:themeFill="accent5" w:themeFillShade="80"/>
          </w:tcPr>
          <w:p w14:paraId="331222AD" w14:textId="3B22EDBF" w:rsidR="009A4B08" w:rsidRPr="004118D3" w:rsidRDefault="00141326" w:rsidP="00264724">
            <w:pPr>
              <w:jc w:val="center"/>
              <w:rPr>
                <w:rFonts w:ascii="Verdana" w:hAnsi="Verdana"/>
                <w:b/>
                <w:sz w:val="24"/>
              </w:rPr>
            </w:pPr>
            <w:r>
              <w:rPr>
                <w:rFonts w:ascii="Verdana" w:hAnsi="Verdana"/>
                <w:b/>
                <w:sz w:val="24"/>
              </w:rPr>
              <w:t>A</w:t>
            </w:r>
            <w:r w:rsidR="00FA50A5">
              <w:rPr>
                <w:rFonts w:ascii="Verdana" w:hAnsi="Verdana"/>
                <w:b/>
                <w:sz w:val="24"/>
              </w:rPr>
              <w:t xml:space="preserve">pproved </w:t>
            </w:r>
            <w:r w:rsidR="00264724" w:rsidRPr="004118D3">
              <w:rPr>
                <w:rFonts w:ascii="Verdana" w:hAnsi="Verdana"/>
                <w:b/>
                <w:sz w:val="24"/>
              </w:rPr>
              <w:t xml:space="preserve">Minutes of the Charitable Funds Committee </w:t>
            </w:r>
          </w:p>
        </w:tc>
      </w:tr>
    </w:tbl>
    <w:p w14:paraId="14C1088F" w14:textId="77777777" w:rsidR="009A4B08" w:rsidRPr="004118D3"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4118D3" w14:paraId="17A9B238" w14:textId="77777777" w:rsidTr="00443F68">
        <w:tc>
          <w:tcPr>
            <w:tcW w:w="2977" w:type="dxa"/>
            <w:shd w:val="clear" w:color="auto" w:fill="BF8F00" w:themeFill="accent4" w:themeFillShade="BF"/>
          </w:tcPr>
          <w:p w14:paraId="4C721B68" w14:textId="77777777" w:rsidR="009A4B08" w:rsidRPr="004118D3" w:rsidRDefault="009A4B08">
            <w:pPr>
              <w:rPr>
                <w:rFonts w:ascii="Verdana" w:hAnsi="Verdana"/>
                <w:b/>
              </w:rPr>
            </w:pPr>
            <w:r w:rsidRPr="004118D3">
              <w:rPr>
                <w:rFonts w:ascii="Verdana" w:hAnsi="Verdana"/>
                <w:b/>
              </w:rPr>
              <w:t>Date and Time of Meeting</w:t>
            </w:r>
          </w:p>
        </w:tc>
        <w:tc>
          <w:tcPr>
            <w:tcW w:w="7513" w:type="dxa"/>
          </w:tcPr>
          <w:p w14:paraId="50924D3B" w14:textId="30B3450D" w:rsidR="009A4B08" w:rsidRPr="004118D3" w:rsidRDefault="00264724" w:rsidP="009A4B08">
            <w:pPr>
              <w:rPr>
                <w:rFonts w:ascii="Verdana" w:hAnsi="Verdana"/>
              </w:rPr>
            </w:pPr>
            <w:r w:rsidRPr="004118D3">
              <w:rPr>
                <w:rFonts w:ascii="Verdana" w:hAnsi="Verdana"/>
              </w:rPr>
              <w:t>Wedn</w:t>
            </w:r>
            <w:r w:rsidR="00E57624">
              <w:rPr>
                <w:rFonts w:ascii="Verdana" w:hAnsi="Verdana"/>
              </w:rPr>
              <w:t xml:space="preserve">esday </w:t>
            </w:r>
            <w:r w:rsidR="000E4CC9">
              <w:rPr>
                <w:rFonts w:ascii="Verdana" w:hAnsi="Verdana"/>
              </w:rPr>
              <w:t>21 January 2026 at 9:00 am</w:t>
            </w:r>
          </w:p>
        </w:tc>
      </w:tr>
      <w:tr w:rsidR="009A4B08" w:rsidRPr="004118D3" w14:paraId="56CF7476" w14:textId="77777777" w:rsidTr="00443F68">
        <w:tc>
          <w:tcPr>
            <w:tcW w:w="2977" w:type="dxa"/>
            <w:shd w:val="clear" w:color="auto" w:fill="BF8F00" w:themeFill="accent4" w:themeFillShade="BF"/>
          </w:tcPr>
          <w:p w14:paraId="6426C364" w14:textId="77777777" w:rsidR="009A4B08" w:rsidRPr="004118D3" w:rsidRDefault="009A4B08">
            <w:pPr>
              <w:rPr>
                <w:rFonts w:ascii="Verdana" w:hAnsi="Verdana"/>
                <w:b/>
              </w:rPr>
            </w:pPr>
            <w:r w:rsidRPr="004118D3">
              <w:rPr>
                <w:rFonts w:ascii="Verdana" w:hAnsi="Verdana"/>
                <w:b/>
              </w:rPr>
              <w:t xml:space="preserve">Venue </w:t>
            </w:r>
          </w:p>
        </w:tc>
        <w:tc>
          <w:tcPr>
            <w:tcW w:w="7513" w:type="dxa"/>
          </w:tcPr>
          <w:p w14:paraId="3E22C43F" w14:textId="77777777" w:rsidR="009A4B08" w:rsidRPr="004118D3" w:rsidRDefault="00264724" w:rsidP="009A4B08">
            <w:pPr>
              <w:rPr>
                <w:rFonts w:ascii="Verdana" w:hAnsi="Verdana"/>
              </w:rPr>
            </w:pPr>
            <w:r w:rsidRPr="004118D3">
              <w:rPr>
                <w:rFonts w:ascii="Verdana" w:hAnsi="Verdana"/>
              </w:rPr>
              <w:t>V</w:t>
            </w:r>
            <w:r w:rsidR="009A4B08" w:rsidRPr="004118D3">
              <w:rPr>
                <w:rFonts w:ascii="Verdana" w:hAnsi="Verdana"/>
              </w:rPr>
              <w:t>irtual via Microsoft Teams</w:t>
            </w:r>
          </w:p>
        </w:tc>
      </w:tr>
    </w:tbl>
    <w:p w14:paraId="6FB3A8F5" w14:textId="77777777" w:rsidR="009A4B08" w:rsidRPr="004118D3"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4118D3" w14:paraId="3A371105" w14:textId="77777777" w:rsidTr="002F00BD">
        <w:tc>
          <w:tcPr>
            <w:tcW w:w="2977" w:type="dxa"/>
            <w:vMerge w:val="restart"/>
            <w:shd w:val="clear" w:color="auto" w:fill="BF8F00" w:themeFill="accent4" w:themeFillShade="BF"/>
          </w:tcPr>
          <w:p w14:paraId="5A65B3E4" w14:textId="77777777" w:rsidR="00296E5B" w:rsidRPr="004118D3" w:rsidRDefault="00296E5B" w:rsidP="002F00BD">
            <w:pPr>
              <w:rPr>
                <w:rFonts w:ascii="Verdana" w:hAnsi="Verdana"/>
                <w:b/>
              </w:rPr>
            </w:pPr>
            <w:r w:rsidRPr="004118D3">
              <w:rPr>
                <w:rFonts w:ascii="Verdana" w:hAnsi="Verdana"/>
                <w:b/>
              </w:rPr>
              <w:t>Members Present</w:t>
            </w:r>
          </w:p>
        </w:tc>
        <w:tc>
          <w:tcPr>
            <w:tcW w:w="3756" w:type="dxa"/>
          </w:tcPr>
          <w:p w14:paraId="0AB31975" w14:textId="5435AA50" w:rsidR="00296E5B" w:rsidRPr="004118D3" w:rsidRDefault="00E57624" w:rsidP="00296E5B">
            <w:pPr>
              <w:rPr>
                <w:rFonts w:ascii="Verdana" w:hAnsi="Verdana"/>
              </w:rPr>
            </w:pPr>
            <w:r>
              <w:rPr>
                <w:rFonts w:ascii="Verdana" w:hAnsi="Verdana"/>
              </w:rPr>
              <w:t>Dilys Jouvenat</w:t>
            </w:r>
          </w:p>
        </w:tc>
        <w:tc>
          <w:tcPr>
            <w:tcW w:w="3757" w:type="dxa"/>
          </w:tcPr>
          <w:p w14:paraId="13E45900" w14:textId="36F67378" w:rsidR="00296E5B" w:rsidRPr="004118D3" w:rsidRDefault="00E57624" w:rsidP="00296E5B">
            <w:pPr>
              <w:rPr>
                <w:rFonts w:ascii="Verdana" w:hAnsi="Verdana"/>
              </w:rPr>
            </w:pPr>
            <w:r>
              <w:rPr>
                <w:rFonts w:ascii="Verdana" w:hAnsi="Verdana"/>
              </w:rPr>
              <w:t>Independent Member (Committee Chair) (Trustee)</w:t>
            </w:r>
          </w:p>
        </w:tc>
      </w:tr>
      <w:tr w:rsidR="00E57624" w:rsidRPr="004118D3" w14:paraId="609EBB21" w14:textId="77777777" w:rsidTr="002F00BD">
        <w:tc>
          <w:tcPr>
            <w:tcW w:w="2977" w:type="dxa"/>
            <w:vMerge/>
            <w:shd w:val="clear" w:color="auto" w:fill="BF8F00" w:themeFill="accent4" w:themeFillShade="BF"/>
          </w:tcPr>
          <w:p w14:paraId="3725F776" w14:textId="77777777" w:rsidR="00E57624" w:rsidRPr="004118D3" w:rsidRDefault="00E57624" w:rsidP="002F00BD">
            <w:pPr>
              <w:rPr>
                <w:rFonts w:ascii="Verdana" w:hAnsi="Verdana"/>
                <w:b/>
              </w:rPr>
            </w:pPr>
          </w:p>
        </w:tc>
        <w:tc>
          <w:tcPr>
            <w:tcW w:w="3756" w:type="dxa"/>
          </w:tcPr>
          <w:p w14:paraId="46932DAD" w14:textId="1857596A" w:rsidR="00E57624" w:rsidRPr="004118D3" w:rsidRDefault="009B5D0D" w:rsidP="00296E5B">
            <w:pPr>
              <w:rPr>
                <w:rFonts w:ascii="Verdana" w:hAnsi="Verdana"/>
              </w:rPr>
            </w:pPr>
            <w:r>
              <w:rPr>
                <w:rFonts w:ascii="Verdana" w:hAnsi="Verdana"/>
              </w:rPr>
              <w:t>Patsy Roseblade</w:t>
            </w:r>
          </w:p>
        </w:tc>
        <w:tc>
          <w:tcPr>
            <w:tcW w:w="3757" w:type="dxa"/>
          </w:tcPr>
          <w:p w14:paraId="174C2E73" w14:textId="011DD069" w:rsidR="00E57624" w:rsidRPr="004118D3" w:rsidRDefault="009B5D0D" w:rsidP="00296E5B">
            <w:pPr>
              <w:rPr>
                <w:rFonts w:ascii="Verdana" w:hAnsi="Verdana"/>
              </w:rPr>
            </w:pPr>
            <w:r>
              <w:rPr>
                <w:rFonts w:ascii="Verdana" w:hAnsi="Verdana"/>
              </w:rPr>
              <w:t>Independent Member (Trustee)</w:t>
            </w:r>
          </w:p>
        </w:tc>
      </w:tr>
      <w:tr w:rsidR="00296E5B" w:rsidRPr="004118D3" w14:paraId="7B8E184F" w14:textId="77777777" w:rsidTr="002F00BD">
        <w:tc>
          <w:tcPr>
            <w:tcW w:w="2977" w:type="dxa"/>
            <w:vMerge/>
            <w:shd w:val="clear" w:color="auto" w:fill="BF8F00" w:themeFill="accent4" w:themeFillShade="BF"/>
          </w:tcPr>
          <w:p w14:paraId="6D94B33F" w14:textId="77777777" w:rsidR="00296E5B" w:rsidRPr="004118D3" w:rsidRDefault="00296E5B" w:rsidP="002F00BD">
            <w:pPr>
              <w:rPr>
                <w:rFonts w:ascii="Verdana" w:hAnsi="Verdana"/>
                <w:b/>
              </w:rPr>
            </w:pPr>
          </w:p>
        </w:tc>
        <w:tc>
          <w:tcPr>
            <w:tcW w:w="3756" w:type="dxa"/>
          </w:tcPr>
          <w:p w14:paraId="7CAD6E32" w14:textId="5A9FE75A" w:rsidR="00296E5B" w:rsidRPr="004118D3" w:rsidRDefault="00370D63" w:rsidP="00296E5B">
            <w:pPr>
              <w:rPr>
                <w:rFonts w:ascii="Verdana" w:hAnsi="Verdana"/>
              </w:rPr>
            </w:pPr>
            <w:r>
              <w:rPr>
                <w:rFonts w:ascii="Verdana" w:hAnsi="Verdana"/>
              </w:rPr>
              <w:t>Neil Mesher</w:t>
            </w:r>
          </w:p>
        </w:tc>
        <w:tc>
          <w:tcPr>
            <w:tcW w:w="3757" w:type="dxa"/>
          </w:tcPr>
          <w:p w14:paraId="24696D2D" w14:textId="364CD959" w:rsidR="00296E5B" w:rsidRPr="004118D3" w:rsidRDefault="009B5D0D" w:rsidP="00296E5B">
            <w:pPr>
              <w:rPr>
                <w:rFonts w:ascii="Verdana" w:hAnsi="Verdana"/>
              </w:rPr>
            </w:pPr>
            <w:r>
              <w:rPr>
                <w:rFonts w:ascii="Verdana" w:hAnsi="Verdana"/>
              </w:rPr>
              <w:t>Independent Member (Trustee)</w:t>
            </w:r>
          </w:p>
        </w:tc>
      </w:tr>
      <w:tr w:rsidR="00DA22B2" w:rsidRPr="004118D3" w14:paraId="5DBD7F91" w14:textId="77777777" w:rsidTr="002F00BD">
        <w:tc>
          <w:tcPr>
            <w:tcW w:w="2977" w:type="dxa"/>
            <w:shd w:val="clear" w:color="auto" w:fill="BF8F00" w:themeFill="accent4" w:themeFillShade="BF"/>
          </w:tcPr>
          <w:p w14:paraId="575B5875" w14:textId="320F9337" w:rsidR="00DA22B2" w:rsidRPr="004118D3" w:rsidRDefault="00E57624" w:rsidP="002F00BD">
            <w:pPr>
              <w:rPr>
                <w:rFonts w:ascii="Verdana" w:hAnsi="Verdana"/>
                <w:b/>
              </w:rPr>
            </w:pPr>
            <w:r>
              <w:rPr>
                <w:rFonts w:ascii="Verdana" w:hAnsi="Verdana"/>
                <w:b/>
              </w:rPr>
              <w:t>In Attendance</w:t>
            </w:r>
          </w:p>
        </w:tc>
        <w:tc>
          <w:tcPr>
            <w:tcW w:w="3756" w:type="dxa"/>
          </w:tcPr>
          <w:p w14:paraId="665D6595" w14:textId="5AB85A0D" w:rsidR="00DA22B2" w:rsidRPr="004118D3" w:rsidRDefault="00DA22B2" w:rsidP="00296E5B">
            <w:pPr>
              <w:rPr>
                <w:rFonts w:ascii="Verdana" w:hAnsi="Verdana"/>
              </w:rPr>
            </w:pPr>
            <w:r>
              <w:rPr>
                <w:rFonts w:ascii="Verdana" w:hAnsi="Verdana"/>
              </w:rPr>
              <w:t>Sally May</w:t>
            </w:r>
          </w:p>
        </w:tc>
        <w:tc>
          <w:tcPr>
            <w:tcW w:w="3757" w:type="dxa"/>
          </w:tcPr>
          <w:p w14:paraId="280EE03E" w14:textId="30F9BCD1" w:rsidR="00DA22B2" w:rsidRPr="004118D3" w:rsidRDefault="00DA22B2" w:rsidP="00296E5B">
            <w:pPr>
              <w:rPr>
                <w:rFonts w:ascii="Verdana" w:hAnsi="Verdana"/>
              </w:rPr>
            </w:pPr>
            <w:r>
              <w:rPr>
                <w:rFonts w:ascii="Verdana" w:hAnsi="Verdana"/>
              </w:rPr>
              <w:t>Executive Director of Finance (Trustee)</w:t>
            </w:r>
          </w:p>
        </w:tc>
      </w:tr>
      <w:tr w:rsidR="00370D63" w:rsidRPr="004118D3" w14:paraId="163B36E8" w14:textId="77777777" w:rsidTr="002F00BD">
        <w:tc>
          <w:tcPr>
            <w:tcW w:w="2977" w:type="dxa"/>
            <w:shd w:val="clear" w:color="auto" w:fill="BF8F00" w:themeFill="accent4" w:themeFillShade="BF"/>
          </w:tcPr>
          <w:p w14:paraId="3DCBE123" w14:textId="77777777" w:rsidR="00370D63" w:rsidRDefault="00370D63" w:rsidP="002F00BD">
            <w:pPr>
              <w:rPr>
                <w:rFonts w:ascii="Verdana" w:hAnsi="Verdana"/>
                <w:b/>
              </w:rPr>
            </w:pPr>
          </w:p>
        </w:tc>
        <w:tc>
          <w:tcPr>
            <w:tcW w:w="3756" w:type="dxa"/>
          </w:tcPr>
          <w:p w14:paraId="5188DE18" w14:textId="6728D3C4" w:rsidR="00370D63" w:rsidRDefault="00370D63" w:rsidP="00296E5B">
            <w:pPr>
              <w:rPr>
                <w:rFonts w:ascii="Verdana" w:hAnsi="Verdana"/>
              </w:rPr>
            </w:pPr>
            <w:r>
              <w:rPr>
                <w:rFonts w:ascii="Verdana" w:hAnsi="Verdana"/>
              </w:rPr>
              <w:t xml:space="preserve">Simon Blackburn </w:t>
            </w:r>
          </w:p>
        </w:tc>
        <w:tc>
          <w:tcPr>
            <w:tcW w:w="3757" w:type="dxa"/>
          </w:tcPr>
          <w:p w14:paraId="0ABD2B85" w14:textId="4D0055BA" w:rsidR="00370D63" w:rsidRDefault="00370D63" w:rsidP="00296E5B">
            <w:pPr>
              <w:rPr>
                <w:rFonts w:ascii="Verdana" w:hAnsi="Verdana"/>
              </w:rPr>
            </w:pPr>
            <w:r>
              <w:rPr>
                <w:rFonts w:ascii="Verdana" w:hAnsi="Verdana"/>
              </w:rPr>
              <w:t>Director of Comm</w:t>
            </w:r>
            <w:r w:rsidR="004C01E6">
              <w:rPr>
                <w:rFonts w:ascii="Verdana" w:hAnsi="Verdana"/>
              </w:rPr>
              <w:t xml:space="preserve">unications, Engagement &amp; Fundraising </w:t>
            </w:r>
          </w:p>
        </w:tc>
      </w:tr>
      <w:tr w:rsidR="00296E5B" w:rsidRPr="004118D3" w14:paraId="6F39FC70" w14:textId="77777777" w:rsidTr="002F00BD">
        <w:tc>
          <w:tcPr>
            <w:tcW w:w="2977" w:type="dxa"/>
            <w:vMerge w:val="restart"/>
            <w:shd w:val="clear" w:color="auto" w:fill="BF8F00" w:themeFill="accent4" w:themeFillShade="BF"/>
          </w:tcPr>
          <w:p w14:paraId="3DB5262A" w14:textId="7816B2D3" w:rsidR="00296E5B" w:rsidRPr="004118D3" w:rsidRDefault="00296E5B" w:rsidP="00296E5B">
            <w:pPr>
              <w:rPr>
                <w:rFonts w:ascii="Verdana" w:hAnsi="Verdana"/>
                <w:b/>
              </w:rPr>
            </w:pPr>
          </w:p>
        </w:tc>
        <w:tc>
          <w:tcPr>
            <w:tcW w:w="3756" w:type="dxa"/>
          </w:tcPr>
          <w:p w14:paraId="6985F066" w14:textId="29334226" w:rsidR="00296E5B" w:rsidRPr="004118D3" w:rsidRDefault="009B5D0D" w:rsidP="00296E5B">
            <w:pPr>
              <w:rPr>
                <w:rFonts w:ascii="Verdana" w:hAnsi="Verdana"/>
              </w:rPr>
            </w:pPr>
            <w:r>
              <w:rPr>
                <w:rFonts w:ascii="Verdana" w:hAnsi="Verdana"/>
              </w:rPr>
              <w:t>Owen James</w:t>
            </w:r>
          </w:p>
        </w:tc>
        <w:tc>
          <w:tcPr>
            <w:tcW w:w="3757" w:type="dxa"/>
          </w:tcPr>
          <w:p w14:paraId="52645C69" w14:textId="4D2AD98C" w:rsidR="00296E5B" w:rsidRPr="004118D3" w:rsidRDefault="009B5D0D" w:rsidP="00296E5B">
            <w:pPr>
              <w:rPr>
                <w:rFonts w:ascii="Verdana" w:hAnsi="Verdana"/>
              </w:rPr>
            </w:pPr>
            <w:r>
              <w:rPr>
                <w:rFonts w:ascii="Verdana" w:hAnsi="Verdana"/>
              </w:rPr>
              <w:t xml:space="preserve">Head of Corporate Finance </w:t>
            </w:r>
          </w:p>
        </w:tc>
      </w:tr>
      <w:tr w:rsidR="00296E5B" w:rsidRPr="004118D3" w14:paraId="387E1021" w14:textId="77777777" w:rsidTr="002F00BD">
        <w:tc>
          <w:tcPr>
            <w:tcW w:w="2977" w:type="dxa"/>
            <w:vMerge/>
            <w:shd w:val="clear" w:color="auto" w:fill="BF8F00" w:themeFill="accent4" w:themeFillShade="BF"/>
          </w:tcPr>
          <w:p w14:paraId="1E963BCB" w14:textId="77777777" w:rsidR="00296E5B" w:rsidRPr="004118D3" w:rsidRDefault="00296E5B" w:rsidP="00296E5B">
            <w:pPr>
              <w:rPr>
                <w:rFonts w:ascii="Verdana" w:hAnsi="Verdana"/>
                <w:b/>
              </w:rPr>
            </w:pPr>
          </w:p>
        </w:tc>
        <w:tc>
          <w:tcPr>
            <w:tcW w:w="3756" w:type="dxa"/>
          </w:tcPr>
          <w:p w14:paraId="04808BD4" w14:textId="0C5FFD57" w:rsidR="00296E5B" w:rsidRPr="004118D3" w:rsidRDefault="009B5D0D" w:rsidP="00296E5B">
            <w:pPr>
              <w:rPr>
                <w:rFonts w:ascii="Verdana" w:hAnsi="Verdana"/>
              </w:rPr>
            </w:pPr>
            <w:r>
              <w:rPr>
                <w:rFonts w:ascii="Verdana" w:hAnsi="Verdana"/>
              </w:rPr>
              <w:t>Abe Sampson</w:t>
            </w:r>
          </w:p>
        </w:tc>
        <w:tc>
          <w:tcPr>
            <w:tcW w:w="3757" w:type="dxa"/>
          </w:tcPr>
          <w:p w14:paraId="5280F684" w14:textId="711F2B97" w:rsidR="00296E5B" w:rsidRPr="004118D3" w:rsidRDefault="00175E16" w:rsidP="00296E5B">
            <w:pPr>
              <w:rPr>
                <w:rFonts w:ascii="Verdana" w:hAnsi="Verdana"/>
              </w:rPr>
            </w:pPr>
            <w:r>
              <w:rPr>
                <w:rFonts w:ascii="Verdana" w:hAnsi="Verdana"/>
              </w:rPr>
              <w:t xml:space="preserve">Head of Charity &amp; Income Generation </w:t>
            </w:r>
          </w:p>
        </w:tc>
      </w:tr>
      <w:tr w:rsidR="004C01E6" w:rsidRPr="004118D3" w14:paraId="456C5ECB" w14:textId="77777777" w:rsidTr="002F00BD">
        <w:tc>
          <w:tcPr>
            <w:tcW w:w="2977" w:type="dxa"/>
            <w:vMerge/>
            <w:shd w:val="clear" w:color="auto" w:fill="BF8F00" w:themeFill="accent4" w:themeFillShade="BF"/>
          </w:tcPr>
          <w:p w14:paraId="4548ABF5" w14:textId="77777777" w:rsidR="004C01E6" w:rsidRPr="004118D3" w:rsidRDefault="004C01E6" w:rsidP="00296E5B">
            <w:pPr>
              <w:rPr>
                <w:rFonts w:ascii="Verdana" w:hAnsi="Verdana"/>
                <w:b/>
              </w:rPr>
            </w:pPr>
          </w:p>
        </w:tc>
        <w:tc>
          <w:tcPr>
            <w:tcW w:w="3756" w:type="dxa"/>
          </w:tcPr>
          <w:p w14:paraId="0FF9AAD3" w14:textId="5184A241" w:rsidR="004C01E6" w:rsidRDefault="004C01E6" w:rsidP="00296E5B">
            <w:pPr>
              <w:rPr>
                <w:rFonts w:ascii="Verdana" w:hAnsi="Verdana"/>
              </w:rPr>
            </w:pPr>
            <w:r>
              <w:rPr>
                <w:rFonts w:ascii="Verdana" w:hAnsi="Verdana"/>
              </w:rPr>
              <w:t>Mark Jones</w:t>
            </w:r>
          </w:p>
        </w:tc>
        <w:tc>
          <w:tcPr>
            <w:tcW w:w="3757" w:type="dxa"/>
          </w:tcPr>
          <w:p w14:paraId="781B2BCD" w14:textId="4E04399F" w:rsidR="004C01E6" w:rsidRDefault="004C01E6" w:rsidP="00296E5B">
            <w:pPr>
              <w:rPr>
                <w:rFonts w:ascii="Verdana" w:hAnsi="Verdana"/>
              </w:rPr>
            </w:pPr>
            <w:r>
              <w:rPr>
                <w:rFonts w:ascii="Verdana" w:hAnsi="Verdana"/>
              </w:rPr>
              <w:t>Audit Wales (in-part)</w:t>
            </w:r>
          </w:p>
        </w:tc>
      </w:tr>
      <w:tr w:rsidR="004C01E6" w:rsidRPr="004118D3" w14:paraId="575C6D9A" w14:textId="77777777" w:rsidTr="002F00BD">
        <w:tc>
          <w:tcPr>
            <w:tcW w:w="2977" w:type="dxa"/>
            <w:vMerge/>
            <w:shd w:val="clear" w:color="auto" w:fill="BF8F00" w:themeFill="accent4" w:themeFillShade="BF"/>
          </w:tcPr>
          <w:p w14:paraId="65770A65" w14:textId="77777777" w:rsidR="004C01E6" w:rsidRPr="004118D3" w:rsidRDefault="004C01E6" w:rsidP="00296E5B">
            <w:pPr>
              <w:rPr>
                <w:rFonts w:ascii="Verdana" w:hAnsi="Verdana"/>
                <w:b/>
              </w:rPr>
            </w:pPr>
          </w:p>
        </w:tc>
        <w:tc>
          <w:tcPr>
            <w:tcW w:w="3756" w:type="dxa"/>
          </w:tcPr>
          <w:p w14:paraId="22D6AF04" w14:textId="5D8642B9" w:rsidR="004C01E6" w:rsidRDefault="004C01E6" w:rsidP="00296E5B">
            <w:pPr>
              <w:rPr>
                <w:rFonts w:ascii="Verdana" w:hAnsi="Verdana"/>
              </w:rPr>
            </w:pPr>
            <w:r>
              <w:rPr>
                <w:rFonts w:ascii="Verdana" w:hAnsi="Verdana"/>
              </w:rPr>
              <w:t xml:space="preserve">Anthony Ford </w:t>
            </w:r>
          </w:p>
        </w:tc>
        <w:tc>
          <w:tcPr>
            <w:tcW w:w="3757" w:type="dxa"/>
          </w:tcPr>
          <w:p w14:paraId="2104FCA1" w14:textId="60A7DB6C" w:rsidR="004C01E6" w:rsidRDefault="004C01E6" w:rsidP="00296E5B">
            <w:pPr>
              <w:rPr>
                <w:rFonts w:ascii="Verdana" w:hAnsi="Verdana"/>
              </w:rPr>
            </w:pPr>
            <w:r>
              <w:rPr>
                <w:rFonts w:ascii="Verdana" w:hAnsi="Verdana"/>
              </w:rPr>
              <w:t>Audit Wales (in-part)</w:t>
            </w:r>
          </w:p>
        </w:tc>
      </w:tr>
      <w:tr w:rsidR="00296E5B" w:rsidRPr="004118D3" w14:paraId="3EEB301F" w14:textId="77777777" w:rsidTr="002F00BD">
        <w:tc>
          <w:tcPr>
            <w:tcW w:w="2977" w:type="dxa"/>
            <w:vMerge/>
            <w:shd w:val="clear" w:color="auto" w:fill="BF8F00" w:themeFill="accent4" w:themeFillShade="BF"/>
          </w:tcPr>
          <w:p w14:paraId="081FE577" w14:textId="77777777" w:rsidR="00296E5B" w:rsidRPr="004118D3" w:rsidRDefault="00296E5B" w:rsidP="00296E5B">
            <w:pPr>
              <w:rPr>
                <w:rFonts w:ascii="Verdana" w:hAnsi="Verdana"/>
                <w:b/>
              </w:rPr>
            </w:pPr>
          </w:p>
        </w:tc>
        <w:tc>
          <w:tcPr>
            <w:tcW w:w="3756" w:type="dxa"/>
          </w:tcPr>
          <w:p w14:paraId="4AB2CD7D" w14:textId="6FFE739A" w:rsidR="00296E5B" w:rsidRPr="004118D3" w:rsidRDefault="009B5D0D" w:rsidP="00296E5B">
            <w:pPr>
              <w:rPr>
                <w:rFonts w:ascii="Verdana" w:hAnsi="Verdana"/>
              </w:rPr>
            </w:pPr>
            <w:r>
              <w:rPr>
                <w:rFonts w:ascii="Verdana" w:hAnsi="Verdana"/>
              </w:rPr>
              <w:t>Emma Walters</w:t>
            </w:r>
          </w:p>
        </w:tc>
        <w:tc>
          <w:tcPr>
            <w:tcW w:w="3757" w:type="dxa"/>
          </w:tcPr>
          <w:p w14:paraId="48820449" w14:textId="0B43D3A1" w:rsidR="00296E5B" w:rsidRPr="004118D3" w:rsidRDefault="009B5D0D" w:rsidP="00296E5B">
            <w:pPr>
              <w:rPr>
                <w:rFonts w:ascii="Verdana" w:hAnsi="Verdana"/>
              </w:rPr>
            </w:pPr>
            <w:r>
              <w:rPr>
                <w:rFonts w:ascii="Verdana" w:hAnsi="Verdana"/>
              </w:rPr>
              <w:t xml:space="preserve">Head of Corporate Governance &amp; Board Business </w:t>
            </w:r>
          </w:p>
        </w:tc>
      </w:tr>
      <w:tr w:rsidR="009B5D0D" w:rsidRPr="004118D3" w14:paraId="07D4FE8A" w14:textId="77777777" w:rsidTr="002F00BD">
        <w:tc>
          <w:tcPr>
            <w:tcW w:w="2977" w:type="dxa"/>
            <w:shd w:val="clear" w:color="auto" w:fill="BF8F00" w:themeFill="accent4" w:themeFillShade="BF"/>
          </w:tcPr>
          <w:p w14:paraId="21640FE7" w14:textId="7AC22EBF" w:rsidR="009B5D0D" w:rsidRPr="004118D3" w:rsidRDefault="009B5D0D" w:rsidP="00296E5B">
            <w:pPr>
              <w:rPr>
                <w:rFonts w:ascii="Verdana" w:hAnsi="Verdana"/>
                <w:b/>
              </w:rPr>
            </w:pPr>
          </w:p>
        </w:tc>
        <w:tc>
          <w:tcPr>
            <w:tcW w:w="3756" w:type="dxa"/>
          </w:tcPr>
          <w:p w14:paraId="16C2CA51" w14:textId="11F49519" w:rsidR="009B5D0D" w:rsidRDefault="009B5D0D" w:rsidP="00296E5B">
            <w:pPr>
              <w:rPr>
                <w:rFonts w:ascii="Verdana" w:hAnsi="Verdana"/>
              </w:rPr>
            </w:pPr>
            <w:r>
              <w:rPr>
                <w:rFonts w:ascii="Verdana" w:hAnsi="Verdana"/>
              </w:rPr>
              <w:t>Kathrine Davies</w:t>
            </w:r>
          </w:p>
        </w:tc>
        <w:tc>
          <w:tcPr>
            <w:tcW w:w="3757" w:type="dxa"/>
          </w:tcPr>
          <w:p w14:paraId="49D83E25" w14:textId="63552318" w:rsidR="009B5D0D" w:rsidRDefault="009B5D0D" w:rsidP="00296E5B">
            <w:pPr>
              <w:rPr>
                <w:rFonts w:ascii="Verdana" w:hAnsi="Verdana"/>
              </w:rPr>
            </w:pPr>
            <w:r>
              <w:rPr>
                <w:rFonts w:ascii="Verdana" w:hAnsi="Verdana"/>
              </w:rPr>
              <w:t xml:space="preserve">Corporate Governance Manager </w:t>
            </w:r>
          </w:p>
        </w:tc>
      </w:tr>
      <w:tr w:rsidR="00296E5B" w:rsidRPr="004118D3" w14:paraId="529963B2" w14:textId="77777777" w:rsidTr="002F00BD">
        <w:tc>
          <w:tcPr>
            <w:tcW w:w="2977" w:type="dxa"/>
            <w:shd w:val="clear" w:color="auto" w:fill="BF8F00" w:themeFill="accent4" w:themeFillShade="BF"/>
          </w:tcPr>
          <w:p w14:paraId="5FA1F9AA" w14:textId="77777777" w:rsidR="00296E5B" w:rsidRPr="004118D3" w:rsidRDefault="00296E5B" w:rsidP="00296E5B">
            <w:pPr>
              <w:rPr>
                <w:rFonts w:ascii="Verdana" w:hAnsi="Verdana"/>
                <w:b/>
              </w:rPr>
            </w:pPr>
            <w:r w:rsidRPr="004118D3">
              <w:rPr>
                <w:rFonts w:ascii="Verdana" w:hAnsi="Verdana"/>
                <w:b/>
              </w:rPr>
              <w:t>Meeting Observers</w:t>
            </w:r>
          </w:p>
        </w:tc>
        <w:tc>
          <w:tcPr>
            <w:tcW w:w="3756" w:type="dxa"/>
          </w:tcPr>
          <w:p w14:paraId="63F3D7E1" w14:textId="707C076B" w:rsidR="00296E5B" w:rsidRPr="004118D3" w:rsidRDefault="00104D21" w:rsidP="00296E5B">
            <w:pPr>
              <w:rPr>
                <w:rFonts w:ascii="Verdana" w:hAnsi="Verdana"/>
              </w:rPr>
            </w:pPr>
            <w:r>
              <w:rPr>
                <w:rFonts w:ascii="Verdana" w:hAnsi="Verdana"/>
              </w:rPr>
              <w:t>Sharon Edwards</w:t>
            </w:r>
          </w:p>
        </w:tc>
        <w:tc>
          <w:tcPr>
            <w:tcW w:w="3757" w:type="dxa"/>
          </w:tcPr>
          <w:p w14:paraId="1CADCCE0" w14:textId="7E1E254B" w:rsidR="00296E5B" w:rsidRPr="004118D3" w:rsidRDefault="00104D21" w:rsidP="00264724">
            <w:pPr>
              <w:rPr>
                <w:rFonts w:ascii="Verdana" w:hAnsi="Verdana"/>
              </w:rPr>
            </w:pPr>
            <w:r>
              <w:rPr>
                <w:rFonts w:ascii="Verdana" w:hAnsi="Verdana"/>
              </w:rPr>
              <w:t>Corporate Governance Officer</w:t>
            </w:r>
          </w:p>
        </w:tc>
      </w:tr>
    </w:tbl>
    <w:p w14:paraId="619297F3" w14:textId="77777777" w:rsidR="009A4B08" w:rsidRPr="004118D3"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73"/>
        <w:gridCol w:w="9022"/>
      </w:tblGrid>
      <w:tr w:rsidR="003C214E" w:rsidRPr="004118D3" w14:paraId="39A40EB2" w14:textId="77777777" w:rsidTr="00125CAC">
        <w:tc>
          <w:tcPr>
            <w:tcW w:w="1473" w:type="dxa"/>
          </w:tcPr>
          <w:p w14:paraId="4FDC41E2" w14:textId="77777777" w:rsidR="003C214E" w:rsidRPr="004118D3" w:rsidRDefault="003C214E" w:rsidP="00443F68">
            <w:pPr>
              <w:rPr>
                <w:rFonts w:ascii="Verdana" w:hAnsi="Verdana"/>
                <w:b/>
              </w:rPr>
            </w:pPr>
            <w:r w:rsidRPr="004118D3">
              <w:rPr>
                <w:rFonts w:ascii="Verdana" w:hAnsi="Verdana"/>
                <w:b/>
              </w:rPr>
              <w:t xml:space="preserve">Agenda Item </w:t>
            </w:r>
          </w:p>
        </w:tc>
        <w:tc>
          <w:tcPr>
            <w:tcW w:w="9022" w:type="dxa"/>
          </w:tcPr>
          <w:p w14:paraId="4FD85790" w14:textId="77777777" w:rsidR="003C214E" w:rsidRPr="004118D3" w:rsidRDefault="003C214E" w:rsidP="00443F68">
            <w:pPr>
              <w:rPr>
                <w:rFonts w:ascii="Verdana" w:hAnsi="Verdana"/>
                <w:b/>
              </w:rPr>
            </w:pPr>
            <w:r w:rsidRPr="004118D3">
              <w:rPr>
                <w:rFonts w:ascii="Verdana" w:hAnsi="Verdana"/>
                <w:b/>
              </w:rPr>
              <w:t>Meeting Business</w:t>
            </w:r>
          </w:p>
        </w:tc>
      </w:tr>
      <w:tr w:rsidR="003C214E" w:rsidRPr="004118D3" w14:paraId="70BC105D" w14:textId="77777777" w:rsidTr="00125CAC">
        <w:trPr>
          <w:trHeight w:val="380"/>
        </w:trPr>
        <w:tc>
          <w:tcPr>
            <w:tcW w:w="1473" w:type="dxa"/>
            <w:shd w:val="clear" w:color="auto" w:fill="1F3864" w:themeFill="accent5" w:themeFillShade="80"/>
          </w:tcPr>
          <w:p w14:paraId="65D4A545" w14:textId="77777777" w:rsidR="003C214E" w:rsidRPr="004118D3" w:rsidRDefault="003C214E" w:rsidP="00FB3E30">
            <w:pPr>
              <w:pStyle w:val="ListParagraph"/>
              <w:numPr>
                <w:ilvl w:val="0"/>
                <w:numId w:val="1"/>
              </w:numPr>
              <w:rPr>
                <w:rFonts w:ascii="Verdana" w:hAnsi="Verdana"/>
                <w:b/>
              </w:rPr>
            </w:pPr>
          </w:p>
        </w:tc>
        <w:tc>
          <w:tcPr>
            <w:tcW w:w="9022" w:type="dxa"/>
            <w:shd w:val="clear" w:color="auto" w:fill="1F3864" w:themeFill="accent5" w:themeFillShade="80"/>
          </w:tcPr>
          <w:p w14:paraId="29D52368" w14:textId="77777777" w:rsidR="003C214E" w:rsidRPr="004118D3" w:rsidRDefault="003C214E" w:rsidP="00443F68">
            <w:pPr>
              <w:rPr>
                <w:rFonts w:ascii="Verdana" w:hAnsi="Verdana"/>
                <w:b/>
              </w:rPr>
            </w:pPr>
            <w:r w:rsidRPr="004118D3">
              <w:rPr>
                <w:rFonts w:ascii="Verdana" w:hAnsi="Verdana"/>
                <w:b/>
              </w:rPr>
              <w:t xml:space="preserve">PRELIMINARY MATTERS </w:t>
            </w:r>
          </w:p>
        </w:tc>
      </w:tr>
      <w:tr w:rsidR="003C214E" w:rsidRPr="004118D3" w14:paraId="7D8D086D" w14:textId="77777777" w:rsidTr="00125CAC">
        <w:tc>
          <w:tcPr>
            <w:tcW w:w="1473" w:type="dxa"/>
          </w:tcPr>
          <w:p w14:paraId="79CCB9D7" w14:textId="77777777" w:rsidR="003C214E" w:rsidRPr="004118D3" w:rsidRDefault="003C214E" w:rsidP="00FB3E30">
            <w:pPr>
              <w:pStyle w:val="ListParagraph"/>
              <w:numPr>
                <w:ilvl w:val="0"/>
                <w:numId w:val="2"/>
              </w:numPr>
              <w:rPr>
                <w:rFonts w:ascii="Verdana" w:hAnsi="Verdana"/>
              </w:rPr>
            </w:pPr>
          </w:p>
        </w:tc>
        <w:tc>
          <w:tcPr>
            <w:tcW w:w="9022" w:type="dxa"/>
          </w:tcPr>
          <w:p w14:paraId="3E026943" w14:textId="77777777" w:rsidR="003C214E" w:rsidRPr="004118D3" w:rsidRDefault="003C214E" w:rsidP="00443F68">
            <w:pPr>
              <w:rPr>
                <w:rFonts w:ascii="Verdana" w:hAnsi="Verdana"/>
                <w:b/>
              </w:rPr>
            </w:pPr>
            <w:r w:rsidRPr="004118D3">
              <w:rPr>
                <w:rFonts w:ascii="Verdana" w:hAnsi="Verdana"/>
                <w:b/>
              </w:rPr>
              <w:t>Welcome and Introductions</w:t>
            </w:r>
          </w:p>
        </w:tc>
      </w:tr>
      <w:tr w:rsidR="003C214E" w:rsidRPr="004118D3" w14:paraId="11093779" w14:textId="77777777" w:rsidTr="00125CAC">
        <w:tc>
          <w:tcPr>
            <w:tcW w:w="1473" w:type="dxa"/>
          </w:tcPr>
          <w:p w14:paraId="26893CAE" w14:textId="77777777" w:rsidR="003C214E" w:rsidRPr="004118D3" w:rsidRDefault="003C214E" w:rsidP="00443F68">
            <w:pPr>
              <w:rPr>
                <w:rFonts w:ascii="Verdana" w:hAnsi="Verdana"/>
              </w:rPr>
            </w:pPr>
          </w:p>
        </w:tc>
        <w:tc>
          <w:tcPr>
            <w:tcW w:w="9022" w:type="dxa"/>
          </w:tcPr>
          <w:p w14:paraId="533F8FDB" w14:textId="29383EFA" w:rsidR="0052670D" w:rsidRDefault="00E57624" w:rsidP="0052670D">
            <w:pPr>
              <w:tabs>
                <w:tab w:val="left" w:pos="1395"/>
              </w:tabs>
              <w:jc w:val="both"/>
              <w:rPr>
                <w:rFonts w:ascii="Verdana" w:hAnsi="Verdana"/>
              </w:rPr>
            </w:pPr>
            <w:r>
              <w:rPr>
                <w:rFonts w:ascii="Verdana" w:hAnsi="Verdana"/>
              </w:rPr>
              <w:t>D. Jouvenat</w:t>
            </w:r>
            <w:r w:rsidR="00264724" w:rsidRPr="004118D3">
              <w:rPr>
                <w:rFonts w:ascii="Verdana" w:hAnsi="Verdana"/>
              </w:rPr>
              <w:t>, Committee Chair welcomed everyone to the meeting</w:t>
            </w:r>
            <w:r w:rsidR="004C01E6">
              <w:rPr>
                <w:rFonts w:ascii="Verdana" w:hAnsi="Verdana"/>
              </w:rPr>
              <w:t xml:space="preserve"> including colleagues from Audit Wales. </w:t>
            </w:r>
            <w:r w:rsidR="0052670D">
              <w:rPr>
                <w:rFonts w:ascii="Verdana" w:hAnsi="Verdana"/>
              </w:rPr>
              <w:t xml:space="preserve"> </w:t>
            </w:r>
          </w:p>
          <w:p w14:paraId="3DF9B06F" w14:textId="77777777" w:rsidR="0052670D" w:rsidRDefault="0052670D" w:rsidP="0052670D">
            <w:pPr>
              <w:tabs>
                <w:tab w:val="left" w:pos="1395"/>
              </w:tabs>
              <w:jc w:val="both"/>
              <w:rPr>
                <w:rFonts w:ascii="Verdana" w:hAnsi="Verdana" w:cstheme="minorHAnsi"/>
                <w:bCs/>
                <w:szCs w:val="24"/>
              </w:rPr>
            </w:pPr>
          </w:p>
          <w:p w14:paraId="22077D25" w14:textId="77777777" w:rsidR="0052670D" w:rsidRDefault="0052670D" w:rsidP="0052670D">
            <w:pPr>
              <w:tabs>
                <w:tab w:val="left" w:pos="1395"/>
              </w:tabs>
              <w:jc w:val="both"/>
              <w:rPr>
                <w:rFonts w:ascii="Verdana" w:hAnsi="Verdana" w:cstheme="minorHAnsi"/>
                <w:bCs/>
                <w:szCs w:val="24"/>
              </w:rPr>
            </w:pPr>
            <w:r w:rsidRPr="003E1A08">
              <w:rPr>
                <w:rFonts w:ascii="Verdana" w:hAnsi="Verdana" w:cstheme="minorHAnsi"/>
                <w:bCs/>
                <w:szCs w:val="24"/>
              </w:rPr>
              <w:t xml:space="preserve">The format of the proceedings in its virtual form </w:t>
            </w:r>
            <w:proofErr w:type="gramStart"/>
            <w:r w:rsidRPr="003E1A08">
              <w:rPr>
                <w:rFonts w:ascii="Verdana" w:hAnsi="Verdana" w:cstheme="minorHAnsi"/>
                <w:bCs/>
                <w:szCs w:val="24"/>
              </w:rPr>
              <w:t>were</w:t>
            </w:r>
            <w:proofErr w:type="gramEnd"/>
            <w:r w:rsidRPr="003E1A08">
              <w:rPr>
                <w:rFonts w:ascii="Verdana" w:hAnsi="Verdana" w:cstheme="minorHAnsi"/>
                <w:bCs/>
                <w:szCs w:val="24"/>
              </w:rPr>
              <w:t xml:space="preserve"> also noted.  </w:t>
            </w:r>
          </w:p>
          <w:p w14:paraId="28906FA6" w14:textId="77777777" w:rsidR="0052670D" w:rsidRDefault="0052670D" w:rsidP="0052670D">
            <w:pPr>
              <w:tabs>
                <w:tab w:val="left" w:pos="1395"/>
              </w:tabs>
              <w:jc w:val="both"/>
              <w:rPr>
                <w:rFonts w:ascii="Verdana" w:hAnsi="Verdana" w:cstheme="minorHAnsi"/>
                <w:bCs/>
                <w:szCs w:val="24"/>
              </w:rPr>
            </w:pPr>
          </w:p>
          <w:p w14:paraId="26D9BEB9" w14:textId="1458AA78" w:rsidR="0052670D" w:rsidRPr="003E1A08" w:rsidRDefault="0052670D" w:rsidP="0052670D">
            <w:pPr>
              <w:tabs>
                <w:tab w:val="left" w:pos="1395"/>
              </w:tabs>
              <w:jc w:val="both"/>
              <w:rPr>
                <w:rFonts w:ascii="Verdana" w:hAnsi="Verdana" w:cstheme="minorHAnsi"/>
                <w:bCs/>
                <w:szCs w:val="24"/>
              </w:rPr>
            </w:pPr>
            <w:r w:rsidRPr="003E1A08">
              <w:rPr>
                <w:rFonts w:ascii="Verdana" w:hAnsi="Verdana" w:cstheme="minorHAnsi"/>
                <w:bCs/>
                <w:szCs w:val="24"/>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0A768D10" w14:textId="77777777" w:rsidR="0052670D" w:rsidRPr="003E1A08" w:rsidRDefault="0052670D" w:rsidP="0052670D">
            <w:pPr>
              <w:tabs>
                <w:tab w:val="left" w:pos="1395"/>
              </w:tabs>
              <w:jc w:val="both"/>
              <w:rPr>
                <w:rFonts w:ascii="Verdana" w:hAnsi="Verdana" w:cstheme="minorHAnsi"/>
                <w:bCs/>
                <w:szCs w:val="24"/>
              </w:rPr>
            </w:pPr>
          </w:p>
          <w:p w14:paraId="010E47BA" w14:textId="77777777" w:rsidR="0052670D" w:rsidRPr="003E1A08" w:rsidRDefault="0052670D" w:rsidP="0052670D">
            <w:pPr>
              <w:tabs>
                <w:tab w:val="left" w:pos="1395"/>
              </w:tabs>
              <w:jc w:val="both"/>
              <w:rPr>
                <w:rFonts w:ascii="Verdana" w:hAnsi="Verdana" w:cstheme="minorHAnsi"/>
                <w:bCs/>
                <w:szCs w:val="24"/>
              </w:rPr>
            </w:pPr>
            <w:r w:rsidRPr="003E1A08">
              <w:rPr>
                <w:rFonts w:ascii="Verdana" w:hAnsi="Verdana" w:cstheme="minorHAnsi"/>
                <w:bCs/>
                <w:szCs w:val="24"/>
              </w:rPr>
              <w:t xml:space="preserve">The Committee Chair advised that at the end of the meeting, she would be seeking Members views as to how the meeting went. </w:t>
            </w:r>
          </w:p>
          <w:p w14:paraId="79E99515" w14:textId="7B3AECC7" w:rsidR="003C214E" w:rsidRPr="004118D3" w:rsidRDefault="003C214E" w:rsidP="004D2271">
            <w:pPr>
              <w:rPr>
                <w:rFonts w:ascii="Verdana" w:hAnsi="Verdana"/>
              </w:rPr>
            </w:pPr>
          </w:p>
        </w:tc>
      </w:tr>
      <w:tr w:rsidR="003C214E" w:rsidRPr="004118D3" w14:paraId="00B19FFB" w14:textId="77777777" w:rsidTr="00125CAC">
        <w:tc>
          <w:tcPr>
            <w:tcW w:w="1473" w:type="dxa"/>
          </w:tcPr>
          <w:p w14:paraId="29A1E5B7" w14:textId="77777777" w:rsidR="00443F68" w:rsidRPr="00FA50A5" w:rsidRDefault="00443F68" w:rsidP="00443F68">
            <w:pPr>
              <w:rPr>
                <w:rFonts w:ascii="Verdana" w:hAnsi="Verdana"/>
                <w:b/>
              </w:rPr>
            </w:pPr>
            <w:r w:rsidRPr="00FA50A5">
              <w:rPr>
                <w:rFonts w:ascii="Verdana" w:hAnsi="Verdana"/>
                <w:b/>
              </w:rPr>
              <w:t>1.2</w:t>
            </w:r>
          </w:p>
        </w:tc>
        <w:tc>
          <w:tcPr>
            <w:tcW w:w="9022" w:type="dxa"/>
          </w:tcPr>
          <w:p w14:paraId="42F65F45" w14:textId="77777777" w:rsidR="003C214E" w:rsidRPr="004118D3" w:rsidRDefault="003C214E" w:rsidP="00443F68">
            <w:pPr>
              <w:rPr>
                <w:rFonts w:ascii="Verdana" w:hAnsi="Verdana"/>
                <w:b/>
              </w:rPr>
            </w:pPr>
            <w:r w:rsidRPr="004118D3">
              <w:rPr>
                <w:rFonts w:ascii="Verdana" w:hAnsi="Verdana"/>
                <w:b/>
              </w:rPr>
              <w:t>Apologies for Absence</w:t>
            </w:r>
          </w:p>
        </w:tc>
      </w:tr>
      <w:tr w:rsidR="003C214E" w:rsidRPr="004118D3" w14:paraId="00628B2B" w14:textId="77777777" w:rsidTr="00125CAC">
        <w:tc>
          <w:tcPr>
            <w:tcW w:w="1473" w:type="dxa"/>
          </w:tcPr>
          <w:p w14:paraId="3952FF5B" w14:textId="77777777" w:rsidR="003C214E" w:rsidRPr="004118D3" w:rsidRDefault="003C214E" w:rsidP="00443F68">
            <w:pPr>
              <w:rPr>
                <w:rFonts w:ascii="Verdana" w:hAnsi="Verdana"/>
              </w:rPr>
            </w:pPr>
          </w:p>
        </w:tc>
        <w:tc>
          <w:tcPr>
            <w:tcW w:w="9022" w:type="dxa"/>
          </w:tcPr>
          <w:p w14:paraId="401B0F1D" w14:textId="5BE6B491" w:rsidR="00443F68" w:rsidRDefault="004C01E6" w:rsidP="00443F68">
            <w:pPr>
              <w:rPr>
                <w:rFonts w:ascii="Verdana" w:hAnsi="Verdana"/>
              </w:rPr>
            </w:pPr>
            <w:r>
              <w:rPr>
                <w:rFonts w:ascii="Verdana" w:hAnsi="Verdana"/>
              </w:rPr>
              <w:t xml:space="preserve">Apologies were received from: </w:t>
            </w:r>
          </w:p>
          <w:p w14:paraId="74F542DE" w14:textId="39DF53B9" w:rsidR="00370D63" w:rsidRPr="004C01E6" w:rsidRDefault="004C01E6" w:rsidP="00F723D6">
            <w:pPr>
              <w:pStyle w:val="ListParagraph"/>
              <w:numPr>
                <w:ilvl w:val="0"/>
                <w:numId w:val="3"/>
              </w:numPr>
              <w:rPr>
                <w:rFonts w:ascii="Verdana" w:hAnsi="Verdana"/>
              </w:rPr>
            </w:pPr>
            <w:r>
              <w:rPr>
                <w:rFonts w:ascii="Verdana" w:hAnsi="Verdana"/>
              </w:rPr>
              <w:t>Rachel Rowlands – Independent Member</w:t>
            </w:r>
          </w:p>
          <w:p w14:paraId="691FB4A8" w14:textId="35B7DE6B" w:rsidR="000E4CC9" w:rsidRPr="00104D21" w:rsidRDefault="000E4CC9" w:rsidP="00104D21">
            <w:pPr>
              <w:rPr>
                <w:rFonts w:ascii="Verdana" w:hAnsi="Verdana"/>
              </w:rPr>
            </w:pPr>
            <w:r w:rsidRPr="00104D21">
              <w:rPr>
                <w:rFonts w:ascii="Verdana" w:hAnsi="Verdana"/>
              </w:rPr>
              <w:t xml:space="preserve"> </w:t>
            </w:r>
          </w:p>
        </w:tc>
      </w:tr>
      <w:tr w:rsidR="003C214E" w:rsidRPr="004118D3" w14:paraId="52DF9FBC" w14:textId="77777777" w:rsidTr="00125CAC">
        <w:tc>
          <w:tcPr>
            <w:tcW w:w="1473" w:type="dxa"/>
          </w:tcPr>
          <w:p w14:paraId="5F81A6F1" w14:textId="77777777" w:rsidR="003C214E" w:rsidRPr="00FA50A5" w:rsidRDefault="00443F68" w:rsidP="00443F68">
            <w:pPr>
              <w:rPr>
                <w:rFonts w:ascii="Verdana" w:hAnsi="Verdana"/>
                <w:b/>
              </w:rPr>
            </w:pPr>
            <w:r w:rsidRPr="00FA50A5">
              <w:rPr>
                <w:rFonts w:ascii="Verdana" w:hAnsi="Verdana"/>
                <w:b/>
              </w:rPr>
              <w:t>1.3</w:t>
            </w:r>
          </w:p>
        </w:tc>
        <w:tc>
          <w:tcPr>
            <w:tcW w:w="9022" w:type="dxa"/>
          </w:tcPr>
          <w:p w14:paraId="0BEE5FD8" w14:textId="77777777" w:rsidR="003C214E" w:rsidRPr="004118D3" w:rsidRDefault="003C214E" w:rsidP="00443F68">
            <w:pPr>
              <w:rPr>
                <w:rFonts w:ascii="Verdana" w:hAnsi="Verdana"/>
                <w:b/>
              </w:rPr>
            </w:pPr>
            <w:r w:rsidRPr="004118D3">
              <w:rPr>
                <w:rFonts w:ascii="Verdana" w:hAnsi="Verdana"/>
                <w:b/>
              </w:rPr>
              <w:t>Declarations of Interest</w:t>
            </w:r>
          </w:p>
        </w:tc>
      </w:tr>
      <w:tr w:rsidR="003C214E" w:rsidRPr="004118D3" w14:paraId="174B5187" w14:textId="77777777" w:rsidTr="00125CAC">
        <w:tc>
          <w:tcPr>
            <w:tcW w:w="1473" w:type="dxa"/>
          </w:tcPr>
          <w:p w14:paraId="67FFC6F6" w14:textId="77777777" w:rsidR="003C214E" w:rsidRPr="004118D3" w:rsidRDefault="003C214E" w:rsidP="00443F68">
            <w:pPr>
              <w:rPr>
                <w:rFonts w:ascii="Verdana" w:hAnsi="Verdana"/>
              </w:rPr>
            </w:pPr>
          </w:p>
        </w:tc>
        <w:tc>
          <w:tcPr>
            <w:tcW w:w="9022" w:type="dxa"/>
          </w:tcPr>
          <w:p w14:paraId="59EBC215" w14:textId="1D6DE13E" w:rsidR="003C214E" w:rsidRDefault="004D2271" w:rsidP="00443F68">
            <w:pPr>
              <w:rPr>
                <w:rFonts w:ascii="Verdana" w:hAnsi="Verdana"/>
              </w:rPr>
            </w:pPr>
            <w:r w:rsidRPr="004118D3">
              <w:rPr>
                <w:rFonts w:ascii="Verdana" w:hAnsi="Verdana"/>
              </w:rPr>
              <w:t>No declarations</w:t>
            </w:r>
            <w:r w:rsidR="004C01E6">
              <w:rPr>
                <w:rFonts w:ascii="Verdana" w:hAnsi="Verdana"/>
              </w:rPr>
              <w:t xml:space="preserve"> were declared.</w:t>
            </w:r>
          </w:p>
          <w:p w14:paraId="5A80B923" w14:textId="4817F3AB" w:rsidR="0052670D" w:rsidRPr="004118D3" w:rsidRDefault="0052670D" w:rsidP="00443F68">
            <w:pPr>
              <w:rPr>
                <w:rFonts w:ascii="Verdana" w:hAnsi="Verdana"/>
              </w:rPr>
            </w:pPr>
          </w:p>
        </w:tc>
      </w:tr>
      <w:tr w:rsidR="003C214E" w:rsidRPr="004118D3" w14:paraId="62134A1E" w14:textId="77777777" w:rsidTr="00125CAC">
        <w:tc>
          <w:tcPr>
            <w:tcW w:w="1473" w:type="dxa"/>
            <w:shd w:val="clear" w:color="auto" w:fill="1F3864" w:themeFill="accent5" w:themeFillShade="80"/>
          </w:tcPr>
          <w:p w14:paraId="3F836B67" w14:textId="77777777" w:rsidR="003C214E" w:rsidRPr="004118D3" w:rsidRDefault="003C214E" w:rsidP="00FB3E30">
            <w:pPr>
              <w:pStyle w:val="ListParagraph"/>
              <w:numPr>
                <w:ilvl w:val="0"/>
                <w:numId w:val="1"/>
              </w:numPr>
              <w:rPr>
                <w:rFonts w:ascii="Verdana" w:hAnsi="Verdana"/>
                <w:b/>
              </w:rPr>
            </w:pPr>
          </w:p>
        </w:tc>
        <w:tc>
          <w:tcPr>
            <w:tcW w:w="9022" w:type="dxa"/>
            <w:shd w:val="clear" w:color="auto" w:fill="1F3864" w:themeFill="accent5" w:themeFillShade="80"/>
          </w:tcPr>
          <w:p w14:paraId="2FBC3393" w14:textId="77777777" w:rsidR="003C214E" w:rsidRPr="004118D3" w:rsidRDefault="003C214E" w:rsidP="00443F68">
            <w:pPr>
              <w:rPr>
                <w:rFonts w:ascii="Verdana" w:hAnsi="Verdana"/>
                <w:b/>
              </w:rPr>
            </w:pPr>
            <w:r w:rsidRPr="004118D3">
              <w:rPr>
                <w:rFonts w:ascii="Verdana" w:hAnsi="Verdana"/>
                <w:b/>
              </w:rPr>
              <w:t xml:space="preserve">CONSENT AGENDA BUSINESS </w:t>
            </w:r>
          </w:p>
        </w:tc>
      </w:tr>
      <w:tr w:rsidR="004D2271" w:rsidRPr="004118D3" w14:paraId="0722776E" w14:textId="77777777" w:rsidTr="00125CAC">
        <w:tc>
          <w:tcPr>
            <w:tcW w:w="1473" w:type="dxa"/>
          </w:tcPr>
          <w:p w14:paraId="0F42C34D" w14:textId="4131C7A0" w:rsidR="004D2271" w:rsidRPr="003E7AC3" w:rsidRDefault="003E7AC3" w:rsidP="00443F68">
            <w:pPr>
              <w:rPr>
                <w:rFonts w:ascii="Verdana" w:hAnsi="Verdana"/>
                <w:bCs/>
              </w:rPr>
            </w:pPr>
            <w:r>
              <w:rPr>
                <w:rFonts w:ascii="Verdana" w:hAnsi="Verdana"/>
                <w:bCs/>
              </w:rPr>
              <w:t>2.1</w:t>
            </w:r>
          </w:p>
        </w:tc>
        <w:tc>
          <w:tcPr>
            <w:tcW w:w="9022" w:type="dxa"/>
          </w:tcPr>
          <w:p w14:paraId="2DC41D78" w14:textId="6DB5CBED" w:rsidR="003E7AC3" w:rsidRPr="006D7B2D" w:rsidRDefault="003E7AC3" w:rsidP="003E7AC3">
            <w:pPr>
              <w:jc w:val="both"/>
              <w:rPr>
                <w:rFonts w:ascii="Verdana" w:hAnsi="Verdana"/>
              </w:rPr>
            </w:pPr>
            <w:r w:rsidRPr="006D7B2D">
              <w:rPr>
                <w:rFonts w:ascii="Verdana" w:hAnsi="Verdana"/>
              </w:rPr>
              <w:t xml:space="preserve">The Committee Chair reminded Members that the agenda had been reformatted to include consent agenda items at the end of the agenda. She asked if there were any items from the </w:t>
            </w:r>
            <w:r w:rsidR="004C01E6">
              <w:rPr>
                <w:rFonts w:ascii="Verdana" w:hAnsi="Verdana"/>
              </w:rPr>
              <w:t>C</w:t>
            </w:r>
            <w:r w:rsidRPr="006D7B2D">
              <w:rPr>
                <w:rFonts w:ascii="Verdana" w:hAnsi="Verdana"/>
              </w:rPr>
              <w:t xml:space="preserve">onsent </w:t>
            </w:r>
            <w:r w:rsidR="004C01E6">
              <w:rPr>
                <w:rFonts w:ascii="Verdana" w:hAnsi="Verdana"/>
              </w:rPr>
              <w:t>A</w:t>
            </w:r>
            <w:r w:rsidRPr="006D7B2D">
              <w:rPr>
                <w:rFonts w:ascii="Verdana" w:hAnsi="Verdana"/>
              </w:rPr>
              <w:t xml:space="preserve">genda (Item </w:t>
            </w:r>
            <w:r w:rsidR="004C01E6">
              <w:rPr>
                <w:rFonts w:ascii="Verdana" w:hAnsi="Verdana"/>
              </w:rPr>
              <w:t>6</w:t>
            </w:r>
            <w:r w:rsidRPr="006D7B2D">
              <w:rPr>
                <w:rFonts w:ascii="Verdana" w:hAnsi="Verdana"/>
              </w:rPr>
              <w:t xml:space="preserve">) that the Committee Members wished to bring forward to the Main agenda for discussion. </w:t>
            </w:r>
            <w:r>
              <w:rPr>
                <w:rFonts w:ascii="Verdana" w:hAnsi="Verdana"/>
              </w:rPr>
              <w:t xml:space="preserve">There were none. </w:t>
            </w:r>
          </w:p>
          <w:p w14:paraId="17ADF1D0" w14:textId="4A2FC1E0" w:rsidR="004D2271" w:rsidRPr="004118D3" w:rsidRDefault="004D2271" w:rsidP="00443F68">
            <w:pPr>
              <w:rPr>
                <w:rFonts w:ascii="Verdana" w:hAnsi="Verdana"/>
              </w:rPr>
            </w:pPr>
          </w:p>
        </w:tc>
      </w:tr>
      <w:tr w:rsidR="003C214E" w:rsidRPr="00AC5220" w14:paraId="0F5A7C92" w14:textId="77777777" w:rsidTr="00125CAC">
        <w:tc>
          <w:tcPr>
            <w:tcW w:w="1473" w:type="dxa"/>
            <w:shd w:val="clear" w:color="auto" w:fill="1F3864" w:themeFill="accent5" w:themeFillShade="80"/>
          </w:tcPr>
          <w:p w14:paraId="67A2F66F" w14:textId="77777777" w:rsidR="003C214E" w:rsidRPr="00AC5220" w:rsidRDefault="003C214E" w:rsidP="00FB3E30">
            <w:pPr>
              <w:pStyle w:val="ListParagraph"/>
              <w:numPr>
                <w:ilvl w:val="0"/>
                <w:numId w:val="1"/>
              </w:numPr>
              <w:jc w:val="both"/>
              <w:rPr>
                <w:rFonts w:ascii="Verdana" w:hAnsi="Verdana"/>
                <w:b/>
              </w:rPr>
            </w:pPr>
          </w:p>
        </w:tc>
        <w:tc>
          <w:tcPr>
            <w:tcW w:w="9022" w:type="dxa"/>
            <w:shd w:val="clear" w:color="auto" w:fill="1F3864" w:themeFill="accent5" w:themeFillShade="80"/>
          </w:tcPr>
          <w:p w14:paraId="71D4E4CD" w14:textId="77777777" w:rsidR="003C214E" w:rsidRPr="00AC5220" w:rsidRDefault="004D2271" w:rsidP="002B4659">
            <w:pPr>
              <w:jc w:val="both"/>
              <w:rPr>
                <w:rFonts w:ascii="Verdana" w:hAnsi="Verdana"/>
                <w:b/>
              </w:rPr>
            </w:pPr>
            <w:r w:rsidRPr="00AC5220">
              <w:rPr>
                <w:rFonts w:ascii="Verdana" w:hAnsi="Verdana"/>
                <w:b/>
              </w:rPr>
              <w:t>MAIN AGENDA</w:t>
            </w:r>
          </w:p>
        </w:tc>
      </w:tr>
      <w:tr w:rsidR="003C214E" w:rsidRPr="00AC5220" w14:paraId="2A58C763" w14:textId="77777777" w:rsidTr="00125CAC">
        <w:tc>
          <w:tcPr>
            <w:tcW w:w="1473" w:type="dxa"/>
          </w:tcPr>
          <w:p w14:paraId="1D699654" w14:textId="47B1F5E0" w:rsidR="003C214E" w:rsidRPr="00AC5220" w:rsidRDefault="00E57624" w:rsidP="002B4659">
            <w:pPr>
              <w:jc w:val="both"/>
              <w:rPr>
                <w:rFonts w:ascii="Verdana" w:hAnsi="Verdana"/>
                <w:b/>
              </w:rPr>
            </w:pPr>
            <w:r>
              <w:rPr>
                <w:rFonts w:ascii="Verdana" w:hAnsi="Verdana"/>
                <w:b/>
              </w:rPr>
              <w:t>3</w:t>
            </w:r>
            <w:r w:rsidR="008D696C" w:rsidRPr="00AC5220">
              <w:rPr>
                <w:rFonts w:ascii="Verdana" w:hAnsi="Verdana"/>
                <w:b/>
              </w:rPr>
              <w:t>.1</w:t>
            </w:r>
          </w:p>
        </w:tc>
        <w:tc>
          <w:tcPr>
            <w:tcW w:w="9022" w:type="dxa"/>
          </w:tcPr>
          <w:p w14:paraId="76B8CB36" w14:textId="77777777" w:rsidR="003C214E" w:rsidRPr="00AC5220" w:rsidRDefault="004D2271" w:rsidP="002B4659">
            <w:pPr>
              <w:jc w:val="both"/>
              <w:rPr>
                <w:rFonts w:ascii="Verdana" w:hAnsi="Verdana"/>
                <w:b/>
              </w:rPr>
            </w:pPr>
            <w:r w:rsidRPr="00AC5220">
              <w:rPr>
                <w:rFonts w:ascii="Verdana" w:hAnsi="Verdana"/>
                <w:b/>
              </w:rPr>
              <w:t xml:space="preserve">Action Log and matters arising not contained within the action log </w:t>
            </w:r>
          </w:p>
        </w:tc>
      </w:tr>
      <w:tr w:rsidR="006125F6" w:rsidRPr="00AC5220" w14:paraId="68700E0F" w14:textId="77777777" w:rsidTr="00125CAC">
        <w:tc>
          <w:tcPr>
            <w:tcW w:w="1473" w:type="dxa"/>
          </w:tcPr>
          <w:p w14:paraId="2AE5E2AE" w14:textId="77777777" w:rsidR="006125F6" w:rsidRPr="00AC5220" w:rsidRDefault="006125F6" w:rsidP="002B4659">
            <w:pPr>
              <w:jc w:val="both"/>
              <w:rPr>
                <w:rFonts w:ascii="Verdana" w:hAnsi="Verdana"/>
                <w:b/>
              </w:rPr>
            </w:pPr>
          </w:p>
        </w:tc>
        <w:tc>
          <w:tcPr>
            <w:tcW w:w="9022" w:type="dxa"/>
          </w:tcPr>
          <w:p w14:paraId="47857909" w14:textId="52B24719" w:rsidR="00175E16" w:rsidRPr="00370D63" w:rsidRDefault="00E0368A" w:rsidP="00285713">
            <w:pPr>
              <w:jc w:val="both"/>
              <w:rPr>
                <w:rFonts w:ascii="Verdana" w:hAnsi="Verdana"/>
              </w:rPr>
            </w:pPr>
            <w:r w:rsidRPr="00370D63">
              <w:rPr>
                <w:rFonts w:ascii="Verdana" w:hAnsi="Verdana"/>
              </w:rPr>
              <w:t xml:space="preserve">Following consideration of the action </w:t>
            </w:r>
            <w:r w:rsidR="00AC100F">
              <w:rPr>
                <w:rFonts w:ascii="Verdana" w:hAnsi="Verdana"/>
              </w:rPr>
              <w:t>log</w:t>
            </w:r>
            <w:r w:rsidRPr="00370D63">
              <w:rPr>
                <w:rFonts w:ascii="Verdana" w:hAnsi="Verdana"/>
              </w:rPr>
              <w:t xml:space="preserve"> </w:t>
            </w:r>
            <w:r w:rsidR="001D44AD" w:rsidRPr="00370D63">
              <w:rPr>
                <w:rFonts w:ascii="Verdana" w:hAnsi="Verdana"/>
              </w:rPr>
              <w:t>updates, Members</w:t>
            </w:r>
            <w:r w:rsidR="0052670D" w:rsidRPr="00370D63">
              <w:rPr>
                <w:rFonts w:ascii="Verdana" w:hAnsi="Verdana"/>
              </w:rPr>
              <w:t xml:space="preserve"> confirmed they were happy to close the actions being proposed for closure.</w:t>
            </w:r>
            <w:r w:rsidR="00076909" w:rsidRPr="00370D63">
              <w:rPr>
                <w:rFonts w:ascii="Verdana" w:hAnsi="Verdana"/>
              </w:rPr>
              <w:t xml:space="preserve"> </w:t>
            </w:r>
          </w:p>
          <w:p w14:paraId="12693056" w14:textId="5CD737D3" w:rsidR="00285713" w:rsidRPr="00AC5220" w:rsidRDefault="00285713" w:rsidP="00285713">
            <w:pPr>
              <w:jc w:val="both"/>
              <w:rPr>
                <w:rFonts w:ascii="Verdana" w:hAnsi="Verdana"/>
              </w:rPr>
            </w:pPr>
          </w:p>
        </w:tc>
      </w:tr>
      <w:tr w:rsidR="003C214E" w:rsidRPr="00AC5220" w14:paraId="73104513" w14:textId="77777777" w:rsidTr="00125CAC">
        <w:tc>
          <w:tcPr>
            <w:tcW w:w="1473" w:type="dxa"/>
          </w:tcPr>
          <w:p w14:paraId="2DD845D8" w14:textId="77777777" w:rsidR="003C214E" w:rsidRPr="00AC5220" w:rsidRDefault="006125F6" w:rsidP="002B4659">
            <w:pPr>
              <w:jc w:val="both"/>
              <w:rPr>
                <w:rFonts w:ascii="Verdana" w:hAnsi="Verdana"/>
              </w:rPr>
            </w:pPr>
            <w:r w:rsidRPr="00AC5220">
              <w:rPr>
                <w:rFonts w:ascii="Verdana" w:hAnsi="Verdana"/>
              </w:rPr>
              <w:t>Resolution</w:t>
            </w:r>
          </w:p>
        </w:tc>
        <w:tc>
          <w:tcPr>
            <w:tcW w:w="9022" w:type="dxa"/>
          </w:tcPr>
          <w:p w14:paraId="5CFC34A0" w14:textId="77777777" w:rsidR="003C214E" w:rsidRPr="00AC5220" w:rsidRDefault="004118D3" w:rsidP="002B4659">
            <w:pPr>
              <w:jc w:val="both"/>
              <w:rPr>
                <w:rFonts w:ascii="Verdana" w:hAnsi="Verdana"/>
              </w:rPr>
            </w:pPr>
            <w:r w:rsidRPr="00AC5220">
              <w:rPr>
                <w:rFonts w:ascii="Verdana" w:hAnsi="Verdana"/>
              </w:rPr>
              <w:t xml:space="preserve">The Action Log was reviewed and </w:t>
            </w:r>
            <w:r w:rsidRPr="00AC5220">
              <w:rPr>
                <w:rFonts w:ascii="Verdana" w:hAnsi="Verdana"/>
                <w:b/>
              </w:rPr>
              <w:t>NOTED</w:t>
            </w:r>
            <w:r w:rsidRPr="00AC5220">
              <w:rPr>
                <w:rFonts w:ascii="Verdana" w:hAnsi="Verdana"/>
              </w:rPr>
              <w:t>.</w:t>
            </w:r>
          </w:p>
          <w:p w14:paraId="527BD110" w14:textId="77777777" w:rsidR="004118D3" w:rsidRPr="00AC5220" w:rsidRDefault="004118D3" w:rsidP="002B4659">
            <w:pPr>
              <w:jc w:val="both"/>
              <w:rPr>
                <w:rFonts w:ascii="Verdana" w:hAnsi="Verdana"/>
              </w:rPr>
            </w:pPr>
          </w:p>
        </w:tc>
      </w:tr>
      <w:tr w:rsidR="00D62628" w:rsidRPr="00AC5220" w14:paraId="3970988A" w14:textId="77777777" w:rsidTr="00125CAC">
        <w:tc>
          <w:tcPr>
            <w:tcW w:w="1473" w:type="dxa"/>
          </w:tcPr>
          <w:p w14:paraId="581B2C51" w14:textId="2F7EE865" w:rsidR="00D62628" w:rsidRPr="00AC5220" w:rsidRDefault="00370D63" w:rsidP="002B4659">
            <w:pPr>
              <w:jc w:val="both"/>
              <w:rPr>
                <w:rFonts w:ascii="Verdana" w:hAnsi="Verdana"/>
              </w:rPr>
            </w:pPr>
            <w:r>
              <w:rPr>
                <w:rFonts w:ascii="Verdana" w:hAnsi="Verdana"/>
              </w:rPr>
              <w:t>Action</w:t>
            </w:r>
          </w:p>
        </w:tc>
        <w:tc>
          <w:tcPr>
            <w:tcW w:w="9022" w:type="dxa"/>
          </w:tcPr>
          <w:p w14:paraId="257FF898" w14:textId="2BAFF4FD" w:rsidR="00D62628" w:rsidRPr="00AC5220" w:rsidRDefault="00370D63" w:rsidP="002B4659">
            <w:pPr>
              <w:jc w:val="both"/>
              <w:rPr>
                <w:rFonts w:ascii="Verdana" w:hAnsi="Verdana"/>
              </w:rPr>
            </w:pPr>
            <w:r>
              <w:rPr>
                <w:rFonts w:ascii="Verdana" w:hAnsi="Verdana"/>
              </w:rPr>
              <w:t xml:space="preserve">None identified </w:t>
            </w:r>
          </w:p>
        </w:tc>
      </w:tr>
      <w:tr w:rsidR="00E57624" w:rsidRPr="00AC5220" w14:paraId="66A01540" w14:textId="77777777" w:rsidTr="00125CAC">
        <w:tc>
          <w:tcPr>
            <w:tcW w:w="1473" w:type="dxa"/>
          </w:tcPr>
          <w:p w14:paraId="5EE35B3A" w14:textId="004A4B99" w:rsidR="00E57624" w:rsidRPr="00E57624" w:rsidRDefault="00E57624" w:rsidP="002B4659">
            <w:pPr>
              <w:jc w:val="both"/>
              <w:rPr>
                <w:rFonts w:ascii="Verdana" w:hAnsi="Verdana"/>
                <w:b/>
                <w:bCs/>
              </w:rPr>
            </w:pPr>
            <w:r>
              <w:rPr>
                <w:rFonts w:ascii="Verdana" w:hAnsi="Verdana"/>
                <w:b/>
                <w:bCs/>
              </w:rPr>
              <w:t>3.2</w:t>
            </w:r>
          </w:p>
        </w:tc>
        <w:tc>
          <w:tcPr>
            <w:tcW w:w="9022" w:type="dxa"/>
          </w:tcPr>
          <w:p w14:paraId="532FAA2B" w14:textId="5D89E859" w:rsidR="00E57624" w:rsidRPr="00E57624" w:rsidRDefault="00E57624" w:rsidP="002B4659">
            <w:pPr>
              <w:jc w:val="both"/>
              <w:rPr>
                <w:rFonts w:ascii="Verdana" w:hAnsi="Verdana"/>
                <w:b/>
                <w:bCs/>
              </w:rPr>
            </w:pPr>
            <w:r>
              <w:rPr>
                <w:rFonts w:ascii="Verdana" w:hAnsi="Verdana"/>
                <w:b/>
                <w:bCs/>
              </w:rPr>
              <w:t xml:space="preserve">Matters Arising no contained within the Action Log </w:t>
            </w:r>
          </w:p>
        </w:tc>
      </w:tr>
      <w:tr w:rsidR="00E57624" w:rsidRPr="00AC5220" w14:paraId="6F2A4184" w14:textId="77777777" w:rsidTr="00125CAC">
        <w:tc>
          <w:tcPr>
            <w:tcW w:w="1473" w:type="dxa"/>
          </w:tcPr>
          <w:p w14:paraId="591443FE" w14:textId="77777777" w:rsidR="00E57624" w:rsidRPr="00AC5220" w:rsidRDefault="00E57624" w:rsidP="002B4659">
            <w:pPr>
              <w:jc w:val="both"/>
              <w:rPr>
                <w:rFonts w:ascii="Verdana" w:hAnsi="Verdana"/>
              </w:rPr>
            </w:pPr>
          </w:p>
        </w:tc>
        <w:tc>
          <w:tcPr>
            <w:tcW w:w="9022" w:type="dxa"/>
          </w:tcPr>
          <w:p w14:paraId="13BB7059" w14:textId="411CAB64" w:rsidR="00E57624" w:rsidRDefault="00774EB3" w:rsidP="002B4659">
            <w:pPr>
              <w:jc w:val="both"/>
              <w:rPr>
                <w:rFonts w:ascii="Verdana" w:hAnsi="Verdana"/>
              </w:rPr>
            </w:pPr>
            <w:r>
              <w:rPr>
                <w:rFonts w:ascii="Verdana" w:hAnsi="Verdana"/>
              </w:rPr>
              <w:t xml:space="preserve">There were no matters </w:t>
            </w:r>
            <w:r w:rsidR="0052670D">
              <w:rPr>
                <w:rFonts w:ascii="Verdana" w:hAnsi="Verdana"/>
              </w:rPr>
              <w:t xml:space="preserve">arising. </w:t>
            </w:r>
            <w:r>
              <w:rPr>
                <w:rFonts w:ascii="Verdana" w:hAnsi="Verdana"/>
              </w:rPr>
              <w:t xml:space="preserve"> </w:t>
            </w:r>
          </w:p>
          <w:p w14:paraId="79814468" w14:textId="282AF9BC" w:rsidR="00774EB3" w:rsidRPr="00AC5220" w:rsidRDefault="00774EB3" w:rsidP="002B4659">
            <w:pPr>
              <w:jc w:val="both"/>
              <w:rPr>
                <w:rFonts w:ascii="Verdana" w:hAnsi="Verdana"/>
              </w:rPr>
            </w:pPr>
          </w:p>
        </w:tc>
      </w:tr>
      <w:tr w:rsidR="00443F68" w:rsidRPr="00AC5220" w14:paraId="0D33B4F8" w14:textId="77777777" w:rsidTr="00125CAC">
        <w:tc>
          <w:tcPr>
            <w:tcW w:w="1473" w:type="dxa"/>
            <w:shd w:val="clear" w:color="auto" w:fill="1F3864" w:themeFill="accent5" w:themeFillShade="80"/>
          </w:tcPr>
          <w:p w14:paraId="5236EA2E" w14:textId="77777777" w:rsidR="00443F68" w:rsidRPr="00AC5220" w:rsidRDefault="00443F68" w:rsidP="00FB3E30">
            <w:pPr>
              <w:pStyle w:val="ListParagraph"/>
              <w:numPr>
                <w:ilvl w:val="0"/>
                <w:numId w:val="1"/>
              </w:numPr>
              <w:jc w:val="both"/>
              <w:rPr>
                <w:rFonts w:ascii="Verdana" w:hAnsi="Verdana"/>
                <w:b/>
              </w:rPr>
            </w:pPr>
          </w:p>
        </w:tc>
        <w:tc>
          <w:tcPr>
            <w:tcW w:w="9022" w:type="dxa"/>
            <w:shd w:val="clear" w:color="auto" w:fill="1F3864" w:themeFill="accent5" w:themeFillShade="80"/>
          </w:tcPr>
          <w:p w14:paraId="1FC2BF5A" w14:textId="059F678A" w:rsidR="00443F68" w:rsidRPr="00AC5220" w:rsidRDefault="00E57624" w:rsidP="002B4659">
            <w:pPr>
              <w:jc w:val="both"/>
              <w:rPr>
                <w:rFonts w:ascii="Verdana" w:hAnsi="Verdana"/>
                <w:b/>
              </w:rPr>
            </w:pPr>
            <w:r>
              <w:rPr>
                <w:rFonts w:ascii="Verdana" w:hAnsi="Verdana"/>
                <w:b/>
              </w:rPr>
              <w:t xml:space="preserve">SUSTAINING OUR FUTURE </w:t>
            </w:r>
          </w:p>
        </w:tc>
      </w:tr>
      <w:tr w:rsidR="00536BE1" w:rsidRPr="00AC5220" w14:paraId="6E2AFAAE" w14:textId="77777777" w:rsidTr="00125CAC">
        <w:tc>
          <w:tcPr>
            <w:tcW w:w="1473" w:type="dxa"/>
          </w:tcPr>
          <w:p w14:paraId="71E336FA" w14:textId="0C2E9F9E" w:rsidR="00536BE1" w:rsidRPr="00536BE1" w:rsidRDefault="00536BE1" w:rsidP="00536BE1">
            <w:pPr>
              <w:jc w:val="both"/>
              <w:rPr>
                <w:rFonts w:ascii="Verdana" w:hAnsi="Verdana"/>
                <w:b/>
              </w:rPr>
            </w:pPr>
            <w:r>
              <w:rPr>
                <w:rFonts w:ascii="Verdana" w:hAnsi="Verdana"/>
                <w:b/>
              </w:rPr>
              <w:t>4.1</w:t>
            </w:r>
          </w:p>
        </w:tc>
        <w:tc>
          <w:tcPr>
            <w:tcW w:w="9022" w:type="dxa"/>
          </w:tcPr>
          <w:p w14:paraId="34C1140D" w14:textId="6DA85E3D" w:rsidR="00536BE1" w:rsidRPr="00536BE1" w:rsidRDefault="00536BE1" w:rsidP="00536BE1">
            <w:pPr>
              <w:autoSpaceDE w:val="0"/>
              <w:autoSpaceDN w:val="0"/>
              <w:adjustRightInd w:val="0"/>
              <w:jc w:val="both"/>
              <w:rPr>
                <w:rFonts w:ascii="Verdana" w:hAnsi="Verdana" w:cs="Arial-BoldMT"/>
                <w:b/>
                <w:bCs/>
              </w:rPr>
            </w:pPr>
            <w:r w:rsidRPr="001D44AD">
              <w:rPr>
                <w:rFonts w:ascii="Verdana" w:hAnsi="Verdana" w:cs="Arial-BoldMT"/>
                <w:b/>
                <w:bCs/>
              </w:rPr>
              <w:t xml:space="preserve">CTM NHS Charity </w:t>
            </w:r>
            <w:r w:rsidR="00104D21">
              <w:rPr>
                <w:rFonts w:ascii="Verdana" w:hAnsi="Verdana" w:cs="Arial-BoldMT"/>
                <w:b/>
                <w:bCs/>
              </w:rPr>
              <w:t xml:space="preserve">Annual </w:t>
            </w:r>
            <w:r w:rsidRPr="001D44AD">
              <w:rPr>
                <w:rFonts w:ascii="Verdana" w:hAnsi="Verdana" w:cs="Arial-BoldMT"/>
                <w:b/>
                <w:bCs/>
              </w:rPr>
              <w:t>Report</w:t>
            </w:r>
            <w:r w:rsidR="00104D21">
              <w:rPr>
                <w:rFonts w:ascii="Verdana" w:hAnsi="Verdana" w:cs="Arial-BoldMT"/>
                <w:b/>
                <w:bCs/>
              </w:rPr>
              <w:t xml:space="preserve"> &amp; Accounts 2024-2025</w:t>
            </w:r>
          </w:p>
        </w:tc>
      </w:tr>
      <w:tr w:rsidR="00536BE1" w:rsidRPr="00AC5220" w14:paraId="46CCEF30" w14:textId="77777777" w:rsidTr="00125CAC">
        <w:tc>
          <w:tcPr>
            <w:tcW w:w="1473" w:type="dxa"/>
          </w:tcPr>
          <w:p w14:paraId="71B76F12" w14:textId="77777777" w:rsidR="00536BE1" w:rsidRDefault="00536BE1" w:rsidP="00536BE1">
            <w:pPr>
              <w:jc w:val="both"/>
              <w:rPr>
                <w:rFonts w:ascii="Verdana" w:hAnsi="Verdana"/>
                <w:b/>
              </w:rPr>
            </w:pPr>
          </w:p>
        </w:tc>
        <w:tc>
          <w:tcPr>
            <w:tcW w:w="9022" w:type="dxa"/>
          </w:tcPr>
          <w:p w14:paraId="4215FA8D" w14:textId="3D5A5C70" w:rsidR="00104D21" w:rsidRDefault="00104D21" w:rsidP="00536BE1">
            <w:pPr>
              <w:jc w:val="both"/>
              <w:rPr>
                <w:rFonts w:ascii="Verdana" w:hAnsi="Verdana"/>
                <w:b/>
                <w:bCs/>
              </w:rPr>
            </w:pPr>
            <w:r>
              <w:rPr>
                <w:rFonts w:ascii="Verdana" w:hAnsi="Verdana"/>
              </w:rPr>
              <w:t>O James presented the Charity Annual Report &amp; Accounts 2024-2025</w:t>
            </w:r>
            <w:r w:rsidR="00132E7B">
              <w:rPr>
                <w:rFonts w:ascii="Verdana" w:hAnsi="Verdana"/>
              </w:rPr>
              <w:t xml:space="preserve"> and highlighted the following:</w:t>
            </w:r>
          </w:p>
          <w:p w14:paraId="07BEBE6C" w14:textId="63BB6A02" w:rsidR="00E62B5E" w:rsidRDefault="00E62B5E" w:rsidP="00536BE1">
            <w:pPr>
              <w:jc w:val="both"/>
              <w:rPr>
                <w:rFonts w:ascii="Verdana" w:hAnsi="Verdana"/>
              </w:rPr>
            </w:pPr>
          </w:p>
          <w:p w14:paraId="2569369D" w14:textId="77777777" w:rsidR="00132E7B" w:rsidRDefault="00132E7B" w:rsidP="00F723D6">
            <w:pPr>
              <w:pStyle w:val="ListParagraph"/>
              <w:numPr>
                <w:ilvl w:val="0"/>
                <w:numId w:val="3"/>
              </w:numPr>
              <w:jc w:val="both"/>
              <w:rPr>
                <w:rFonts w:ascii="Verdana" w:hAnsi="Verdana"/>
              </w:rPr>
            </w:pPr>
            <w:r>
              <w:rPr>
                <w:rFonts w:ascii="Verdana" w:hAnsi="Verdana"/>
              </w:rPr>
              <w:t>T</w:t>
            </w:r>
            <w:r w:rsidRPr="00132E7B">
              <w:rPr>
                <w:rFonts w:ascii="Verdana" w:hAnsi="Verdana"/>
              </w:rPr>
              <w:t xml:space="preserve">he annual audit had gone smoothly with information provided to Audit Wales on time.   </w:t>
            </w:r>
          </w:p>
          <w:p w14:paraId="20BF30E0" w14:textId="3BF412D4" w:rsidR="00132E7B" w:rsidRPr="00132E7B" w:rsidRDefault="00132E7B" w:rsidP="00F723D6">
            <w:pPr>
              <w:pStyle w:val="ListParagraph"/>
              <w:numPr>
                <w:ilvl w:val="0"/>
                <w:numId w:val="3"/>
              </w:numPr>
              <w:jc w:val="both"/>
              <w:rPr>
                <w:rFonts w:ascii="Verdana" w:hAnsi="Verdana"/>
              </w:rPr>
            </w:pPr>
            <w:r>
              <w:rPr>
                <w:rFonts w:ascii="Verdana" w:eastAsia="Times New Roman" w:hAnsi="Verdana" w:cs="Segoe UI"/>
                <w:lang w:eastAsia="en-GB"/>
              </w:rPr>
              <w:t xml:space="preserve">The </w:t>
            </w:r>
            <w:r w:rsidRPr="00132E7B">
              <w:rPr>
                <w:rFonts w:ascii="Verdana" w:eastAsia="Times New Roman" w:hAnsi="Verdana" w:cs="Segoe UI"/>
                <w:lang w:eastAsia="en-GB"/>
              </w:rPr>
              <w:t xml:space="preserve">transition from </w:t>
            </w:r>
            <w:proofErr w:type="spellStart"/>
            <w:r w:rsidRPr="00132E7B">
              <w:rPr>
                <w:rFonts w:ascii="Verdana" w:eastAsia="Times New Roman" w:hAnsi="Verdana" w:cs="Segoe UI"/>
                <w:lang w:eastAsia="en-GB"/>
              </w:rPr>
              <w:t>Et</w:t>
            </w:r>
            <w:r w:rsidR="00EB4A7C">
              <w:rPr>
                <w:rFonts w:ascii="Verdana" w:eastAsia="Times New Roman" w:hAnsi="Verdana" w:cs="Segoe UI"/>
                <w:lang w:eastAsia="en-GB"/>
              </w:rPr>
              <w:t>h</w:t>
            </w:r>
            <w:r w:rsidRPr="00132E7B">
              <w:rPr>
                <w:rFonts w:ascii="Verdana" w:eastAsia="Times New Roman" w:hAnsi="Verdana" w:cs="Segoe UI"/>
                <w:lang w:eastAsia="en-GB"/>
              </w:rPr>
              <w:t>itec</w:t>
            </w:r>
            <w:proofErr w:type="spellEnd"/>
            <w:r w:rsidRPr="00132E7B">
              <w:rPr>
                <w:rFonts w:ascii="Verdana" w:eastAsia="Times New Roman" w:hAnsi="Verdana" w:cs="Segoe UI"/>
                <w:lang w:eastAsia="en-GB"/>
              </w:rPr>
              <w:t xml:space="preserve"> to Oracle</w:t>
            </w:r>
            <w:r>
              <w:rPr>
                <w:rFonts w:ascii="Verdana" w:eastAsia="Times New Roman" w:hAnsi="Verdana" w:cs="Segoe UI"/>
                <w:lang w:eastAsia="en-GB"/>
              </w:rPr>
              <w:t xml:space="preserve"> had been undertaken</w:t>
            </w:r>
            <w:r w:rsidRPr="00132E7B">
              <w:rPr>
                <w:rFonts w:ascii="Verdana" w:eastAsia="Times New Roman" w:hAnsi="Verdana" w:cs="Segoe UI"/>
                <w:lang w:eastAsia="en-GB"/>
              </w:rPr>
              <w:t xml:space="preserve">, moving all ledger data into the new system. This </w:t>
            </w:r>
            <w:r>
              <w:rPr>
                <w:rFonts w:ascii="Verdana" w:eastAsia="Times New Roman" w:hAnsi="Verdana" w:cs="Segoe UI"/>
                <w:lang w:eastAsia="en-GB"/>
              </w:rPr>
              <w:t xml:space="preserve">had </w:t>
            </w:r>
            <w:r w:rsidRPr="00132E7B">
              <w:rPr>
                <w:rFonts w:ascii="Verdana" w:eastAsia="Times New Roman" w:hAnsi="Verdana" w:cs="Segoe UI"/>
                <w:lang w:eastAsia="en-GB"/>
              </w:rPr>
              <w:t xml:space="preserve">required substantial reconciliation work but </w:t>
            </w:r>
            <w:r>
              <w:rPr>
                <w:rFonts w:ascii="Verdana" w:eastAsia="Times New Roman" w:hAnsi="Verdana" w:cs="Segoe UI"/>
                <w:lang w:eastAsia="en-GB"/>
              </w:rPr>
              <w:t xml:space="preserve">had been </w:t>
            </w:r>
            <w:r w:rsidRPr="00132E7B">
              <w:rPr>
                <w:rFonts w:ascii="Verdana" w:eastAsia="Times New Roman" w:hAnsi="Verdana" w:cs="Segoe UI"/>
                <w:lang w:eastAsia="en-GB"/>
              </w:rPr>
              <w:t>successful</w:t>
            </w:r>
            <w:r>
              <w:rPr>
                <w:rFonts w:ascii="Verdana" w:eastAsia="Times New Roman" w:hAnsi="Verdana" w:cs="Segoe UI"/>
                <w:lang w:eastAsia="en-GB"/>
              </w:rPr>
              <w:t>.</w:t>
            </w:r>
          </w:p>
          <w:p w14:paraId="7F588675" w14:textId="2DDF0B2A" w:rsidR="00132E7B" w:rsidRPr="00132E7B" w:rsidRDefault="00132E7B" w:rsidP="00F723D6">
            <w:pPr>
              <w:pStyle w:val="ListParagraph"/>
              <w:numPr>
                <w:ilvl w:val="0"/>
                <w:numId w:val="3"/>
              </w:numPr>
              <w:jc w:val="both"/>
              <w:rPr>
                <w:rFonts w:ascii="Segoe UI" w:eastAsia="Times New Roman" w:hAnsi="Segoe UI" w:cs="Segoe UI"/>
                <w:sz w:val="21"/>
                <w:szCs w:val="21"/>
                <w:lang w:eastAsia="en-GB"/>
              </w:rPr>
            </w:pPr>
            <w:r>
              <w:rPr>
                <w:rFonts w:ascii="Verdana" w:hAnsi="Verdana"/>
              </w:rPr>
              <w:t xml:space="preserve">Two uncorrected </w:t>
            </w:r>
            <w:proofErr w:type="gramStart"/>
            <w:r>
              <w:rPr>
                <w:rFonts w:ascii="Verdana" w:hAnsi="Verdana"/>
              </w:rPr>
              <w:t>mis-statements</w:t>
            </w:r>
            <w:proofErr w:type="gramEnd"/>
            <w:r>
              <w:rPr>
                <w:rFonts w:ascii="Verdana" w:hAnsi="Verdana"/>
              </w:rPr>
              <w:t xml:space="preserve"> were reported which arose from timing issues relating to the pay award and the previous year audit fee.   These were not material but above the triviality threshold and therefore were formally reported. </w:t>
            </w:r>
          </w:p>
          <w:p w14:paraId="16B10815" w14:textId="5EAB1A7C" w:rsidR="00132E7B" w:rsidRDefault="00132E7B" w:rsidP="00F723D6">
            <w:pPr>
              <w:numPr>
                <w:ilvl w:val="0"/>
                <w:numId w:val="3"/>
              </w:numPr>
              <w:spacing w:before="100" w:beforeAutospacing="1" w:after="100" w:afterAutospacing="1" w:line="300" w:lineRule="atLeast"/>
              <w:jc w:val="both"/>
              <w:rPr>
                <w:rFonts w:ascii="Verdana" w:eastAsia="Times New Roman" w:hAnsi="Verdana" w:cs="Segoe UI"/>
                <w:lang w:eastAsia="en-GB"/>
              </w:rPr>
            </w:pPr>
            <w:r w:rsidRPr="00132E7B">
              <w:rPr>
                <w:rFonts w:ascii="Verdana" w:eastAsia="Times New Roman" w:hAnsi="Verdana" w:cs="Segoe UI"/>
                <w:lang w:eastAsia="en-GB"/>
              </w:rPr>
              <w:t xml:space="preserve">The </w:t>
            </w:r>
            <w:r>
              <w:rPr>
                <w:rFonts w:ascii="Verdana" w:eastAsia="Times New Roman" w:hAnsi="Verdana" w:cs="Segoe UI"/>
                <w:lang w:eastAsia="en-GB"/>
              </w:rPr>
              <w:t>A</w:t>
            </w:r>
            <w:r w:rsidRPr="00132E7B">
              <w:rPr>
                <w:rFonts w:ascii="Verdana" w:eastAsia="Times New Roman" w:hAnsi="Verdana" w:cs="Segoe UI"/>
                <w:lang w:eastAsia="en-GB"/>
              </w:rPr>
              <w:t xml:space="preserve">nnual </w:t>
            </w:r>
            <w:r>
              <w:rPr>
                <w:rFonts w:ascii="Verdana" w:eastAsia="Times New Roman" w:hAnsi="Verdana" w:cs="Segoe UI"/>
                <w:lang w:eastAsia="en-GB"/>
              </w:rPr>
              <w:t>R</w:t>
            </w:r>
            <w:r w:rsidRPr="00132E7B">
              <w:rPr>
                <w:rFonts w:ascii="Verdana" w:eastAsia="Times New Roman" w:hAnsi="Verdana" w:cs="Segoe UI"/>
                <w:lang w:eastAsia="en-GB"/>
              </w:rPr>
              <w:t xml:space="preserve">eport and </w:t>
            </w:r>
            <w:r>
              <w:rPr>
                <w:rFonts w:ascii="Verdana" w:eastAsia="Times New Roman" w:hAnsi="Verdana" w:cs="Segoe UI"/>
                <w:lang w:eastAsia="en-GB"/>
              </w:rPr>
              <w:t>A</w:t>
            </w:r>
            <w:r w:rsidRPr="00132E7B">
              <w:rPr>
                <w:rFonts w:ascii="Verdana" w:eastAsia="Times New Roman" w:hAnsi="Verdana" w:cs="Segoe UI"/>
                <w:lang w:eastAsia="en-GB"/>
              </w:rPr>
              <w:t xml:space="preserve">ccounts will </w:t>
            </w:r>
            <w:r>
              <w:rPr>
                <w:rFonts w:ascii="Verdana" w:eastAsia="Times New Roman" w:hAnsi="Verdana" w:cs="Segoe UI"/>
                <w:lang w:eastAsia="en-GB"/>
              </w:rPr>
              <w:t xml:space="preserve">be presented </w:t>
            </w:r>
            <w:r w:rsidRPr="00132E7B">
              <w:rPr>
                <w:rFonts w:ascii="Verdana" w:eastAsia="Times New Roman" w:hAnsi="Verdana" w:cs="Segoe UI"/>
                <w:lang w:eastAsia="en-GB"/>
              </w:rPr>
              <w:t>to the Board on 29</w:t>
            </w:r>
            <w:r w:rsidR="00EB4A7C">
              <w:rPr>
                <w:rFonts w:ascii="Verdana" w:eastAsia="Times New Roman" w:hAnsi="Verdana" w:cs="Segoe UI"/>
                <w:lang w:eastAsia="en-GB"/>
              </w:rPr>
              <w:t>th</w:t>
            </w:r>
            <w:r w:rsidRPr="00132E7B">
              <w:rPr>
                <w:rFonts w:ascii="Verdana" w:eastAsia="Times New Roman" w:hAnsi="Verdana" w:cs="Segoe UI"/>
                <w:lang w:eastAsia="en-GB"/>
              </w:rPr>
              <w:t xml:space="preserve"> January for approval.  Once approved, they will be submitted to the Charity Commission by the statutory deadline</w:t>
            </w:r>
            <w:r w:rsidR="00EB4A7C">
              <w:rPr>
                <w:rFonts w:ascii="Verdana" w:eastAsia="Times New Roman" w:hAnsi="Verdana" w:cs="Segoe UI"/>
                <w:lang w:eastAsia="en-GB"/>
              </w:rPr>
              <w:t xml:space="preserve"> of the </w:t>
            </w:r>
            <w:proofErr w:type="gramStart"/>
            <w:r w:rsidR="00EB4A7C">
              <w:rPr>
                <w:rFonts w:ascii="Verdana" w:eastAsia="Times New Roman" w:hAnsi="Verdana" w:cs="Segoe UI"/>
                <w:lang w:eastAsia="en-GB"/>
              </w:rPr>
              <w:t>31</w:t>
            </w:r>
            <w:r w:rsidR="00EB4A7C" w:rsidRPr="00EB4A7C">
              <w:rPr>
                <w:rFonts w:ascii="Verdana" w:eastAsia="Times New Roman" w:hAnsi="Verdana" w:cs="Segoe UI"/>
                <w:vertAlign w:val="superscript"/>
                <w:lang w:eastAsia="en-GB"/>
              </w:rPr>
              <w:t>st</w:t>
            </w:r>
            <w:proofErr w:type="gramEnd"/>
            <w:r w:rsidR="00EB4A7C">
              <w:rPr>
                <w:rFonts w:ascii="Verdana" w:eastAsia="Times New Roman" w:hAnsi="Verdana" w:cs="Segoe UI"/>
                <w:lang w:eastAsia="en-GB"/>
              </w:rPr>
              <w:t xml:space="preserve"> January.</w:t>
            </w:r>
          </w:p>
          <w:p w14:paraId="15F3597F" w14:textId="6067DD0C" w:rsidR="00EB4A7C" w:rsidRDefault="00EB4A7C" w:rsidP="006E09C1">
            <w:pPr>
              <w:spacing w:before="100" w:beforeAutospacing="1" w:after="100" w:afterAutospacing="1"/>
              <w:jc w:val="both"/>
              <w:rPr>
                <w:rFonts w:ascii="Verdana" w:eastAsia="Times New Roman" w:hAnsi="Verdana" w:cs="Segoe UI"/>
                <w:lang w:eastAsia="en-GB"/>
              </w:rPr>
            </w:pPr>
            <w:r>
              <w:rPr>
                <w:rFonts w:ascii="Verdana" w:eastAsia="Times New Roman" w:hAnsi="Verdana" w:cs="Segoe UI"/>
                <w:lang w:eastAsia="en-GB"/>
              </w:rPr>
              <w:t>M. Jones confirmed that the audit had been conducted smoothly and thanked all the Officers involved for their help and assistance</w:t>
            </w:r>
            <w:r w:rsidR="000B2BE1">
              <w:rPr>
                <w:rFonts w:ascii="Verdana" w:eastAsia="Times New Roman" w:hAnsi="Verdana" w:cs="Segoe UI"/>
                <w:lang w:eastAsia="en-GB"/>
              </w:rPr>
              <w:t xml:space="preserve"> and confirmed that the Auditor General was scheduled to certify on the </w:t>
            </w:r>
            <w:proofErr w:type="gramStart"/>
            <w:r w:rsidR="000B2BE1">
              <w:rPr>
                <w:rFonts w:ascii="Verdana" w:eastAsia="Times New Roman" w:hAnsi="Verdana" w:cs="Segoe UI"/>
                <w:lang w:eastAsia="en-GB"/>
              </w:rPr>
              <w:t>29</w:t>
            </w:r>
            <w:r w:rsidR="000B2BE1" w:rsidRPr="000B2BE1">
              <w:rPr>
                <w:rFonts w:ascii="Verdana" w:eastAsia="Times New Roman" w:hAnsi="Verdana" w:cs="Segoe UI"/>
                <w:vertAlign w:val="superscript"/>
                <w:lang w:eastAsia="en-GB"/>
              </w:rPr>
              <w:t>th</w:t>
            </w:r>
            <w:proofErr w:type="gramEnd"/>
            <w:r w:rsidR="000B2BE1">
              <w:rPr>
                <w:rFonts w:ascii="Verdana" w:eastAsia="Times New Roman" w:hAnsi="Verdana" w:cs="Segoe UI"/>
                <w:lang w:eastAsia="en-GB"/>
              </w:rPr>
              <w:t xml:space="preserve"> January 2026</w:t>
            </w:r>
          </w:p>
          <w:p w14:paraId="606BEE9D" w14:textId="77777777" w:rsidR="003C2647" w:rsidRDefault="00EB4A7C" w:rsidP="006E09C1">
            <w:pPr>
              <w:spacing w:before="100" w:beforeAutospacing="1" w:after="100" w:afterAutospacing="1"/>
              <w:jc w:val="both"/>
              <w:rPr>
                <w:rFonts w:ascii="Verdana" w:eastAsia="Times New Roman" w:hAnsi="Verdana" w:cs="Segoe UI"/>
                <w:lang w:eastAsia="en-GB"/>
              </w:rPr>
            </w:pPr>
            <w:r>
              <w:rPr>
                <w:rFonts w:ascii="Verdana" w:eastAsia="Times New Roman" w:hAnsi="Verdana" w:cs="Segoe UI"/>
                <w:lang w:eastAsia="en-GB"/>
              </w:rPr>
              <w:t xml:space="preserve">Referring to last year’s audit recommendations contained in Appendix 5, M. Jones advised that one recommendation had been raised for this year and two outstanding from last year, namely related parties and investment with CCLA </w:t>
            </w:r>
            <w:r w:rsidR="003C2647">
              <w:rPr>
                <w:rFonts w:ascii="Verdana" w:eastAsia="Times New Roman" w:hAnsi="Verdana" w:cs="Segoe UI"/>
                <w:lang w:eastAsia="en-GB"/>
              </w:rPr>
              <w:lastRenderedPageBreak/>
              <w:t xml:space="preserve">remains unresolved due to CCLA determining not to provide a Type 2 report rather than a Type 1.  </w:t>
            </w:r>
          </w:p>
          <w:p w14:paraId="45027E12" w14:textId="0DC24042" w:rsidR="00132E7B" w:rsidRPr="003C2647" w:rsidRDefault="003C2647" w:rsidP="006E09C1">
            <w:pPr>
              <w:spacing w:before="100" w:beforeAutospacing="1" w:after="100" w:afterAutospacing="1"/>
              <w:jc w:val="both"/>
              <w:rPr>
                <w:rFonts w:ascii="Verdana" w:eastAsia="Times New Roman" w:hAnsi="Verdana" w:cs="Segoe UI"/>
                <w:lang w:eastAsia="en-GB"/>
              </w:rPr>
            </w:pPr>
            <w:r>
              <w:rPr>
                <w:rFonts w:ascii="Verdana" w:eastAsia="Times New Roman" w:hAnsi="Verdana" w:cs="Segoe UI"/>
                <w:lang w:eastAsia="en-GB"/>
              </w:rPr>
              <w:t>M Jones also advised that the long-standing recommendation for a dedicated Charity Risk Register also remained unresolved, although it is part of the overall CTM organisational risk register.</w:t>
            </w:r>
          </w:p>
          <w:p w14:paraId="262BDD16" w14:textId="27E4576F" w:rsidR="00104D21" w:rsidRDefault="003C2647" w:rsidP="006E09C1">
            <w:pPr>
              <w:spacing w:before="100" w:beforeAutospacing="1" w:after="100" w:afterAutospacing="1"/>
              <w:jc w:val="both"/>
              <w:rPr>
                <w:rFonts w:ascii="Verdana" w:hAnsi="Verdana"/>
              </w:rPr>
            </w:pPr>
            <w:r w:rsidRPr="003C2647">
              <w:rPr>
                <w:rFonts w:ascii="Verdana" w:eastAsia="Times New Roman" w:hAnsi="Verdana" w:cs="Segoe UI"/>
                <w:lang w:eastAsia="en-GB"/>
              </w:rPr>
              <w:t>In response, O</w:t>
            </w:r>
            <w:r w:rsidR="000B2BE1">
              <w:rPr>
                <w:rFonts w:ascii="Verdana" w:eastAsia="Times New Roman" w:hAnsi="Verdana" w:cs="Segoe UI"/>
                <w:lang w:eastAsia="en-GB"/>
              </w:rPr>
              <w:t>.</w:t>
            </w:r>
            <w:r w:rsidRPr="003C2647">
              <w:rPr>
                <w:rFonts w:ascii="Verdana" w:eastAsia="Times New Roman" w:hAnsi="Verdana" w:cs="Segoe UI"/>
                <w:lang w:eastAsia="en-GB"/>
              </w:rPr>
              <w:t xml:space="preserve"> James advised that a recent risk assessment, including fraud considerations had been completed within the broader Health Board Datix based</w:t>
            </w:r>
            <w:r w:rsidR="000B2BE1">
              <w:rPr>
                <w:rFonts w:ascii="Verdana" w:eastAsia="Times New Roman" w:hAnsi="Verdana" w:cs="Segoe UI"/>
                <w:lang w:eastAsia="en-GB"/>
              </w:rPr>
              <w:t xml:space="preserve"> processes. </w:t>
            </w:r>
          </w:p>
          <w:p w14:paraId="6E4DCD7E" w14:textId="7A4987FE" w:rsidR="007D4D4D" w:rsidRDefault="007D4D4D" w:rsidP="00536BE1">
            <w:pPr>
              <w:jc w:val="both"/>
              <w:rPr>
                <w:rFonts w:ascii="Verdana" w:hAnsi="Verdana"/>
              </w:rPr>
            </w:pPr>
            <w:r>
              <w:rPr>
                <w:rFonts w:ascii="Verdana" w:hAnsi="Verdana"/>
              </w:rPr>
              <w:t>D</w:t>
            </w:r>
            <w:r w:rsidR="000B2BE1">
              <w:rPr>
                <w:rFonts w:ascii="Verdana" w:hAnsi="Verdana"/>
              </w:rPr>
              <w:t>. Jouvenat</w:t>
            </w:r>
            <w:r>
              <w:rPr>
                <w:rFonts w:ascii="Verdana" w:hAnsi="Verdana"/>
              </w:rPr>
              <w:t xml:space="preserve"> thanked everyone for their hard work over the year. </w:t>
            </w:r>
          </w:p>
          <w:p w14:paraId="252CE7FF" w14:textId="2FE31352" w:rsidR="00662235" w:rsidRPr="00536BE1" w:rsidRDefault="0025453F" w:rsidP="00104D21">
            <w:pPr>
              <w:jc w:val="both"/>
              <w:rPr>
                <w:rFonts w:ascii="Verdana" w:hAnsi="Verdana"/>
              </w:rPr>
            </w:pPr>
            <w:r>
              <w:rPr>
                <w:rFonts w:ascii="Verdana" w:hAnsi="Verdana"/>
              </w:rPr>
              <w:t xml:space="preserve"> </w:t>
            </w:r>
          </w:p>
        </w:tc>
      </w:tr>
      <w:tr w:rsidR="00443F68" w:rsidRPr="00AC5220" w14:paraId="41D37A39" w14:textId="77777777" w:rsidTr="00125CAC">
        <w:tc>
          <w:tcPr>
            <w:tcW w:w="1473" w:type="dxa"/>
          </w:tcPr>
          <w:p w14:paraId="7AD277C1" w14:textId="77777777" w:rsidR="00443F68" w:rsidRPr="00AC5220" w:rsidRDefault="004975BF" w:rsidP="002B4659">
            <w:pPr>
              <w:jc w:val="both"/>
              <w:rPr>
                <w:rFonts w:ascii="Verdana" w:hAnsi="Verdana"/>
              </w:rPr>
            </w:pPr>
            <w:r w:rsidRPr="00AC5220">
              <w:rPr>
                <w:rFonts w:ascii="Verdana" w:hAnsi="Verdana"/>
              </w:rPr>
              <w:lastRenderedPageBreak/>
              <w:t>Resolution</w:t>
            </w:r>
          </w:p>
        </w:tc>
        <w:tc>
          <w:tcPr>
            <w:tcW w:w="9022" w:type="dxa"/>
          </w:tcPr>
          <w:p w14:paraId="01026064" w14:textId="2ABB1DC3" w:rsidR="001C263D" w:rsidRPr="001C263D" w:rsidRDefault="004975BF" w:rsidP="001C263D">
            <w:pPr>
              <w:pStyle w:val="NoSpacing"/>
              <w:jc w:val="both"/>
            </w:pPr>
            <w:r w:rsidRPr="001C263D">
              <w:rPr>
                <w:rFonts w:ascii="Verdana" w:hAnsi="Verdana"/>
              </w:rPr>
              <w:t xml:space="preserve">The </w:t>
            </w:r>
            <w:r w:rsidR="004C01E6">
              <w:rPr>
                <w:rFonts w:ascii="Verdana" w:hAnsi="Verdana"/>
              </w:rPr>
              <w:t>Committee</w:t>
            </w:r>
            <w:r w:rsidR="00104D21">
              <w:rPr>
                <w:rFonts w:ascii="Verdana" w:hAnsi="Verdana"/>
              </w:rPr>
              <w:t xml:space="preserve"> </w:t>
            </w:r>
            <w:r w:rsidR="00104D21" w:rsidRPr="00104D21">
              <w:rPr>
                <w:rFonts w:ascii="Verdana" w:hAnsi="Verdana"/>
                <w:b/>
                <w:bCs/>
              </w:rPr>
              <w:t xml:space="preserve">Endorsed </w:t>
            </w:r>
            <w:r w:rsidR="001C263D" w:rsidRPr="00104D21">
              <w:rPr>
                <w:rFonts w:ascii="Verdana" w:hAnsi="Verdana" w:cs="Arial"/>
                <w:b/>
                <w:bCs/>
              </w:rPr>
              <w:t xml:space="preserve">the </w:t>
            </w:r>
            <w:r w:rsidR="00104D21" w:rsidRPr="00104D21">
              <w:rPr>
                <w:rFonts w:ascii="Verdana" w:hAnsi="Verdana" w:cs="Arial"/>
                <w:b/>
                <w:bCs/>
              </w:rPr>
              <w:t>Charity Annual Report &amp; Accounts 2024-2025</w:t>
            </w:r>
            <w:r w:rsidR="00104D21" w:rsidRPr="009D4496">
              <w:rPr>
                <w:rFonts w:ascii="Verdana" w:hAnsi="Verdana" w:cs="Arial"/>
              </w:rPr>
              <w:t xml:space="preserve"> for</w:t>
            </w:r>
            <w:r w:rsidR="00104D21" w:rsidRPr="00104D21">
              <w:rPr>
                <w:rFonts w:ascii="Verdana" w:hAnsi="Verdana" w:cs="Arial"/>
                <w:b/>
                <w:bCs/>
              </w:rPr>
              <w:t xml:space="preserve"> Board Approval.</w:t>
            </w:r>
            <w:r w:rsidR="001C263D" w:rsidRPr="001C263D">
              <w:rPr>
                <w:rFonts w:ascii="Verdana" w:hAnsi="Verdana" w:cs="Arial"/>
              </w:rPr>
              <w:t xml:space="preserve">  </w:t>
            </w:r>
          </w:p>
          <w:p w14:paraId="49CFBEB1" w14:textId="77777777" w:rsidR="007925C3" w:rsidRPr="00AC5220" w:rsidRDefault="007925C3" w:rsidP="002B4659">
            <w:pPr>
              <w:jc w:val="both"/>
              <w:rPr>
                <w:rFonts w:ascii="Verdana" w:hAnsi="Verdana"/>
              </w:rPr>
            </w:pPr>
          </w:p>
        </w:tc>
      </w:tr>
      <w:tr w:rsidR="00443F68" w:rsidRPr="00AC5220" w14:paraId="76E26B27" w14:textId="77777777" w:rsidTr="00125CAC">
        <w:tc>
          <w:tcPr>
            <w:tcW w:w="1473" w:type="dxa"/>
          </w:tcPr>
          <w:p w14:paraId="6904A217" w14:textId="77777777" w:rsidR="00443F68" w:rsidRPr="00AC5220" w:rsidRDefault="004975BF" w:rsidP="002B4659">
            <w:pPr>
              <w:jc w:val="both"/>
              <w:rPr>
                <w:rFonts w:ascii="Verdana" w:hAnsi="Verdana"/>
              </w:rPr>
            </w:pPr>
            <w:r w:rsidRPr="00AC5220">
              <w:rPr>
                <w:rFonts w:ascii="Verdana" w:hAnsi="Verdana"/>
              </w:rPr>
              <w:t>Action</w:t>
            </w:r>
          </w:p>
        </w:tc>
        <w:tc>
          <w:tcPr>
            <w:tcW w:w="9022" w:type="dxa"/>
          </w:tcPr>
          <w:p w14:paraId="6899FF42" w14:textId="32A49F61" w:rsidR="0025453F" w:rsidRPr="00C517F6" w:rsidRDefault="007D4D4D" w:rsidP="00104D21">
            <w:pPr>
              <w:jc w:val="both"/>
              <w:rPr>
                <w:rFonts w:ascii="Verdana" w:hAnsi="Verdana"/>
              </w:rPr>
            </w:pPr>
            <w:r>
              <w:rPr>
                <w:rFonts w:ascii="Verdana" w:hAnsi="Verdana"/>
              </w:rPr>
              <w:t>None identified</w:t>
            </w:r>
          </w:p>
        </w:tc>
      </w:tr>
      <w:tr w:rsidR="00104D21" w:rsidRPr="00AC5220" w14:paraId="0E655CC3" w14:textId="77777777" w:rsidTr="00104D21">
        <w:tc>
          <w:tcPr>
            <w:tcW w:w="1473" w:type="dxa"/>
            <w:shd w:val="clear" w:color="auto" w:fill="002060"/>
          </w:tcPr>
          <w:p w14:paraId="0425D86A" w14:textId="394AA043" w:rsidR="00104D21" w:rsidRPr="00104D21" w:rsidRDefault="00104D21" w:rsidP="00104D21">
            <w:pPr>
              <w:pStyle w:val="ListParagraph"/>
              <w:numPr>
                <w:ilvl w:val="0"/>
                <w:numId w:val="1"/>
              </w:numPr>
              <w:jc w:val="both"/>
              <w:rPr>
                <w:rFonts w:ascii="Verdana" w:hAnsi="Verdana"/>
                <w:b/>
              </w:rPr>
            </w:pPr>
          </w:p>
        </w:tc>
        <w:tc>
          <w:tcPr>
            <w:tcW w:w="9022" w:type="dxa"/>
            <w:shd w:val="clear" w:color="auto" w:fill="002060"/>
          </w:tcPr>
          <w:p w14:paraId="3AEC1819" w14:textId="79E4C255" w:rsidR="00104D21" w:rsidRPr="001C263D" w:rsidRDefault="00104D21" w:rsidP="001C263D">
            <w:pPr>
              <w:autoSpaceDE w:val="0"/>
              <w:autoSpaceDN w:val="0"/>
              <w:adjustRightInd w:val="0"/>
              <w:jc w:val="both"/>
              <w:rPr>
                <w:rFonts w:ascii="Verdana" w:hAnsi="Verdana" w:cs="Arial-BoldMT"/>
                <w:b/>
                <w:bCs/>
              </w:rPr>
            </w:pPr>
            <w:r>
              <w:rPr>
                <w:rFonts w:ascii="Verdana" w:hAnsi="Verdana" w:cs="Arial-BoldMT"/>
                <w:b/>
                <w:bCs/>
              </w:rPr>
              <w:t xml:space="preserve">STRATEGY &amp; PERFORMANCE </w:t>
            </w:r>
          </w:p>
        </w:tc>
      </w:tr>
      <w:tr w:rsidR="004118D3" w:rsidRPr="00AC5220" w14:paraId="63A2A3A9" w14:textId="77777777" w:rsidTr="00125CAC">
        <w:tc>
          <w:tcPr>
            <w:tcW w:w="1473" w:type="dxa"/>
          </w:tcPr>
          <w:p w14:paraId="6735B1C0" w14:textId="63C405FB" w:rsidR="004118D3" w:rsidRPr="00AC5220" w:rsidRDefault="00104D21" w:rsidP="002B4659">
            <w:pPr>
              <w:jc w:val="both"/>
              <w:rPr>
                <w:rFonts w:ascii="Verdana" w:hAnsi="Verdana"/>
                <w:b/>
              </w:rPr>
            </w:pPr>
            <w:r>
              <w:rPr>
                <w:rFonts w:ascii="Verdana" w:hAnsi="Verdana"/>
                <w:b/>
              </w:rPr>
              <w:t>5.1</w:t>
            </w:r>
          </w:p>
        </w:tc>
        <w:tc>
          <w:tcPr>
            <w:tcW w:w="9022" w:type="dxa"/>
          </w:tcPr>
          <w:p w14:paraId="11F0F2E3" w14:textId="2BFB0FB1" w:rsidR="004118D3" w:rsidRPr="00104D21" w:rsidRDefault="00104D21" w:rsidP="00104D21">
            <w:pPr>
              <w:autoSpaceDE w:val="0"/>
              <w:autoSpaceDN w:val="0"/>
              <w:adjustRightInd w:val="0"/>
              <w:jc w:val="both"/>
              <w:rPr>
                <w:rFonts w:ascii="Verdana" w:hAnsi="Verdana"/>
                <w:b/>
                <w:bCs/>
              </w:rPr>
            </w:pPr>
            <w:r w:rsidRPr="00104D21">
              <w:rPr>
                <w:rFonts w:ascii="Verdana" w:hAnsi="Verdana"/>
                <w:b/>
                <w:bCs/>
              </w:rPr>
              <w:t xml:space="preserve">Cwm Taf Morgannwg NHS Charity – 2026 Strategy &amp; Forward Plan </w:t>
            </w:r>
          </w:p>
        </w:tc>
      </w:tr>
      <w:tr w:rsidR="004118D3" w:rsidRPr="00AC5220" w14:paraId="56CD5596" w14:textId="77777777" w:rsidTr="00125CAC">
        <w:tc>
          <w:tcPr>
            <w:tcW w:w="1473" w:type="dxa"/>
          </w:tcPr>
          <w:p w14:paraId="716D893F" w14:textId="77777777" w:rsidR="004118D3" w:rsidRPr="00AC5220" w:rsidRDefault="004118D3" w:rsidP="002B4659">
            <w:pPr>
              <w:jc w:val="both"/>
              <w:rPr>
                <w:rFonts w:ascii="Verdana" w:hAnsi="Verdana"/>
              </w:rPr>
            </w:pPr>
          </w:p>
        </w:tc>
        <w:tc>
          <w:tcPr>
            <w:tcW w:w="9022" w:type="dxa"/>
          </w:tcPr>
          <w:p w14:paraId="444D3424" w14:textId="20FE75C8" w:rsidR="00370D63" w:rsidRDefault="009D4496" w:rsidP="009D4496">
            <w:pPr>
              <w:pStyle w:val="ListParagraph"/>
              <w:ind w:left="0" w:hanging="13"/>
              <w:jc w:val="both"/>
              <w:rPr>
                <w:rFonts w:ascii="Verdana" w:hAnsi="Verdana"/>
              </w:rPr>
            </w:pPr>
            <w:r>
              <w:rPr>
                <w:rFonts w:ascii="Verdana" w:hAnsi="Verdana"/>
              </w:rPr>
              <w:t xml:space="preserve">A </w:t>
            </w:r>
            <w:r w:rsidR="004118D3" w:rsidRPr="00370D63">
              <w:rPr>
                <w:rFonts w:ascii="Verdana" w:hAnsi="Verdana"/>
              </w:rPr>
              <w:t xml:space="preserve">Sampson presented </w:t>
            </w:r>
            <w:r w:rsidR="00802E03" w:rsidRPr="00370D63">
              <w:rPr>
                <w:rFonts w:ascii="Verdana" w:hAnsi="Verdana"/>
              </w:rPr>
              <w:t>a comprehensive report, highlighting the following key areas</w:t>
            </w:r>
            <w:r w:rsidR="000B2BE1">
              <w:rPr>
                <w:rFonts w:ascii="Verdana" w:hAnsi="Verdana"/>
              </w:rPr>
              <w:t>:</w:t>
            </w:r>
          </w:p>
          <w:p w14:paraId="5CF933CD" w14:textId="5F451783" w:rsidR="000B2BE1" w:rsidRPr="000B2BE1" w:rsidRDefault="000B2BE1" w:rsidP="009D4496">
            <w:pPr>
              <w:pStyle w:val="ListParagraph"/>
              <w:ind w:left="0" w:hanging="13"/>
              <w:jc w:val="both"/>
              <w:rPr>
                <w:rFonts w:ascii="Verdana" w:hAnsi="Verdana"/>
              </w:rPr>
            </w:pPr>
          </w:p>
          <w:p w14:paraId="14B25DE7" w14:textId="3CFBEA7E" w:rsidR="000B2BE1" w:rsidRPr="00E915F6" w:rsidRDefault="000B2BE1" w:rsidP="00F723D6">
            <w:pPr>
              <w:pStyle w:val="ListParagraph"/>
              <w:numPr>
                <w:ilvl w:val="0"/>
                <w:numId w:val="4"/>
              </w:numPr>
              <w:jc w:val="both"/>
              <w:rPr>
                <w:rStyle w:val="Strong"/>
                <w:rFonts w:ascii="Verdana" w:hAnsi="Verdana"/>
              </w:rPr>
            </w:pPr>
            <w:r w:rsidRPr="000B2BE1">
              <w:rPr>
                <w:rStyle w:val="Strong"/>
                <w:rFonts w:ascii="Verdana" w:hAnsi="Verdana" w:cs="Segoe UI"/>
                <w:b w:val="0"/>
                <w:bCs w:val="0"/>
              </w:rPr>
              <w:t>Launch of the new CTM charity branding and fundraising lottery</w:t>
            </w:r>
            <w:r>
              <w:rPr>
                <w:rStyle w:val="Strong"/>
                <w:rFonts w:ascii="Verdana" w:hAnsi="Verdana" w:cs="Segoe UI"/>
                <w:b w:val="0"/>
                <w:bCs w:val="0"/>
              </w:rPr>
              <w:t xml:space="preserve"> </w:t>
            </w:r>
            <w:r w:rsidR="00E915F6">
              <w:rPr>
                <w:rStyle w:val="Strong"/>
                <w:rFonts w:cs="Segoe UI"/>
              </w:rPr>
              <w:t xml:space="preserve">– </w:t>
            </w:r>
            <w:r w:rsidR="00E915F6">
              <w:rPr>
                <w:rStyle w:val="Strong"/>
                <w:rFonts w:ascii="Verdana" w:hAnsi="Verdana" w:cs="Segoe UI"/>
                <w:b w:val="0"/>
                <w:bCs w:val="0"/>
              </w:rPr>
              <w:t xml:space="preserve">both of which would be aligned to avoid any mixed messaging.  The lottery is expected to become a core stream of unrestricted income, providing a reliable baseline. More detail on this would be provided </w:t>
            </w:r>
            <w:proofErr w:type="gramStart"/>
            <w:r w:rsidR="00E915F6">
              <w:rPr>
                <w:rStyle w:val="Strong"/>
                <w:rFonts w:ascii="Verdana" w:hAnsi="Verdana" w:cs="Segoe UI"/>
                <w:b w:val="0"/>
                <w:bCs w:val="0"/>
              </w:rPr>
              <w:t>later on</w:t>
            </w:r>
            <w:proofErr w:type="gramEnd"/>
            <w:r w:rsidR="00E915F6">
              <w:rPr>
                <w:rStyle w:val="Strong"/>
                <w:rFonts w:ascii="Verdana" w:hAnsi="Verdana" w:cs="Segoe UI"/>
                <w:b w:val="0"/>
                <w:bCs w:val="0"/>
              </w:rPr>
              <w:t xml:space="preserve"> in the meeting. </w:t>
            </w:r>
          </w:p>
          <w:p w14:paraId="7E1DCED4" w14:textId="4FDFFDA4" w:rsidR="00E915F6" w:rsidRPr="00E915F6" w:rsidRDefault="00E915F6" w:rsidP="00F723D6">
            <w:pPr>
              <w:pStyle w:val="ListParagraph"/>
              <w:numPr>
                <w:ilvl w:val="0"/>
                <w:numId w:val="4"/>
              </w:numPr>
              <w:jc w:val="both"/>
              <w:rPr>
                <w:rFonts w:ascii="Segoe UI" w:hAnsi="Segoe UI" w:cs="Segoe UI"/>
                <w:sz w:val="21"/>
                <w:szCs w:val="21"/>
              </w:rPr>
            </w:pPr>
            <w:r>
              <w:rPr>
                <w:rFonts w:ascii="Verdana" w:hAnsi="Verdana"/>
              </w:rPr>
              <w:t xml:space="preserve">Equitable support for projects across all CTM sites – last year saw many </w:t>
            </w:r>
            <w:proofErr w:type="gramStart"/>
            <w:r>
              <w:rPr>
                <w:rFonts w:ascii="Verdana" w:hAnsi="Verdana"/>
              </w:rPr>
              <w:t>high profile</w:t>
            </w:r>
            <w:proofErr w:type="gramEnd"/>
            <w:r>
              <w:rPr>
                <w:rFonts w:ascii="Verdana" w:hAnsi="Verdana"/>
              </w:rPr>
              <w:t xml:space="preserve"> projects at Prince Charles Hospital </w:t>
            </w:r>
            <w:r w:rsidR="00717198">
              <w:rPr>
                <w:rFonts w:ascii="Verdana" w:hAnsi="Verdana"/>
              </w:rPr>
              <w:t xml:space="preserve">(PCH) </w:t>
            </w:r>
            <w:r>
              <w:rPr>
                <w:rFonts w:ascii="Verdana" w:hAnsi="Verdana"/>
              </w:rPr>
              <w:t>such as the immersive room project launched in December.  The project</w:t>
            </w:r>
            <w:r w:rsidR="00FE10CB">
              <w:rPr>
                <w:rFonts w:ascii="Verdana" w:hAnsi="Verdana"/>
              </w:rPr>
              <w:t>’</w:t>
            </w:r>
            <w:r>
              <w:rPr>
                <w:rFonts w:ascii="Verdana" w:hAnsi="Verdana"/>
              </w:rPr>
              <w:t xml:space="preserve">s early success in engagement and positive feedback was helping to shape the upcoming year’s approach aiming to ensure balance especially increasing activity at the Royal Glamorgan and Princess of Wales Hospitals. </w:t>
            </w:r>
            <w:r w:rsidR="00643507">
              <w:rPr>
                <w:rFonts w:ascii="Verdana" w:hAnsi="Verdana"/>
              </w:rPr>
              <w:t xml:space="preserve">A more detailed impact update on this project would be brought to the next meeting. </w:t>
            </w:r>
          </w:p>
          <w:p w14:paraId="425E2EA4" w14:textId="7BD60C3F" w:rsidR="00E915F6" w:rsidRPr="00E915F6" w:rsidRDefault="00E915F6" w:rsidP="00F723D6">
            <w:pPr>
              <w:pStyle w:val="ListParagraph"/>
              <w:numPr>
                <w:ilvl w:val="0"/>
                <w:numId w:val="4"/>
              </w:numPr>
              <w:jc w:val="both"/>
              <w:rPr>
                <w:rFonts w:ascii="Segoe UI" w:hAnsi="Segoe UI" w:cs="Segoe UI"/>
                <w:sz w:val="21"/>
                <w:szCs w:val="21"/>
              </w:rPr>
            </w:pPr>
            <w:r>
              <w:rPr>
                <w:rFonts w:ascii="Verdana" w:hAnsi="Verdana"/>
              </w:rPr>
              <w:t xml:space="preserve">A formal impact review is planned for Neurodiversity week in March 2026 assessing feedback outcomes and metrics. </w:t>
            </w:r>
          </w:p>
          <w:p w14:paraId="5078AB4E" w14:textId="69F3DDA9" w:rsidR="00E915F6" w:rsidRPr="00717198" w:rsidRDefault="00E915F6" w:rsidP="00F723D6">
            <w:pPr>
              <w:pStyle w:val="ListParagraph"/>
              <w:numPr>
                <w:ilvl w:val="0"/>
                <w:numId w:val="4"/>
              </w:numPr>
              <w:jc w:val="both"/>
              <w:rPr>
                <w:rFonts w:ascii="Segoe UI" w:hAnsi="Segoe UI" w:cs="Segoe UI"/>
                <w:sz w:val="21"/>
                <w:szCs w:val="21"/>
              </w:rPr>
            </w:pPr>
            <w:r>
              <w:rPr>
                <w:rFonts w:ascii="Verdana" w:hAnsi="Verdana"/>
              </w:rPr>
              <w:t xml:space="preserve">Strengthening fundraising and external partnerships – a key focus on improving relationships </w:t>
            </w:r>
            <w:r w:rsidR="00853AA5">
              <w:rPr>
                <w:rFonts w:ascii="Verdana" w:hAnsi="Verdana"/>
              </w:rPr>
              <w:t xml:space="preserve">with existing partners </w:t>
            </w:r>
            <w:proofErr w:type="gramStart"/>
            <w:r>
              <w:rPr>
                <w:rFonts w:ascii="Verdana" w:hAnsi="Verdana"/>
              </w:rPr>
              <w:t>and also</w:t>
            </w:r>
            <w:proofErr w:type="gramEnd"/>
            <w:r>
              <w:rPr>
                <w:rFonts w:ascii="Verdana" w:hAnsi="Verdana"/>
              </w:rPr>
              <w:t xml:space="preserve"> seeking to develop new strategic partnerships linked to the new charity </w:t>
            </w:r>
            <w:r w:rsidR="00853AA5">
              <w:rPr>
                <w:rFonts w:ascii="Verdana" w:hAnsi="Verdana"/>
              </w:rPr>
              <w:t>b</w:t>
            </w:r>
            <w:r>
              <w:rPr>
                <w:rFonts w:ascii="Verdana" w:hAnsi="Verdana"/>
              </w:rPr>
              <w:t xml:space="preserve">rand. </w:t>
            </w:r>
          </w:p>
          <w:p w14:paraId="4B7C4A56" w14:textId="5ED3F01D" w:rsidR="00717198" w:rsidRDefault="00717198" w:rsidP="00717198">
            <w:pPr>
              <w:pStyle w:val="ListParagraph"/>
              <w:ind w:left="707"/>
              <w:jc w:val="both"/>
              <w:rPr>
                <w:rFonts w:ascii="Verdana" w:hAnsi="Verdana"/>
              </w:rPr>
            </w:pPr>
          </w:p>
          <w:p w14:paraId="23F30187" w14:textId="44993B8D" w:rsidR="00F70A7F" w:rsidRDefault="00717198" w:rsidP="00F70A7F">
            <w:pPr>
              <w:pStyle w:val="ListParagraph"/>
              <w:ind w:left="0"/>
              <w:jc w:val="both"/>
              <w:rPr>
                <w:rFonts w:ascii="Verdana" w:hAnsi="Verdana"/>
              </w:rPr>
            </w:pPr>
            <w:r>
              <w:rPr>
                <w:rFonts w:ascii="Verdana" w:hAnsi="Verdana"/>
              </w:rPr>
              <w:t xml:space="preserve">S. May </w:t>
            </w:r>
            <w:r w:rsidR="00853AA5">
              <w:rPr>
                <w:rFonts w:ascii="Verdana" w:hAnsi="Verdana"/>
              </w:rPr>
              <w:t xml:space="preserve">noted the reference to the impact of </w:t>
            </w:r>
            <w:r>
              <w:rPr>
                <w:rFonts w:ascii="Verdana" w:hAnsi="Verdana"/>
              </w:rPr>
              <w:t xml:space="preserve">the PCH projects and </w:t>
            </w:r>
            <w:r w:rsidR="0028579C">
              <w:rPr>
                <w:rFonts w:ascii="Verdana" w:hAnsi="Verdana"/>
              </w:rPr>
              <w:t>suggested the need for cl</w:t>
            </w:r>
            <w:r w:rsidR="00CA35FE">
              <w:rPr>
                <w:rFonts w:ascii="Verdana" w:hAnsi="Verdana"/>
              </w:rPr>
              <w:t>arity on how impact is assessed</w:t>
            </w:r>
            <w:r>
              <w:rPr>
                <w:rFonts w:ascii="Verdana" w:hAnsi="Verdana"/>
              </w:rPr>
              <w:t xml:space="preserve">, </w:t>
            </w:r>
            <w:r w:rsidR="006B469D">
              <w:rPr>
                <w:rFonts w:ascii="Verdana" w:hAnsi="Verdana"/>
              </w:rPr>
              <w:t>i.e.,</w:t>
            </w:r>
            <w:r>
              <w:rPr>
                <w:rFonts w:ascii="Verdana" w:hAnsi="Verdana"/>
              </w:rPr>
              <w:t xml:space="preserve"> whether it </w:t>
            </w:r>
            <w:r w:rsidR="005E3A64">
              <w:rPr>
                <w:rFonts w:ascii="Verdana" w:hAnsi="Verdana"/>
              </w:rPr>
              <w:t>w</w:t>
            </w:r>
            <w:r>
              <w:rPr>
                <w:rFonts w:ascii="Verdana" w:hAnsi="Verdana"/>
              </w:rPr>
              <w:t xml:space="preserve">as publicity, users helped or staff/patient outcomes.  </w:t>
            </w:r>
          </w:p>
          <w:p w14:paraId="3D9FF4B3" w14:textId="77777777" w:rsidR="00F70A7F" w:rsidRDefault="00F70A7F" w:rsidP="00F70A7F">
            <w:pPr>
              <w:pStyle w:val="ListParagraph"/>
              <w:ind w:left="0"/>
              <w:jc w:val="both"/>
              <w:rPr>
                <w:rFonts w:ascii="Verdana" w:hAnsi="Verdana"/>
              </w:rPr>
            </w:pPr>
          </w:p>
          <w:p w14:paraId="629E4E5F" w14:textId="77777777" w:rsidR="00F70A7F" w:rsidRDefault="00717198" w:rsidP="00F70A7F">
            <w:pPr>
              <w:pStyle w:val="ListParagraph"/>
              <w:ind w:left="0"/>
              <w:jc w:val="both"/>
              <w:rPr>
                <w:rFonts w:ascii="Verdana" w:hAnsi="Verdana" w:cs="Segoe UI"/>
              </w:rPr>
            </w:pPr>
            <w:r>
              <w:rPr>
                <w:rFonts w:ascii="Verdana" w:hAnsi="Verdana"/>
              </w:rPr>
              <w:t xml:space="preserve">A Sampson </w:t>
            </w:r>
            <w:r w:rsidR="00F70A7F">
              <w:rPr>
                <w:rFonts w:ascii="Verdana" w:hAnsi="Verdana"/>
              </w:rPr>
              <w:t xml:space="preserve">explained that </w:t>
            </w:r>
            <w:r w:rsidR="00F70A7F" w:rsidRPr="00F70A7F">
              <w:rPr>
                <w:rFonts w:ascii="Verdana" w:hAnsi="Verdana"/>
                <w:b/>
                <w:bCs/>
              </w:rPr>
              <w:t>‘</w:t>
            </w:r>
            <w:r w:rsidR="00F70A7F" w:rsidRPr="00F70A7F">
              <w:rPr>
                <w:rStyle w:val="Strong"/>
                <w:rFonts w:ascii="Verdana" w:hAnsi="Verdana" w:cs="Segoe UI"/>
                <w:b w:val="0"/>
                <w:bCs w:val="0"/>
              </w:rPr>
              <w:t>impactful’</w:t>
            </w:r>
            <w:r w:rsidR="00F70A7F" w:rsidRPr="00F70A7F">
              <w:rPr>
                <w:rFonts w:ascii="Verdana" w:hAnsi="Verdana" w:cs="Segoe UI"/>
              </w:rPr>
              <w:t xml:space="preserve"> is being understood through </w:t>
            </w:r>
            <w:r w:rsidR="00F70A7F" w:rsidRPr="00F70A7F">
              <w:rPr>
                <w:rStyle w:val="Strong"/>
                <w:rFonts w:ascii="Verdana" w:hAnsi="Verdana" w:cs="Segoe UI"/>
                <w:b w:val="0"/>
                <w:bCs w:val="0"/>
              </w:rPr>
              <w:t>initial engagement and</w:t>
            </w:r>
            <w:r w:rsidR="00F70A7F" w:rsidRPr="00F70A7F">
              <w:rPr>
                <w:rStyle w:val="Strong"/>
                <w:rFonts w:ascii="Verdana" w:hAnsi="Verdana" w:cs="Segoe UI"/>
              </w:rPr>
              <w:t xml:space="preserve"> </w:t>
            </w:r>
            <w:r w:rsidR="00F70A7F" w:rsidRPr="00F70A7F">
              <w:rPr>
                <w:rStyle w:val="Strong"/>
                <w:rFonts w:ascii="Verdana" w:hAnsi="Verdana" w:cs="Segoe UI"/>
                <w:b w:val="0"/>
                <w:bCs w:val="0"/>
              </w:rPr>
              <w:t>feedback</w:t>
            </w:r>
            <w:r w:rsidR="00F70A7F" w:rsidRPr="00F70A7F">
              <w:rPr>
                <w:rFonts w:ascii="Verdana" w:hAnsi="Verdana" w:cs="Segoe UI"/>
              </w:rPr>
              <w:t>, because the project has only been live for around six weeks.</w:t>
            </w:r>
            <w:r w:rsidR="00F70A7F">
              <w:rPr>
                <w:rFonts w:ascii="Verdana" w:hAnsi="Verdana" w:cs="Segoe UI"/>
              </w:rPr>
              <w:t xml:space="preserve">  He advised that the first indicator of impact is the strong communications and engagement response, public interest, internal engagement and the attention that the project has received. </w:t>
            </w:r>
          </w:p>
          <w:p w14:paraId="666B5C9B" w14:textId="1C5E644C" w:rsidR="00F70A7F" w:rsidRDefault="00F70A7F" w:rsidP="00F70A7F">
            <w:pPr>
              <w:pStyle w:val="ListParagraph"/>
              <w:ind w:left="0"/>
              <w:jc w:val="both"/>
              <w:rPr>
                <w:rFonts w:ascii="Verdana" w:hAnsi="Verdana" w:cs="Segoe UI"/>
              </w:rPr>
            </w:pPr>
            <w:r>
              <w:rPr>
                <w:rFonts w:ascii="Verdana" w:eastAsia="Times New Roman" w:hAnsi="Verdana" w:cs="Times New Roman"/>
                <w:lang w:eastAsia="en-GB"/>
              </w:rPr>
              <w:lastRenderedPageBreak/>
              <w:t xml:space="preserve">A Sampson added that </w:t>
            </w:r>
            <w:r w:rsidR="005E3A64">
              <w:rPr>
                <w:rFonts w:ascii="Verdana" w:hAnsi="Verdana" w:cs="Segoe UI"/>
              </w:rPr>
              <w:t>a</w:t>
            </w:r>
            <w:r w:rsidRPr="00F70A7F">
              <w:rPr>
                <w:rFonts w:ascii="Verdana" w:hAnsi="Verdana" w:cs="Segoe UI"/>
              </w:rPr>
              <w:t xml:space="preserve"> formal impact evaluation will take place ahead of </w:t>
            </w:r>
            <w:r w:rsidRPr="00F70A7F">
              <w:rPr>
                <w:rStyle w:val="Strong"/>
                <w:rFonts w:ascii="Verdana" w:hAnsi="Verdana" w:cs="Segoe UI"/>
                <w:b w:val="0"/>
                <w:bCs w:val="0"/>
              </w:rPr>
              <w:t>Neurodiversity Week in March</w:t>
            </w:r>
            <w:r w:rsidRPr="00F70A7F">
              <w:rPr>
                <w:rFonts w:ascii="Verdana" w:hAnsi="Verdana" w:cs="Segoe UI"/>
              </w:rPr>
              <w:t>, giving a three</w:t>
            </w:r>
            <w:r w:rsidRPr="00F70A7F">
              <w:rPr>
                <w:rFonts w:ascii="Verdana" w:hAnsi="Verdana" w:cs="Segoe UI"/>
              </w:rPr>
              <w:noBreakHyphen/>
              <w:t>month period to assess outcomes more</w:t>
            </w:r>
            <w:r>
              <w:rPr>
                <w:rFonts w:ascii="Verdana" w:hAnsi="Verdana" w:cs="Segoe UI"/>
              </w:rPr>
              <w:t xml:space="preserve"> </w:t>
            </w:r>
            <w:r w:rsidRPr="00F70A7F">
              <w:rPr>
                <w:rFonts w:ascii="Verdana" w:hAnsi="Verdana" w:cs="Segoe UI"/>
              </w:rPr>
              <w:t>fully.</w:t>
            </w:r>
            <w:r>
              <w:rPr>
                <w:rFonts w:ascii="Verdana" w:hAnsi="Verdana" w:cs="Segoe UI"/>
              </w:rPr>
              <w:t xml:space="preserve"> </w:t>
            </w:r>
            <w:r w:rsidRPr="00F70A7F">
              <w:rPr>
                <w:rFonts w:ascii="Verdana" w:hAnsi="Verdana" w:cs="Segoe UI"/>
              </w:rPr>
              <w:t xml:space="preserve">This will include - capturing ongoing feedback, reviewing engagement and evaluating user experience. </w:t>
            </w:r>
          </w:p>
          <w:p w14:paraId="0CCEFDEF" w14:textId="7BF06428" w:rsidR="007C3385" w:rsidRDefault="007C3385" w:rsidP="00F70A7F">
            <w:pPr>
              <w:pStyle w:val="ListParagraph"/>
              <w:ind w:left="0"/>
              <w:jc w:val="both"/>
              <w:rPr>
                <w:rFonts w:ascii="Verdana" w:hAnsi="Verdana" w:cs="Segoe UI"/>
              </w:rPr>
            </w:pPr>
          </w:p>
          <w:p w14:paraId="503F446C" w14:textId="3396026E" w:rsidR="007C3385" w:rsidRDefault="007C3385" w:rsidP="00F70A7F">
            <w:pPr>
              <w:pStyle w:val="ListParagraph"/>
              <w:ind w:left="0"/>
              <w:jc w:val="both"/>
              <w:rPr>
                <w:rFonts w:ascii="Verdana" w:hAnsi="Verdana" w:cs="Segoe UI"/>
              </w:rPr>
            </w:pPr>
            <w:r>
              <w:rPr>
                <w:rFonts w:ascii="Verdana" w:hAnsi="Verdana" w:cs="Segoe UI"/>
              </w:rPr>
              <w:t xml:space="preserve">N. Mesher queried what “good” looks like for </w:t>
            </w:r>
            <w:r w:rsidR="00643507">
              <w:rPr>
                <w:rFonts w:ascii="Verdana" w:hAnsi="Verdana" w:cs="Segoe UI"/>
              </w:rPr>
              <w:t xml:space="preserve">2026 in relation to </w:t>
            </w:r>
            <w:r>
              <w:rPr>
                <w:rFonts w:ascii="Verdana" w:hAnsi="Verdana" w:cs="Segoe UI"/>
              </w:rPr>
              <w:t xml:space="preserve">income growth.  A Sampson confirmed that it would be a digital fundraising growth target of 25-30%, to aim for 200 plus active lottery users as a baseline and continued growth in online fundraising platforms. </w:t>
            </w:r>
          </w:p>
          <w:p w14:paraId="7CC0A38F" w14:textId="054F9A37" w:rsidR="00F70A7F" w:rsidRDefault="00F70A7F" w:rsidP="00F70A7F">
            <w:pPr>
              <w:pStyle w:val="ListParagraph"/>
              <w:ind w:left="0"/>
              <w:jc w:val="both"/>
              <w:rPr>
                <w:rFonts w:ascii="Verdana" w:hAnsi="Verdana" w:cs="Segoe UI"/>
              </w:rPr>
            </w:pPr>
          </w:p>
          <w:p w14:paraId="59DBEDCC" w14:textId="6DC6B61D" w:rsidR="00F70A7F" w:rsidRDefault="00F70A7F" w:rsidP="00F70A7F">
            <w:pPr>
              <w:pStyle w:val="ListParagraph"/>
              <w:ind w:left="0"/>
              <w:jc w:val="both"/>
              <w:rPr>
                <w:rFonts w:ascii="Verdana" w:hAnsi="Verdana" w:cs="Segoe UI"/>
              </w:rPr>
            </w:pPr>
            <w:r>
              <w:rPr>
                <w:rFonts w:ascii="Verdana" w:hAnsi="Verdana" w:cs="Segoe UI"/>
              </w:rPr>
              <w:t xml:space="preserve">S. May referred to key metrics and emphasised the need for the Charity to define clear metrics prior to commencing projects and that having </w:t>
            </w:r>
            <w:r w:rsidR="007C3385">
              <w:rPr>
                <w:rFonts w:ascii="Verdana" w:hAnsi="Verdana" w:cs="Segoe UI"/>
              </w:rPr>
              <w:t xml:space="preserve">clear </w:t>
            </w:r>
            <w:r>
              <w:rPr>
                <w:rFonts w:ascii="Verdana" w:hAnsi="Verdana" w:cs="Segoe UI"/>
              </w:rPr>
              <w:t>agreed metrics at the outset would make the evaluation loop much stronger</w:t>
            </w:r>
            <w:r w:rsidR="007C3385">
              <w:rPr>
                <w:rFonts w:ascii="Verdana" w:hAnsi="Verdana" w:cs="Segoe UI"/>
              </w:rPr>
              <w:t xml:space="preserve">, provide better evidence of outcomes and improved learning for future projects.  </w:t>
            </w:r>
          </w:p>
          <w:p w14:paraId="3EC6699C" w14:textId="5CCE4955" w:rsidR="007C3385" w:rsidRDefault="007C3385" w:rsidP="00F70A7F">
            <w:pPr>
              <w:pStyle w:val="ListParagraph"/>
              <w:ind w:left="0"/>
              <w:jc w:val="both"/>
              <w:rPr>
                <w:rFonts w:ascii="Segoe UI" w:hAnsi="Segoe UI" w:cs="Segoe UI"/>
                <w:sz w:val="21"/>
                <w:szCs w:val="21"/>
              </w:rPr>
            </w:pPr>
          </w:p>
          <w:p w14:paraId="7F562E64" w14:textId="2AF08A63" w:rsidR="007C3385" w:rsidRDefault="007C3385" w:rsidP="007C3385">
            <w:pPr>
              <w:pStyle w:val="ListParagraph"/>
              <w:ind w:left="0"/>
              <w:jc w:val="both"/>
              <w:rPr>
                <w:rFonts w:ascii="Verdana" w:hAnsi="Verdana" w:cs="Segoe UI"/>
              </w:rPr>
            </w:pPr>
            <w:r w:rsidRPr="007C3385">
              <w:rPr>
                <w:rFonts w:ascii="Verdana" w:hAnsi="Verdana" w:cs="Segoe UI"/>
              </w:rPr>
              <w:t xml:space="preserve">S. Blackburn reinforced that the point made by S May was </w:t>
            </w:r>
            <w:proofErr w:type="gramStart"/>
            <w:r w:rsidRPr="007C3385">
              <w:rPr>
                <w:rFonts w:ascii="Verdana" w:hAnsi="Verdana" w:cs="Segoe UI"/>
              </w:rPr>
              <w:t>a really important</w:t>
            </w:r>
            <w:proofErr w:type="gramEnd"/>
            <w:r w:rsidRPr="007C3385">
              <w:rPr>
                <w:rFonts w:ascii="Verdana" w:hAnsi="Verdana" w:cs="Segoe UI"/>
              </w:rPr>
              <w:t xml:space="preserve"> one and he agreed that the charity needs to set out the metrics and what success looks like before </w:t>
            </w:r>
            <w:proofErr w:type="gramStart"/>
            <w:r w:rsidRPr="007C3385">
              <w:rPr>
                <w:rFonts w:ascii="Verdana" w:hAnsi="Verdana" w:cs="Segoe UI"/>
              </w:rPr>
              <w:t>entering into</w:t>
            </w:r>
            <w:proofErr w:type="gramEnd"/>
            <w:r w:rsidRPr="007C3385">
              <w:rPr>
                <w:rFonts w:ascii="Verdana" w:hAnsi="Verdana" w:cs="Segoe UI"/>
              </w:rPr>
              <w:t xml:space="preserve"> projects.  He highlighted the need to be consistent and systematic in how metrics were defined and used which would ensure learning from project outcomes which would then enable future projects. </w:t>
            </w:r>
          </w:p>
          <w:p w14:paraId="68F9CC7B" w14:textId="522686B0" w:rsidR="00643507" w:rsidRDefault="00643507" w:rsidP="007C3385">
            <w:pPr>
              <w:pStyle w:val="ListParagraph"/>
              <w:ind w:left="0"/>
              <w:jc w:val="both"/>
              <w:rPr>
                <w:rFonts w:ascii="Verdana" w:hAnsi="Verdana" w:cs="Segoe UI"/>
              </w:rPr>
            </w:pPr>
          </w:p>
          <w:p w14:paraId="116DE946" w14:textId="07E9B679" w:rsidR="00643507" w:rsidRDefault="00643507" w:rsidP="00643507">
            <w:pPr>
              <w:jc w:val="both"/>
              <w:rPr>
                <w:rFonts w:ascii="Segoe UI" w:hAnsi="Segoe UI" w:cs="Segoe UI"/>
                <w:sz w:val="21"/>
                <w:szCs w:val="21"/>
              </w:rPr>
            </w:pPr>
            <w:r>
              <w:rPr>
                <w:rFonts w:ascii="Verdana" w:hAnsi="Verdana" w:cs="Arial"/>
              </w:rPr>
              <w:t>S. Blackburn referred to N. Mesher’s point about metrics and emphasised that being more precise about ambition levels allowed the team to understand the resource needed and to determine the feasibility of proposed income growth and prioritise appropriately.</w:t>
            </w:r>
            <w:r>
              <w:rPr>
                <w:rFonts w:ascii="Segoe UI" w:hAnsi="Segoe UI" w:cs="Segoe UI"/>
                <w:sz w:val="21"/>
                <w:szCs w:val="21"/>
              </w:rPr>
              <w:t xml:space="preserve"> </w:t>
            </w:r>
          </w:p>
          <w:p w14:paraId="3408F5E0" w14:textId="3AD79643" w:rsidR="00DE5614" w:rsidRPr="00AC5220" w:rsidRDefault="00DE5614" w:rsidP="00CB4669">
            <w:pPr>
              <w:pStyle w:val="ListParagraph"/>
              <w:ind w:left="0" w:hanging="15"/>
              <w:jc w:val="both"/>
              <w:rPr>
                <w:rFonts w:ascii="Verdana" w:hAnsi="Verdana"/>
              </w:rPr>
            </w:pPr>
          </w:p>
        </w:tc>
      </w:tr>
      <w:tr w:rsidR="004118D3" w:rsidRPr="00AC5220" w14:paraId="6609B370" w14:textId="77777777" w:rsidTr="00125CAC">
        <w:tc>
          <w:tcPr>
            <w:tcW w:w="1473" w:type="dxa"/>
          </w:tcPr>
          <w:p w14:paraId="1E5932B6" w14:textId="77777777" w:rsidR="004118D3" w:rsidRPr="00AC5220" w:rsidRDefault="004118D3" w:rsidP="002B4659">
            <w:pPr>
              <w:jc w:val="both"/>
              <w:rPr>
                <w:rFonts w:ascii="Verdana" w:hAnsi="Verdana"/>
              </w:rPr>
            </w:pPr>
            <w:r w:rsidRPr="00AC5220">
              <w:rPr>
                <w:rFonts w:ascii="Verdana" w:hAnsi="Verdana"/>
              </w:rPr>
              <w:lastRenderedPageBreak/>
              <w:t>Resolution</w:t>
            </w:r>
          </w:p>
        </w:tc>
        <w:tc>
          <w:tcPr>
            <w:tcW w:w="9022" w:type="dxa"/>
          </w:tcPr>
          <w:p w14:paraId="5EFB3413" w14:textId="396995F6" w:rsidR="00125CAC" w:rsidRPr="00AC5220" w:rsidRDefault="00104D21" w:rsidP="00104D21">
            <w:pPr>
              <w:pStyle w:val="NoSpacing"/>
              <w:ind w:left="-11" w:hanging="4"/>
              <w:jc w:val="both"/>
              <w:rPr>
                <w:rFonts w:ascii="Verdana" w:hAnsi="Verdana"/>
              </w:rPr>
            </w:pPr>
            <w:r>
              <w:rPr>
                <w:rFonts w:ascii="Verdana" w:hAnsi="Verdana"/>
              </w:rPr>
              <w:t xml:space="preserve">The </w:t>
            </w:r>
            <w:r w:rsidR="009D4496">
              <w:rPr>
                <w:rFonts w:ascii="Verdana" w:hAnsi="Verdana"/>
              </w:rPr>
              <w:t>Committee</w:t>
            </w:r>
            <w:r>
              <w:rPr>
                <w:rFonts w:ascii="Verdana" w:hAnsi="Verdana"/>
              </w:rPr>
              <w:t xml:space="preserve"> </w:t>
            </w:r>
            <w:r w:rsidRPr="00104D21">
              <w:rPr>
                <w:rFonts w:ascii="Verdana" w:hAnsi="Verdana"/>
                <w:b/>
                <w:bCs/>
              </w:rPr>
              <w:t>REVIEWED</w:t>
            </w:r>
            <w:r>
              <w:rPr>
                <w:rFonts w:ascii="Verdana" w:hAnsi="Verdana"/>
              </w:rPr>
              <w:t xml:space="preserve"> and </w:t>
            </w:r>
            <w:r w:rsidRPr="00104D21">
              <w:rPr>
                <w:rFonts w:ascii="Verdana" w:hAnsi="Verdana"/>
                <w:b/>
                <w:bCs/>
              </w:rPr>
              <w:t>APPROVED</w:t>
            </w:r>
            <w:r>
              <w:rPr>
                <w:rFonts w:ascii="Verdana" w:hAnsi="Verdana"/>
              </w:rPr>
              <w:t xml:space="preserve"> the Charity’s forward look and strategic priorities for 2026</w:t>
            </w:r>
          </w:p>
        </w:tc>
      </w:tr>
      <w:tr w:rsidR="00024C9D" w:rsidRPr="00AC5220" w14:paraId="34473E91" w14:textId="77777777" w:rsidTr="00125CAC">
        <w:tc>
          <w:tcPr>
            <w:tcW w:w="1473" w:type="dxa"/>
          </w:tcPr>
          <w:p w14:paraId="198E106F" w14:textId="5F625EE5" w:rsidR="00024C9D" w:rsidRPr="00AC5220" w:rsidRDefault="00024C9D" w:rsidP="002B4659">
            <w:pPr>
              <w:jc w:val="both"/>
              <w:rPr>
                <w:rFonts w:ascii="Verdana" w:hAnsi="Verdana"/>
              </w:rPr>
            </w:pPr>
            <w:r>
              <w:rPr>
                <w:rFonts w:ascii="Verdana" w:hAnsi="Verdana"/>
              </w:rPr>
              <w:t>Action</w:t>
            </w:r>
          </w:p>
        </w:tc>
        <w:tc>
          <w:tcPr>
            <w:tcW w:w="9022" w:type="dxa"/>
          </w:tcPr>
          <w:p w14:paraId="7A19365B" w14:textId="6D63CDFE" w:rsidR="00024C9D" w:rsidRDefault="009D4496" w:rsidP="002B4659">
            <w:pPr>
              <w:jc w:val="both"/>
              <w:rPr>
                <w:rFonts w:ascii="Verdana" w:hAnsi="Verdana"/>
              </w:rPr>
            </w:pPr>
            <w:r>
              <w:rPr>
                <w:rFonts w:ascii="Verdana" w:hAnsi="Verdana"/>
              </w:rPr>
              <w:t>To set out</w:t>
            </w:r>
            <w:r w:rsidR="00643507">
              <w:rPr>
                <w:rFonts w:ascii="Verdana" w:hAnsi="Verdana"/>
              </w:rPr>
              <w:t xml:space="preserve"> clearly defined metrics for fundraising and income for future planning of projects. </w:t>
            </w:r>
          </w:p>
        </w:tc>
      </w:tr>
      <w:tr w:rsidR="00643507" w:rsidRPr="00AC5220" w14:paraId="72A357D7" w14:textId="77777777" w:rsidTr="00125CAC">
        <w:tc>
          <w:tcPr>
            <w:tcW w:w="1473" w:type="dxa"/>
          </w:tcPr>
          <w:p w14:paraId="7DFC9C7C" w14:textId="560220B3" w:rsidR="00643507" w:rsidRDefault="00643507" w:rsidP="002B4659">
            <w:pPr>
              <w:jc w:val="both"/>
              <w:rPr>
                <w:rFonts w:ascii="Verdana" w:hAnsi="Verdana"/>
              </w:rPr>
            </w:pPr>
            <w:r>
              <w:rPr>
                <w:rFonts w:ascii="Verdana" w:hAnsi="Verdana"/>
              </w:rPr>
              <w:t>Action</w:t>
            </w:r>
          </w:p>
        </w:tc>
        <w:tc>
          <w:tcPr>
            <w:tcW w:w="9022" w:type="dxa"/>
          </w:tcPr>
          <w:p w14:paraId="33F050F6" w14:textId="77777777" w:rsidR="00643507" w:rsidRDefault="00643507" w:rsidP="002B4659">
            <w:pPr>
              <w:jc w:val="both"/>
              <w:rPr>
                <w:rFonts w:ascii="Verdana" w:hAnsi="Verdana" w:cs="Segoe UI"/>
              </w:rPr>
            </w:pPr>
            <w:r>
              <w:rPr>
                <w:rFonts w:ascii="Verdana" w:hAnsi="Verdana"/>
              </w:rPr>
              <w:t xml:space="preserve">To bring a </w:t>
            </w:r>
            <w:r w:rsidRPr="00643507">
              <w:rPr>
                <w:rFonts w:ascii="Verdana" w:hAnsi="Verdana" w:cs="Segoe UI"/>
              </w:rPr>
              <w:t xml:space="preserve">detailed </w:t>
            </w:r>
            <w:r w:rsidRPr="00643507">
              <w:rPr>
                <w:rStyle w:val="Strong"/>
                <w:rFonts w:ascii="Verdana" w:hAnsi="Verdana" w:cs="Segoe UI"/>
                <w:b w:val="0"/>
                <w:bCs w:val="0"/>
              </w:rPr>
              <w:t>impact update</w:t>
            </w:r>
            <w:r w:rsidRPr="00643507">
              <w:rPr>
                <w:rFonts w:ascii="Verdana" w:hAnsi="Verdana" w:cs="Segoe UI"/>
              </w:rPr>
              <w:t xml:space="preserve"> on the </w:t>
            </w:r>
            <w:r>
              <w:rPr>
                <w:rFonts w:ascii="Verdana" w:hAnsi="Verdana" w:cs="Segoe UI"/>
              </w:rPr>
              <w:t>‘</w:t>
            </w:r>
            <w:r w:rsidRPr="00643507">
              <w:rPr>
                <w:rFonts w:ascii="Verdana" w:hAnsi="Verdana" w:cs="Segoe UI"/>
              </w:rPr>
              <w:t>immersive room</w:t>
            </w:r>
            <w:r>
              <w:rPr>
                <w:rFonts w:ascii="Verdana" w:hAnsi="Verdana" w:cs="Segoe UI"/>
              </w:rPr>
              <w:t>’</w:t>
            </w:r>
            <w:r w:rsidRPr="00643507">
              <w:rPr>
                <w:rFonts w:ascii="Verdana" w:hAnsi="Verdana" w:cs="Segoe UI"/>
              </w:rPr>
              <w:t xml:space="preserve"> project to the next meeting</w:t>
            </w:r>
            <w:r>
              <w:rPr>
                <w:rFonts w:ascii="Verdana" w:hAnsi="Verdana" w:cs="Segoe UI"/>
              </w:rPr>
              <w:t>.</w:t>
            </w:r>
          </w:p>
          <w:p w14:paraId="5F0C36E8" w14:textId="0DF610D4" w:rsidR="00643507" w:rsidRDefault="00643507" w:rsidP="002B4659">
            <w:pPr>
              <w:jc w:val="both"/>
              <w:rPr>
                <w:rFonts w:ascii="Verdana" w:hAnsi="Verdana"/>
              </w:rPr>
            </w:pPr>
          </w:p>
        </w:tc>
      </w:tr>
      <w:tr w:rsidR="001C263D" w:rsidRPr="00AC5220" w14:paraId="179B837D" w14:textId="77777777" w:rsidTr="00125CAC">
        <w:tc>
          <w:tcPr>
            <w:tcW w:w="1473" w:type="dxa"/>
          </w:tcPr>
          <w:p w14:paraId="01D73FC5" w14:textId="45ED511B" w:rsidR="001C263D" w:rsidRPr="00A32EE2" w:rsidRDefault="00104D21" w:rsidP="002B4659">
            <w:pPr>
              <w:jc w:val="both"/>
              <w:rPr>
                <w:rFonts w:ascii="Verdana" w:hAnsi="Verdana"/>
                <w:b/>
                <w:bCs/>
              </w:rPr>
            </w:pPr>
            <w:r>
              <w:rPr>
                <w:rFonts w:ascii="Verdana" w:hAnsi="Verdana"/>
                <w:b/>
                <w:bCs/>
              </w:rPr>
              <w:t xml:space="preserve">5.2 </w:t>
            </w:r>
          </w:p>
        </w:tc>
        <w:tc>
          <w:tcPr>
            <w:tcW w:w="9022" w:type="dxa"/>
          </w:tcPr>
          <w:p w14:paraId="39B6099C" w14:textId="474E585C" w:rsidR="001C263D" w:rsidRPr="00A32EE2" w:rsidRDefault="00104D21" w:rsidP="00A32EE2">
            <w:pPr>
              <w:autoSpaceDE w:val="0"/>
              <w:autoSpaceDN w:val="0"/>
              <w:adjustRightInd w:val="0"/>
              <w:jc w:val="both"/>
              <w:rPr>
                <w:rFonts w:ascii="Verdana" w:hAnsi="Verdana" w:cs="Arial-BoldMT"/>
                <w:b/>
                <w:bCs/>
              </w:rPr>
            </w:pPr>
            <w:r>
              <w:rPr>
                <w:rFonts w:ascii="Verdana" w:hAnsi="Verdana" w:cs="Arial-BoldMT"/>
                <w:b/>
                <w:bCs/>
              </w:rPr>
              <w:t>Charitable Funds Update to November 2025</w:t>
            </w:r>
          </w:p>
        </w:tc>
      </w:tr>
      <w:tr w:rsidR="00A32EE2" w:rsidRPr="00AC5220" w14:paraId="036A707A" w14:textId="77777777" w:rsidTr="00125CAC">
        <w:tc>
          <w:tcPr>
            <w:tcW w:w="1473" w:type="dxa"/>
          </w:tcPr>
          <w:p w14:paraId="09FA75CF" w14:textId="77777777" w:rsidR="00A32EE2" w:rsidRPr="00AC5220" w:rsidRDefault="00A32EE2" w:rsidP="002B4659">
            <w:pPr>
              <w:jc w:val="both"/>
              <w:rPr>
                <w:rFonts w:ascii="Verdana" w:hAnsi="Verdana"/>
              </w:rPr>
            </w:pPr>
          </w:p>
        </w:tc>
        <w:tc>
          <w:tcPr>
            <w:tcW w:w="9022" w:type="dxa"/>
          </w:tcPr>
          <w:p w14:paraId="46FE892B" w14:textId="616CE0D6" w:rsidR="000A4068" w:rsidRPr="000A4068" w:rsidRDefault="00104D21" w:rsidP="000A4068">
            <w:pPr>
              <w:pStyle w:val="NoSpacing"/>
              <w:jc w:val="both"/>
              <w:rPr>
                <w:rFonts w:ascii="Verdana" w:hAnsi="Verdana"/>
              </w:rPr>
            </w:pPr>
            <w:r>
              <w:rPr>
                <w:rFonts w:ascii="Verdana" w:hAnsi="Verdana"/>
              </w:rPr>
              <w:t xml:space="preserve">O James presented the report </w:t>
            </w:r>
            <w:r w:rsidR="00370D63">
              <w:rPr>
                <w:rFonts w:ascii="Verdana" w:hAnsi="Verdana"/>
              </w:rPr>
              <w:t>for the period July to November 2025</w:t>
            </w:r>
            <w:r w:rsidR="000A4068">
              <w:rPr>
                <w:rFonts w:ascii="Verdana" w:hAnsi="Verdana"/>
              </w:rPr>
              <w:t xml:space="preserve">, highlighting the following key matters: </w:t>
            </w:r>
          </w:p>
          <w:p w14:paraId="2921ADB2" w14:textId="0DCFD128" w:rsidR="000A4068" w:rsidRPr="000A4068" w:rsidRDefault="000A4068" w:rsidP="00F723D6">
            <w:pPr>
              <w:pStyle w:val="NoSpacing"/>
              <w:numPr>
                <w:ilvl w:val="0"/>
                <w:numId w:val="5"/>
              </w:numPr>
              <w:spacing w:before="100" w:beforeAutospacing="1" w:after="100" w:afterAutospacing="1"/>
              <w:ind w:left="714" w:hanging="357"/>
              <w:jc w:val="both"/>
              <w:rPr>
                <w:rStyle w:val="Strong"/>
                <w:rFonts w:ascii="Verdana" w:hAnsi="Verdana" w:cs="Segoe UI"/>
                <w:b w:val="0"/>
                <w:bCs w:val="0"/>
              </w:rPr>
            </w:pPr>
            <w:r w:rsidRPr="000A4068">
              <w:rPr>
                <w:rFonts w:ascii="Verdana" w:hAnsi="Verdana" w:cs="Segoe UI"/>
              </w:rPr>
              <w:t xml:space="preserve">A </w:t>
            </w:r>
            <w:r w:rsidR="00876483">
              <w:rPr>
                <w:rFonts w:ascii="Verdana" w:hAnsi="Verdana" w:cs="Segoe UI"/>
              </w:rPr>
              <w:t>significant</w:t>
            </w:r>
            <w:r w:rsidR="00876483" w:rsidRPr="000A4068">
              <w:rPr>
                <w:rFonts w:ascii="Verdana" w:hAnsi="Verdana" w:cs="Segoe UI"/>
              </w:rPr>
              <w:t xml:space="preserve"> </w:t>
            </w:r>
            <w:r w:rsidRPr="000A4068">
              <w:rPr>
                <w:rFonts w:ascii="Verdana" w:hAnsi="Verdana" w:cs="Segoe UI"/>
              </w:rPr>
              <w:t xml:space="preserve">cash amount was being held in the Charity’s Barclays Bank accounts which stood at £1.3m.  The money has not yet been invested </w:t>
            </w:r>
            <w:proofErr w:type="gramStart"/>
            <w:r w:rsidRPr="000A4068">
              <w:rPr>
                <w:rFonts w:ascii="Verdana" w:hAnsi="Verdana" w:cs="Segoe UI"/>
              </w:rPr>
              <w:t>as yet</w:t>
            </w:r>
            <w:proofErr w:type="gramEnd"/>
            <w:r w:rsidRPr="000A4068">
              <w:rPr>
                <w:rFonts w:ascii="Verdana" w:hAnsi="Verdana" w:cs="Segoe UI"/>
              </w:rPr>
              <w:t xml:space="preserve"> </w:t>
            </w:r>
            <w:r w:rsidR="003C5395">
              <w:rPr>
                <w:rFonts w:ascii="Verdana" w:hAnsi="Verdana" w:cs="Segoe UI"/>
              </w:rPr>
              <w:t>pending revision of the</w:t>
            </w:r>
            <w:r w:rsidR="003C5395" w:rsidRPr="000A4068">
              <w:rPr>
                <w:rFonts w:ascii="Verdana" w:hAnsi="Verdana" w:cs="Segoe UI"/>
              </w:rPr>
              <w:t xml:space="preserve"> </w:t>
            </w:r>
            <w:proofErr w:type="spellStart"/>
            <w:r w:rsidRPr="000A4068">
              <w:rPr>
                <w:rFonts w:ascii="Verdana" w:hAnsi="Verdana" w:cs="Segoe UI"/>
              </w:rPr>
              <w:t>the</w:t>
            </w:r>
            <w:proofErr w:type="spellEnd"/>
            <w:r w:rsidRPr="000A4068">
              <w:rPr>
                <w:rFonts w:ascii="Verdana" w:hAnsi="Verdana" w:cs="Segoe UI"/>
              </w:rPr>
              <w:t xml:space="preserve"> Investment Policy </w:t>
            </w:r>
            <w:r w:rsidR="003C5395">
              <w:rPr>
                <w:rFonts w:ascii="Verdana" w:hAnsi="Verdana" w:cs="Segoe UI"/>
              </w:rPr>
              <w:t>to support</w:t>
            </w:r>
            <w:r>
              <w:rPr>
                <w:rFonts w:ascii="Verdana" w:hAnsi="Verdana" w:cs="Segoe UI"/>
              </w:rPr>
              <w:t xml:space="preserve"> further</w:t>
            </w:r>
            <w:r w:rsidRPr="000A4068">
              <w:rPr>
                <w:rFonts w:ascii="Verdana" w:hAnsi="Verdana" w:cs="Segoe UI"/>
              </w:rPr>
              <w:t xml:space="preserve"> investment decisions. Although </w:t>
            </w:r>
            <w:r w:rsidRPr="000A4068">
              <w:rPr>
                <w:rStyle w:val="Strong"/>
                <w:rFonts w:ascii="Verdana" w:hAnsi="Verdana" w:cs="Segoe UI"/>
                <w:b w:val="0"/>
                <w:bCs w:val="0"/>
              </w:rPr>
              <w:t>CCLA Capital Values have been falling across several quarters it had been deemed sensible to wait rather than invest immediately.</w:t>
            </w:r>
            <w:r w:rsidR="00317421">
              <w:rPr>
                <w:rStyle w:val="Strong"/>
                <w:rFonts w:ascii="Verdana" w:hAnsi="Verdana" w:cs="Segoe UI"/>
                <w:b w:val="0"/>
                <w:bCs w:val="0"/>
              </w:rPr>
              <w:t xml:space="preserve"> This would all be resolved once the new Investment Policy was approved. </w:t>
            </w:r>
          </w:p>
          <w:p w14:paraId="68864DFA" w14:textId="706EA499" w:rsidR="007D4D4D" w:rsidRPr="00317421" w:rsidRDefault="000A4068" w:rsidP="00F723D6">
            <w:pPr>
              <w:pStyle w:val="NoSpacing"/>
              <w:numPr>
                <w:ilvl w:val="0"/>
                <w:numId w:val="5"/>
              </w:numPr>
              <w:spacing w:before="100" w:beforeAutospacing="1" w:after="100" w:afterAutospacing="1"/>
              <w:ind w:left="714" w:hanging="357"/>
              <w:jc w:val="both"/>
              <w:rPr>
                <w:rFonts w:ascii="Verdana" w:hAnsi="Verdana" w:cs="Segoe UI"/>
              </w:rPr>
            </w:pPr>
            <w:r w:rsidRPr="000A4068">
              <w:rPr>
                <w:rStyle w:val="Strong"/>
                <w:rFonts w:ascii="Verdana" w:hAnsi="Verdana" w:cs="Segoe UI"/>
                <w:b w:val="0"/>
                <w:bCs w:val="0"/>
              </w:rPr>
              <w:t>There was a strong balance between income and expenditure for the year with £275k of income received and £247k of expenditure utilised.</w:t>
            </w:r>
          </w:p>
        </w:tc>
      </w:tr>
      <w:tr w:rsidR="00A32EE2" w:rsidRPr="00AC5220" w14:paraId="0DA3A400" w14:textId="77777777" w:rsidTr="00125CAC">
        <w:tc>
          <w:tcPr>
            <w:tcW w:w="1473" w:type="dxa"/>
          </w:tcPr>
          <w:p w14:paraId="3F81FCEF" w14:textId="043C747F" w:rsidR="00A32EE2" w:rsidRPr="00AC5220" w:rsidRDefault="00A32EE2" w:rsidP="002B4659">
            <w:pPr>
              <w:jc w:val="both"/>
              <w:rPr>
                <w:rFonts w:ascii="Verdana" w:hAnsi="Verdana"/>
              </w:rPr>
            </w:pPr>
            <w:r>
              <w:rPr>
                <w:rFonts w:ascii="Verdana" w:hAnsi="Verdana"/>
              </w:rPr>
              <w:t>Resolution:</w:t>
            </w:r>
          </w:p>
        </w:tc>
        <w:tc>
          <w:tcPr>
            <w:tcW w:w="9022" w:type="dxa"/>
          </w:tcPr>
          <w:p w14:paraId="23421EB6" w14:textId="6A536ECF" w:rsidR="00104D21" w:rsidRPr="00104D21" w:rsidRDefault="00104D21" w:rsidP="00104D21">
            <w:pPr>
              <w:pStyle w:val="NoSpacing"/>
              <w:rPr>
                <w:rFonts w:ascii="Verdana" w:hAnsi="Verdana"/>
              </w:rPr>
            </w:pPr>
            <w:r w:rsidRPr="00104D21">
              <w:rPr>
                <w:rFonts w:ascii="Verdana" w:hAnsi="Verdana"/>
              </w:rPr>
              <w:t xml:space="preserve">The </w:t>
            </w:r>
            <w:r w:rsidR="007D4D4D">
              <w:rPr>
                <w:rFonts w:ascii="Verdana" w:hAnsi="Verdana"/>
              </w:rPr>
              <w:t>Committee</w:t>
            </w:r>
            <w:r w:rsidRPr="00104D21">
              <w:rPr>
                <w:rFonts w:ascii="Verdana" w:hAnsi="Verdana"/>
              </w:rPr>
              <w:t xml:space="preserve"> </w:t>
            </w:r>
            <w:r w:rsidRPr="00104D21">
              <w:rPr>
                <w:rFonts w:ascii="Verdana" w:hAnsi="Verdana"/>
                <w:b/>
                <w:bCs/>
              </w:rPr>
              <w:t xml:space="preserve">NOTED </w:t>
            </w:r>
            <w:r w:rsidRPr="00104D21">
              <w:rPr>
                <w:rFonts w:ascii="Verdana" w:hAnsi="Verdana"/>
              </w:rPr>
              <w:t>the</w:t>
            </w:r>
            <w:r w:rsidRPr="00104D21">
              <w:rPr>
                <w:rFonts w:ascii="Verdana" w:hAnsi="Verdana"/>
                <w:b/>
                <w:bCs/>
              </w:rPr>
              <w:t xml:space="preserve"> </w:t>
            </w:r>
            <w:r w:rsidRPr="00104D21">
              <w:rPr>
                <w:rFonts w:ascii="Verdana" w:hAnsi="Verdana"/>
              </w:rPr>
              <w:t>update on the investment balances and reserves</w:t>
            </w:r>
            <w:r w:rsidRPr="00104D21">
              <w:rPr>
                <w:rFonts w:ascii="Verdana" w:hAnsi="Verdana"/>
                <w:b/>
                <w:bCs/>
              </w:rPr>
              <w:t xml:space="preserve"> </w:t>
            </w:r>
          </w:p>
          <w:p w14:paraId="78D139CF" w14:textId="6D89CEB4" w:rsidR="00A32EE2" w:rsidRPr="00125CAC" w:rsidRDefault="00A32EE2" w:rsidP="00104D21">
            <w:pPr>
              <w:pStyle w:val="NoSpacing"/>
              <w:jc w:val="both"/>
              <w:rPr>
                <w:rFonts w:ascii="Verdana" w:hAnsi="Verdana"/>
              </w:rPr>
            </w:pPr>
          </w:p>
        </w:tc>
      </w:tr>
      <w:tr w:rsidR="00A32EE2" w:rsidRPr="00AC5220" w14:paraId="04650557" w14:textId="77777777" w:rsidTr="00125CAC">
        <w:tc>
          <w:tcPr>
            <w:tcW w:w="1473" w:type="dxa"/>
          </w:tcPr>
          <w:p w14:paraId="20C3AAFD" w14:textId="6B79561A" w:rsidR="00A32EE2" w:rsidRPr="00AC5220" w:rsidRDefault="00A32EE2" w:rsidP="002B4659">
            <w:pPr>
              <w:jc w:val="both"/>
              <w:rPr>
                <w:rFonts w:ascii="Verdana" w:hAnsi="Verdana"/>
              </w:rPr>
            </w:pPr>
            <w:r>
              <w:rPr>
                <w:rFonts w:ascii="Verdana" w:hAnsi="Verdana"/>
              </w:rPr>
              <w:t xml:space="preserve">Action: </w:t>
            </w:r>
          </w:p>
        </w:tc>
        <w:tc>
          <w:tcPr>
            <w:tcW w:w="9022" w:type="dxa"/>
          </w:tcPr>
          <w:p w14:paraId="0D836276" w14:textId="63B6A7F8" w:rsidR="009E0B1E" w:rsidRPr="00AC5220" w:rsidRDefault="007D4D4D" w:rsidP="002B4659">
            <w:pPr>
              <w:jc w:val="both"/>
              <w:rPr>
                <w:rFonts w:ascii="Verdana" w:hAnsi="Verdana"/>
              </w:rPr>
            </w:pPr>
            <w:r>
              <w:rPr>
                <w:rFonts w:ascii="Verdana" w:hAnsi="Verdana"/>
              </w:rPr>
              <w:t>None identified</w:t>
            </w:r>
          </w:p>
        </w:tc>
      </w:tr>
      <w:tr w:rsidR="00050231" w:rsidRPr="00AC5220" w14:paraId="7125F8E4" w14:textId="77777777" w:rsidTr="00125CAC">
        <w:tc>
          <w:tcPr>
            <w:tcW w:w="1473" w:type="dxa"/>
          </w:tcPr>
          <w:p w14:paraId="17AF160F" w14:textId="1E8D782B" w:rsidR="00050231" w:rsidRPr="009E0B1E" w:rsidRDefault="00050231" w:rsidP="002B4659">
            <w:pPr>
              <w:jc w:val="both"/>
              <w:rPr>
                <w:rFonts w:ascii="Verdana" w:hAnsi="Verdana"/>
                <w:b/>
                <w:bCs/>
              </w:rPr>
            </w:pPr>
            <w:r w:rsidRPr="009E0B1E">
              <w:rPr>
                <w:rFonts w:ascii="Verdana" w:hAnsi="Verdana"/>
                <w:b/>
                <w:bCs/>
              </w:rPr>
              <w:lastRenderedPageBreak/>
              <w:t>5.3</w:t>
            </w:r>
          </w:p>
        </w:tc>
        <w:tc>
          <w:tcPr>
            <w:tcW w:w="9022" w:type="dxa"/>
          </w:tcPr>
          <w:p w14:paraId="32EE0AED" w14:textId="7ACE70B3" w:rsidR="00050231" w:rsidRPr="009E0B1E" w:rsidRDefault="00050231" w:rsidP="002B4659">
            <w:pPr>
              <w:jc w:val="both"/>
              <w:rPr>
                <w:rFonts w:ascii="Verdana" w:hAnsi="Verdana"/>
                <w:b/>
                <w:bCs/>
              </w:rPr>
            </w:pPr>
            <w:r w:rsidRPr="009E0B1E">
              <w:rPr>
                <w:rFonts w:ascii="Verdana" w:hAnsi="Verdana"/>
                <w:b/>
                <w:bCs/>
              </w:rPr>
              <w:t xml:space="preserve">Cwm Taf Morgannwg NHS Charity – Fundraising, </w:t>
            </w:r>
            <w:r w:rsidR="006948B3" w:rsidRPr="009E0B1E">
              <w:rPr>
                <w:rFonts w:ascii="Verdana" w:hAnsi="Verdana"/>
                <w:b/>
                <w:bCs/>
              </w:rPr>
              <w:t>C</w:t>
            </w:r>
            <w:r w:rsidRPr="009E0B1E">
              <w:rPr>
                <w:rFonts w:ascii="Verdana" w:hAnsi="Verdana"/>
                <w:b/>
                <w:bCs/>
              </w:rPr>
              <w:t xml:space="preserve">ommunications &amp; </w:t>
            </w:r>
            <w:r w:rsidR="006948B3" w:rsidRPr="009E0B1E">
              <w:rPr>
                <w:rFonts w:ascii="Verdana" w:hAnsi="Verdana"/>
                <w:b/>
                <w:bCs/>
              </w:rPr>
              <w:t>Engagement Activity Report</w:t>
            </w:r>
          </w:p>
        </w:tc>
      </w:tr>
      <w:tr w:rsidR="00050231" w:rsidRPr="00AC5220" w14:paraId="38A9483A" w14:textId="77777777" w:rsidTr="00125CAC">
        <w:tc>
          <w:tcPr>
            <w:tcW w:w="1473" w:type="dxa"/>
          </w:tcPr>
          <w:p w14:paraId="58CA3804" w14:textId="77777777" w:rsidR="00050231" w:rsidRDefault="00050231" w:rsidP="002B4659">
            <w:pPr>
              <w:jc w:val="both"/>
              <w:rPr>
                <w:rFonts w:ascii="Verdana" w:hAnsi="Verdana"/>
              </w:rPr>
            </w:pPr>
          </w:p>
        </w:tc>
        <w:tc>
          <w:tcPr>
            <w:tcW w:w="9022" w:type="dxa"/>
          </w:tcPr>
          <w:p w14:paraId="26E36897" w14:textId="14ED9372" w:rsidR="00050231" w:rsidRDefault="006948B3" w:rsidP="002B4659">
            <w:pPr>
              <w:jc w:val="both"/>
              <w:rPr>
                <w:rFonts w:ascii="Verdana" w:hAnsi="Verdana"/>
              </w:rPr>
            </w:pPr>
            <w:r>
              <w:rPr>
                <w:rFonts w:ascii="Verdana" w:hAnsi="Verdana"/>
              </w:rPr>
              <w:t>A Sampson presented the report</w:t>
            </w:r>
            <w:r w:rsidR="007D4D4D">
              <w:rPr>
                <w:rFonts w:ascii="Verdana" w:hAnsi="Verdana"/>
              </w:rPr>
              <w:t xml:space="preserve"> providing an update</w:t>
            </w:r>
            <w:r>
              <w:rPr>
                <w:rFonts w:ascii="Verdana" w:hAnsi="Verdana"/>
              </w:rPr>
              <w:t xml:space="preserve"> of the Charity activity for July – December 2025</w:t>
            </w:r>
            <w:r w:rsidR="004534FC">
              <w:rPr>
                <w:rFonts w:ascii="Verdana" w:hAnsi="Verdana"/>
              </w:rPr>
              <w:t xml:space="preserve">, highlighting the following key matters: </w:t>
            </w:r>
          </w:p>
          <w:p w14:paraId="793E3B5A" w14:textId="6377DBB6" w:rsidR="004534FC" w:rsidRDefault="004534FC" w:rsidP="002B4659">
            <w:pPr>
              <w:jc w:val="both"/>
              <w:rPr>
                <w:rFonts w:ascii="Verdana" w:hAnsi="Verdana"/>
              </w:rPr>
            </w:pPr>
          </w:p>
          <w:p w14:paraId="0834C43D" w14:textId="44986E4E" w:rsidR="004534FC" w:rsidRDefault="004534FC" w:rsidP="00F723D6">
            <w:pPr>
              <w:pStyle w:val="ListParagraph"/>
              <w:numPr>
                <w:ilvl w:val="0"/>
                <w:numId w:val="6"/>
              </w:numPr>
              <w:jc w:val="both"/>
              <w:rPr>
                <w:rFonts w:ascii="Verdana" w:hAnsi="Verdana"/>
              </w:rPr>
            </w:pPr>
            <w:r>
              <w:rPr>
                <w:rFonts w:ascii="Verdana" w:hAnsi="Verdana"/>
              </w:rPr>
              <w:t>Correction to the report where it stated 6 projects but should read 61.</w:t>
            </w:r>
          </w:p>
          <w:p w14:paraId="26CC7038" w14:textId="641FC1CF" w:rsidR="004534FC" w:rsidRDefault="004534FC" w:rsidP="00F723D6">
            <w:pPr>
              <w:pStyle w:val="ListParagraph"/>
              <w:numPr>
                <w:ilvl w:val="0"/>
                <w:numId w:val="6"/>
              </w:numPr>
              <w:jc w:val="both"/>
              <w:rPr>
                <w:rFonts w:ascii="Verdana" w:hAnsi="Verdana"/>
              </w:rPr>
            </w:pPr>
            <w:r>
              <w:rPr>
                <w:rFonts w:ascii="Verdana" w:hAnsi="Verdana"/>
              </w:rPr>
              <w:t xml:space="preserve">25% increase in project requests compared to the previous </w:t>
            </w:r>
            <w:proofErr w:type="gramStart"/>
            <w:r>
              <w:rPr>
                <w:rFonts w:ascii="Verdana" w:hAnsi="Verdana"/>
              </w:rPr>
              <w:t>six month</w:t>
            </w:r>
            <w:proofErr w:type="gramEnd"/>
            <w:r>
              <w:rPr>
                <w:rFonts w:ascii="Verdana" w:hAnsi="Verdana"/>
              </w:rPr>
              <w:t xml:space="preserve"> period.  The rise was linked to improved processes, including the new intranet and </w:t>
            </w:r>
            <w:r w:rsidR="006B469D">
              <w:rPr>
                <w:rFonts w:ascii="Verdana" w:hAnsi="Verdana"/>
              </w:rPr>
              <w:t>SharePoint</w:t>
            </w:r>
            <w:r>
              <w:rPr>
                <w:rFonts w:ascii="Verdana" w:hAnsi="Verdana"/>
              </w:rPr>
              <w:t xml:space="preserve"> site which made submitting applications easier and more accessible. </w:t>
            </w:r>
          </w:p>
          <w:p w14:paraId="4626F191" w14:textId="3591C249" w:rsidR="004534FC" w:rsidRDefault="004534FC" w:rsidP="00F723D6">
            <w:pPr>
              <w:pStyle w:val="ListParagraph"/>
              <w:numPr>
                <w:ilvl w:val="0"/>
                <w:numId w:val="6"/>
              </w:numPr>
              <w:jc w:val="both"/>
              <w:rPr>
                <w:rFonts w:ascii="Verdana" w:hAnsi="Verdana"/>
              </w:rPr>
            </w:pPr>
            <w:r>
              <w:rPr>
                <w:rFonts w:ascii="Verdana" w:hAnsi="Verdana"/>
              </w:rPr>
              <w:t xml:space="preserve">It was pleasing to see an increase in staff engagement which would produce more project ideas, better quality proposals and more pro-active partnerships with clinical teams. </w:t>
            </w:r>
          </w:p>
          <w:p w14:paraId="33D74BB4" w14:textId="1D029507" w:rsidR="004534FC" w:rsidRDefault="004534FC" w:rsidP="00F723D6">
            <w:pPr>
              <w:pStyle w:val="ListParagraph"/>
              <w:numPr>
                <w:ilvl w:val="0"/>
                <w:numId w:val="6"/>
              </w:numPr>
              <w:jc w:val="both"/>
              <w:rPr>
                <w:rFonts w:ascii="Verdana" w:hAnsi="Verdana"/>
              </w:rPr>
            </w:pPr>
            <w:r>
              <w:rPr>
                <w:rFonts w:ascii="Verdana" w:hAnsi="Verdana"/>
              </w:rPr>
              <w:t xml:space="preserve">The early success of the ‘immersive room’ project at PCH had been discussed earlier during the Strategy and Forward Plan report with a more formal impact being brought back to the next meeting.  </w:t>
            </w:r>
          </w:p>
          <w:p w14:paraId="071BF8A0" w14:textId="6ACFDDE1" w:rsidR="004534FC" w:rsidRPr="004534FC" w:rsidRDefault="004534FC" w:rsidP="00F723D6">
            <w:pPr>
              <w:pStyle w:val="ListParagraph"/>
              <w:numPr>
                <w:ilvl w:val="0"/>
                <w:numId w:val="6"/>
              </w:numPr>
              <w:jc w:val="both"/>
              <w:rPr>
                <w:rFonts w:ascii="Verdana" w:hAnsi="Verdana"/>
              </w:rPr>
            </w:pPr>
            <w:r>
              <w:rPr>
                <w:rFonts w:ascii="Verdana" w:hAnsi="Verdana"/>
              </w:rPr>
              <w:t xml:space="preserve">Evaluation of the Hospital to Home Project delivered with Care and Repair Bridgend and funded by NHS Charities Together has had a </w:t>
            </w:r>
            <w:proofErr w:type="gramStart"/>
            <w:r>
              <w:rPr>
                <w:rFonts w:ascii="Verdana" w:hAnsi="Verdana"/>
              </w:rPr>
              <w:t>wide reaching</w:t>
            </w:r>
            <w:proofErr w:type="gramEnd"/>
            <w:r>
              <w:rPr>
                <w:rFonts w:ascii="Verdana" w:hAnsi="Verdana"/>
              </w:rPr>
              <w:t xml:space="preserve"> positive impact but could not be sustained in its original form long-term. </w:t>
            </w:r>
            <w:r w:rsidRPr="004534FC">
              <w:rPr>
                <w:rFonts w:ascii="Verdana" w:hAnsi="Verdana" w:cs="Segoe UI"/>
                <w:sz w:val="21"/>
                <w:szCs w:val="21"/>
              </w:rPr>
              <w:t>Despite this, the learning from the project is being fed into wider Health Board discussions</w:t>
            </w:r>
            <w:r>
              <w:rPr>
                <w:rFonts w:ascii="Verdana" w:hAnsi="Verdana" w:cs="Segoe UI"/>
                <w:sz w:val="21"/>
                <w:szCs w:val="21"/>
              </w:rPr>
              <w:t>.</w:t>
            </w:r>
          </w:p>
          <w:p w14:paraId="437FDE53" w14:textId="2EF0C01E" w:rsidR="004534FC" w:rsidRDefault="004534FC" w:rsidP="00F723D6">
            <w:pPr>
              <w:pStyle w:val="ListParagraph"/>
              <w:numPr>
                <w:ilvl w:val="0"/>
                <w:numId w:val="6"/>
              </w:numPr>
              <w:jc w:val="both"/>
              <w:rPr>
                <w:rFonts w:ascii="Verdana" w:hAnsi="Verdana"/>
              </w:rPr>
            </w:pPr>
            <w:r>
              <w:rPr>
                <w:rFonts w:ascii="Verdana" w:hAnsi="Verdana"/>
              </w:rPr>
              <w:t xml:space="preserve">There was steady growth in digital fundraising with positive progress on online giving platforms and improved engagement in community driven fundraising. </w:t>
            </w:r>
          </w:p>
          <w:p w14:paraId="6506FCDD" w14:textId="3F6B9D9E" w:rsidR="004534FC" w:rsidRDefault="004534FC" w:rsidP="00F723D6">
            <w:pPr>
              <w:pStyle w:val="ListParagraph"/>
              <w:numPr>
                <w:ilvl w:val="0"/>
                <w:numId w:val="6"/>
              </w:numPr>
              <w:jc w:val="both"/>
              <w:rPr>
                <w:rFonts w:ascii="Verdana" w:hAnsi="Verdana"/>
              </w:rPr>
            </w:pPr>
            <w:r>
              <w:rPr>
                <w:rFonts w:ascii="Verdana" w:hAnsi="Verdana"/>
              </w:rPr>
              <w:t xml:space="preserve">Opportunities for </w:t>
            </w:r>
            <w:proofErr w:type="gramStart"/>
            <w:r>
              <w:rPr>
                <w:rFonts w:ascii="Verdana" w:hAnsi="Verdana"/>
              </w:rPr>
              <w:t>event based</w:t>
            </w:r>
            <w:proofErr w:type="gramEnd"/>
            <w:r>
              <w:rPr>
                <w:rFonts w:ascii="Verdana" w:hAnsi="Verdana"/>
              </w:rPr>
              <w:t xml:space="preserve"> fundraising included the Cardiff Half Marathon and the London Marathon. </w:t>
            </w:r>
          </w:p>
          <w:p w14:paraId="0FB29B63" w14:textId="29D4A3E2" w:rsidR="004534FC" w:rsidRDefault="0041169C" w:rsidP="00F723D6">
            <w:pPr>
              <w:pStyle w:val="ListParagraph"/>
              <w:numPr>
                <w:ilvl w:val="0"/>
                <w:numId w:val="6"/>
              </w:numPr>
              <w:jc w:val="both"/>
              <w:rPr>
                <w:rFonts w:ascii="Verdana" w:hAnsi="Verdana"/>
              </w:rPr>
            </w:pPr>
            <w:r>
              <w:rPr>
                <w:rFonts w:ascii="Verdana" w:hAnsi="Verdana"/>
              </w:rPr>
              <w:t xml:space="preserve">Current platforms such as JustGiving can create barriers and the team is exploring alternative fundraising platforms to unlock this potential. </w:t>
            </w:r>
          </w:p>
          <w:p w14:paraId="5D9FDBC2" w14:textId="77777777" w:rsidR="0041169C" w:rsidRDefault="0041169C" w:rsidP="0041169C">
            <w:pPr>
              <w:pStyle w:val="ListParagraph"/>
              <w:jc w:val="both"/>
              <w:rPr>
                <w:rFonts w:ascii="Verdana" w:hAnsi="Verdana"/>
              </w:rPr>
            </w:pPr>
          </w:p>
          <w:p w14:paraId="6163DE99" w14:textId="4D03FBFA" w:rsidR="004534FC" w:rsidRDefault="0041169C" w:rsidP="002B4659">
            <w:pPr>
              <w:jc w:val="both"/>
              <w:rPr>
                <w:rFonts w:ascii="Verdana" w:hAnsi="Verdana"/>
              </w:rPr>
            </w:pPr>
            <w:r>
              <w:rPr>
                <w:rFonts w:ascii="Verdana" w:hAnsi="Verdana"/>
              </w:rPr>
              <w:t>D. Jouvenat queried how people were supported if their application was unsuccessful.  A Sampson confirmed that most unsuccessful applications failed due to eligibility issues.  However, the Charity does work with staff to refine and re-submit applications</w:t>
            </w:r>
            <w:r w:rsidR="005E3A64">
              <w:rPr>
                <w:rFonts w:ascii="Verdana" w:hAnsi="Verdana"/>
              </w:rPr>
              <w:t>,</w:t>
            </w:r>
            <w:r>
              <w:rPr>
                <w:rFonts w:ascii="Verdana" w:hAnsi="Verdana"/>
              </w:rPr>
              <w:t xml:space="preserve"> also looking at alternatives to help make bids successful. </w:t>
            </w:r>
          </w:p>
          <w:p w14:paraId="60D3CE96" w14:textId="7156B825" w:rsidR="007D4D4D" w:rsidRDefault="007D4D4D" w:rsidP="0041169C">
            <w:pPr>
              <w:jc w:val="both"/>
              <w:rPr>
                <w:rFonts w:ascii="Verdana" w:hAnsi="Verdana"/>
              </w:rPr>
            </w:pPr>
          </w:p>
        </w:tc>
      </w:tr>
      <w:tr w:rsidR="006948B3" w:rsidRPr="00AC5220" w14:paraId="0968FDC4" w14:textId="77777777" w:rsidTr="00125CAC">
        <w:tc>
          <w:tcPr>
            <w:tcW w:w="1473" w:type="dxa"/>
          </w:tcPr>
          <w:p w14:paraId="52AB28B6" w14:textId="1FB75230" w:rsidR="006948B3" w:rsidRDefault="006948B3" w:rsidP="002B4659">
            <w:pPr>
              <w:jc w:val="both"/>
              <w:rPr>
                <w:rFonts w:ascii="Verdana" w:hAnsi="Verdana"/>
              </w:rPr>
            </w:pPr>
            <w:r>
              <w:rPr>
                <w:rFonts w:ascii="Verdana" w:hAnsi="Verdana"/>
              </w:rPr>
              <w:t>Resolution</w:t>
            </w:r>
          </w:p>
        </w:tc>
        <w:tc>
          <w:tcPr>
            <w:tcW w:w="9022" w:type="dxa"/>
          </w:tcPr>
          <w:p w14:paraId="0B45A21E" w14:textId="081A5614" w:rsidR="006948B3" w:rsidRDefault="006948B3" w:rsidP="002B4659">
            <w:pPr>
              <w:jc w:val="both"/>
              <w:rPr>
                <w:rFonts w:ascii="Verdana" w:hAnsi="Verdana"/>
              </w:rPr>
            </w:pPr>
            <w:r>
              <w:rPr>
                <w:rFonts w:ascii="Verdana" w:hAnsi="Verdana"/>
              </w:rPr>
              <w:t xml:space="preserve">The </w:t>
            </w:r>
            <w:r w:rsidR="007D4D4D">
              <w:rPr>
                <w:rFonts w:ascii="Verdana" w:hAnsi="Verdana"/>
              </w:rPr>
              <w:t>Committee</w:t>
            </w:r>
            <w:r>
              <w:rPr>
                <w:rFonts w:ascii="Verdana" w:hAnsi="Verdana"/>
              </w:rPr>
              <w:t xml:space="preserve"> </w:t>
            </w:r>
            <w:r w:rsidRPr="007D4D4D">
              <w:rPr>
                <w:rFonts w:ascii="Verdana" w:hAnsi="Verdana"/>
                <w:b/>
                <w:bCs/>
              </w:rPr>
              <w:t>NOTED</w:t>
            </w:r>
            <w:r>
              <w:rPr>
                <w:rFonts w:ascii="Verdana" w:hAnsi="Verdana"/>
              </w:rPr>
              <w:t xml:space="preserve"> the Charity </w:t>
            </w:r>
            <w:r w:rsidR="007D4D4D">
              <w:rPr>
                <w:rFonts w:ascii="Verdana" w:hAnsi="Verdana"/>
              </w:rPr>
              <w:t>A</w:t>
            </w:r>
            <w:r>
              <w:rPr>
                <w:rFonts w:ascii="Verdana" w:hAnsi="Verdana"/>
              </w:rPr>
              <w:t xml:space="preserve">ctivity </w:t>
            </w:r>
            <w:r w:rsidR="007D4D4D">
              <w:rPr>
                <w:rFonts w:ascii="Verdana" w:hAnsi="Verdana"/>
              </w:rPr>
              <w:t>R</w:t>
            </w:r>
            <w:r>
              <w:rPr>
                <w:rFonts w:ascii="Verdana" w:hAnsi="Verdana"/>
              </w:rPr>
              <w:t>eport</w:t>
            </w:r>
          </w:p>
        </w:tc>
      </w:tr>
      <w:tr w:rsidR="006948B3" w:rsidRPr="00AC5220" w14:paraId="5C0DF31F" w14:textId="77777777" w:rsidTr="00125CAC">
        <w:tc>
          <w:tcPr>
            <w:tcW w:w="1473" w:type="dxa"/>
          </w:tcPr>
          <w:p w14:paraId="46E461F0" w14:textId="66F0627F" w:rsidR="006948B3" w:rsidRDefault="006948B3" w:rsidP="002B4659">
            <w:pPr>
              <w:jc w:val="both"/>
              <w:rPr>
                <w:rFonts w:ascii="Verdana" w:hAnsi="Verdana"/>
              </w:rPr>
            </w:pPr>
            <w:r>
              <w:rPr>
                <w:rFonts w:ascii="Verdana" w:hAnsi="Verdana"/>
              </w:rPr>
              <w:t>Action</w:t>
            </w:r>
          </w:p>
        </w:tc>
        <w:tc>
          <w:tcPr>
            <w:tcW w:w="9022" w:type="dxa"/>
          </w:tcPr>
          <w:p w14:paraId="20343117" w14:textId="77777777" w:rsidR="006948B3" w:rsidRDefault="005F22F8" w:rsidP="002B4659">
            <w:pPr>
              <w:jc w:val="both"/>
              <w:rPr>
                <w:rFonts w:ascii="Verdana" w:hAnsi="Verdana"/>
              </w:rPr>
            </w:pPr>
            <w:r>
              <w:rPr>
                <w:rFonts w:ascii="Verdana" w:hAnsi="Verdana"/>
              </w:rPr>
              <w:t xml:space="preserve">None identified. </w:t>
            </w:r>
          </w:p>
          <w:p w14:paraId="428DFC1E" w14:textId="58BE8654" w:rsidR="0041169C" w:rsidRDefault="0041169C" w:rsidP="002B4659">
            <w:pPr>
              <w:jc w:val="both"/>
              <w:rPr>
                <w:rFonts w:ascii="Verdana" w:hAnsi="Verdana"/>
              </w:rPr>
            </w:pPr>
          </w:p>
        </w:tc>
      </w:tr>
      <w:tr w:rsidR="00A32EE2" w:rsidRPr="00AC5220" w14:paraId="7C472776" w14:textId="77777777" w:rsidTr="00125CAC">
        <w:tc>
          <w:tcPr>
            <w:tcW w:w="1473" w:type="dxa"/>
          </w:tcPr>
          <w:p w14:paraId="24924479" w14:textId="48EB0575" w:rsidR="00A32EE2" w:rsidRPr="00A32EE2" w:rsidRDefault="006948B3" w:rsidP="002B4659">
            <w:pPr>
              <w:jc w:val="both"/>
              <w:rPr>
                <w:rFonts w:ascii="Verdana" w:hAnsi="Verdana"/>
                <w:b/>
                <w:bCs/>
              </w:rPr>
            </w:pPr>
            <w:r>
              <w:rPr>
                <w:rFonts w:ascii="Verdana" w:hAnsi="Verdana"/>
                <w:b/>
                <w:bCs/>
              </w:rPr>
              <w:t xml:space="preserve">5.4 </w:t>
            </w:r>
          </w:p>
        </w:tc>
        <w:tc>
          <w:tcPr>
            <w:tcW w:w="9022" w:type="dxa"/>
          </w:tcPr>
          <w:p w14:paraId="1A59A622" w14:textId="7E460B8B" w:rsidR="00A32EE2" w:rsidRPr="00AC5220" w:rsidRDefault="006948B3" w:rsidP="002B4659">
            <w:pPr>
              <w:jc w:val="both"/>
              <w:rPr>
                <w:rFonts w:ascii="Verdana" w:hAnsi="Verdana"/>
              </w:rPr>
            </w:pPr>
            <w:r>
              <w:rPr>
                <w:rFonts w:ascii="Verdana" w:hAnsi="Verdana"/>
                <w:b/>
              </w:rPr>
              <w:t>Investment Policy Review</w:t>
            </w:r>
          </w:p>
        </w:tc>
      </w:tr>
      <w:tr w:rsidR="00A32EE2" w:rsidRPr="00AC5220" w14:paraId="7CF21F3D" w14:textId="77777777" w:rsidTr="00125CAC">
        <w:tc>
          <w:tcPr>
            <w:tcW w:w="1473" w:type="dxa"/>
          </w:tcPr>
          <w:p w14:paraId="61BB61A4" w14:textId="77777777" w:rsidR="00A32EE2" w:rsidRDefault="00A32EE2" w:rsidP="002B4659">
            <w:pPr>
              <w:jc w:val="both"/>
              <w:rPr>
                <w:rFonts w:ascii="Verdana" w:hAnsi="Verdana"/>
              </w:rPr>
            </w:pPr>
          </w:p>
        </w:tc>
        <w:tc>
          <w:tcPr>
            <w:tcW w:w="9022" w:type="dxa"/>
          </w:tcPr>
          <w:p w14:paraId="300B9529" w14:textId="540971CD" w:rsidR="00AF5947" w:rsidRDefault="00A32EE2" w:rsidP="00A32EE2">
            <w:pPr>
              <w:jc w:val="both"/>
              <w:rPr>
                <w:rFonts w:ascii="Verdana" w:hAnsi="Verdana"/>
              </w:rPr>
            </w:pPr>
            <w:r w:rsidRPr="00AC5220">
              <w:rPr>
                <w:rFonts w:ascii="Verdana" w:hAnsi="Verdana"/>
              </w:rPr>
              <w:t xml:space="preserve">O. James </w:t>
            </w:r>
            <w:r w:rsidR="006948B3">
              <w:rPr>
                <w:rFonts w:ascii="Verdana" w:hAnsi="Verdana"/>
              </w:rPr>
              <w:t>presented the report</w:t>
            </w:r>
            <w:r w:rsidR="001F062B">
              <w:rPr>
                <w:rFonts w:ascii="Verdana" w:hAnsi="Verdana"/>
              </w:rPr>
              <w:t xml:space="preserve"> and provided a detailed explanation of the new Investment Policy, emphasising the requirement for a re-write and what changes it introduced.   The following key points were summarised:</w:t>
            </w:r>
          </w:p>
          <w:p w14:paraId="095F9BDE" w14:textId="33EB57AF" w:rsidR="001F062B" w:rsidRDefault="001F062B" w:rsidP="00A32EE2">
            <w:pPr>
              <w:jc w:val="both"/>
              <w:rPr>
                <w:rFonts w:ascii="Verdana" w:hAnsi="Verdana"/>
              </w:rPr>
            </w:pPr>
          </w:p>
          <w:p w14:paraId="668FABB7" w14:textId="7897A898" w:rsidR="001F062B" w:rsidRDefault="001F062B" w:rsidP="00F723D6">
            <w:pPr>
              <w:pStyle w:val="ListParagraph"/>
              <w:numPr>
                <w:ilvl w:val="0"/>
                <w:numId w:val="7"/>
              </w:numPr>
              <w:jc w:val="both"/>
              <w:rPr>
                <w:rFonts w:ascii="Verdana" w:hAnsi="Verdana"/>
              </w:rPr>
            </w:pPr>
            <w:r>
              <w:rPr>
                <w:rFonts w:ascii="Verdana" w:hAnsi="Verdana"/>
              </w:rPr>
              <w:t xml:space="preserve">The previous policy was not </w:t>
            </w:r>
            <w:r w:rsidR="00084A93">
              <w:rPr>
                <w:rFonts w:ascii="Verdana" w:hAnsi="Verdana"/>
              </w:rPr>
              <w:t>suffic</w:t>
            </w:r>
            <w:r w:rsidR="00B36486">
              <w:rPr>
                <w:rFonts w:ascii="Verdana" w:hAnsi="Verdana"/>
              </w:rPr>
              <w:t>i</w:t>
            </w:r>
            <w:r w:rsidR="00084A93">
              <w:rPr>
                <w:rFonts w:ascii="Verdana" w:hAnsi="Verdana"/>
              </w:rPr>
              <w:t xml:space="preserve">ent </w:t>
            </w:r>
            <w:r>
              <w:rPr>
                <w:rFonts w:ascii="Verdana" w:hAnsi="Verdana"/>
              </w:rPr>
              <w:t>for the Charity’s needs and was only one paragraph long.</w:t>
            </w:r>
          </w:p>
          <w:p w14:paraId="5D143AE2" w14:textId="288CB6FA" w:rsidR="001F062B" w:rsidRDefault="001F062B" w:rsidP="00F723D6">
            <w:pPr>
              <w:pStyle w:val="ListParagraph"/>
              <w:numPr>
                <w:ilvl w:val="0"/>
                <w:numId w:val="7"/>
              </w:numPr>
              <w:jc w:val="both"/>
              <w:rPr>
                <w:rFonts w:ascii="Verdana" w:hAnsi="Verdana"/>
              </w:rPr>
            </w:pPr>
            <w:r>
              <w:rPr>
                <w:rFonts w:ascii="Verdana" w:hAnsi="Verdana"/>
              </w:rPr>
              <w:t xml:space="preserve">The policy was not aligned with the Charity Commission Guidance or Standard Operating Procedure (SOP) requirements. </w:t>
            </w:r>
          </w:p>
          <w:p w14:paraId="39544F6A" w14:textId="26A7BA00" w:rsidR="001F062B" w:rsidRDefault="001F062B" w:rsidP="00F723D6">
            <w:pPr>
              <w:pStyle w:val="ListParagraph"/>
              <w:numPr>
                <w:ilvl w:val="0"/>
                <w:numId w:val="7"/>
              </w:numPr>
              <w:jc w:val="both"/>
              <w:rPr>
                <w:rFonts w:ascii="Verdana" w:hAnsi="Verdana"/>
              </w:rPr>
            </w:pPr>
            <w:r>
              <w:rPr>
                <w:rFonts w:ascii="Verdana" w:hAnsi="Verdana"/>
              </w:rPr>
              <w:t xml:space="preserve">The old rule about 20% excess reserves did not work in practice. </w:t>
            </w:r>
          </w:p>
          <w:p w14:paraId="0B974747" w14:textId="7ADDA151" w:rsidR="001F062B" w:rsidRDefault="001F062B" w:rsidP="00F723D6">
            <w:pPr>
              <w:pStyle w:val="ListParagraph"/>
              <w:numPr>
                <w:ilvl w:val="0"/>
                <w:numId w:val="7"/>
              </w:numPr>
              <w:jc w:val="both"/>
              <w:rPr>
                <w:rFonts w:ascii="Verdana" w:hAnsi="Verdana"/>
              </w:rPr>
            </w:pPr>
            <w:r>
              <w:rPr>
                <w:rFonts w:ascii="Verdana" w:hAnsi="Verdana"/>
              </w:rPr>
              <w:t>The new Policy was much more robust, detailed and structured and included targets, risk appetite and monitoring expectations.</w:t>
            </w:r>
          </w:p>
          <w:p w14:paraId="1B502328" w14:textId="0D59C4A5" w:rsidR="0041169C" w:rsidRPr="001F062B" w:rsidRDefault="001F062B" w:rsidP="00F723D6">
            <w:pPr>
              <w:pStyle w:val="ListParagraph"/>
              <w:numPr>
                <w:ilvl w:val="0"/>
                <w:numId w:val="7"/>
              </w:numPr>
              <w:jc w:val="both"/>
              <w:rPr>
                <w:rFonts w:ascii="Segoe UI" w:hAnsi="Segoe UI" w:cs="Segoe UI"/>
                <w:sz w:val="21"/>
                <w:szCs w:val="21"/>
              </w:rPr>
            </w:pPr>
            <w:r>
              <w:rPr>
                <w:rFonts w:ascii="Verdana" w:hAnsi="Verdana"/>
              </w:rPr>
              <w:lastRenderedPageBreak/>
              <w:t>The new Policy sets out the handling of realised and unrealised gains and defines responsibilities for reviewing investment managers.</w:t>
            </w:r>
          </w:p>
          <w:p w14:paraId="47D9973A" w14:textId="6976892F" w:rsidR="001F062B" w:rsidRDefault="001F062B" w:rsidP="00F723D6">
            <w:pPr>
              <w:pStyle w:val="ListParagraph"/>
              <w:numPr>
                <w:ilvl w:val="0"/>
                <w:numId w:val="7"/>
              </w:numPr>
              <w:jc w:val="both"/>
              <w:rPr>
                <w:rFonts w:ascii="Verdana" w:hAnsi="Verdana" w:cs="Segoe UI"/>
              </w:rPr>
            </w:pPr>
            <w:r w:rsidRPr="001F062B">
              <w:rPr>
                <w:rFonts w:ascii="Verdana" w:hAnsi="Verdana" w:cs="Segoe UI"/>
              </w:rPr>
              <w:t xml:space="preserve">The Charity would remain an ethical investor with the proposed risk level being low to medium risk. </w:t>
            </w:r>
          </w:p>
          <w:p w14:paraId="0F62A290" w14:textId="2EACF0DB" w:rsidR="001F062B" w:rsidRPr="001F062B" w:rsidRDefault="001F062B" w:rsidP="00F723D6">
            <w:pPr>
              <w:pStyle w:val="ListParagraph"/>
              <w:numPr>
                <w:ilvl w:val="0"/>
                <w:numId w:val="7"/>
              </w:numPr>
              <w:jc w:val="both"/>
              <w:rPr>
                <w:rFonts w:ascii="Segoe UI" w:hAnsi="Segoe UI" w:cs="Segoe UI"/>
              </w:rPr>
            </w:pPr>
            <w:r>
              <w:rPr>
                <w:rFonts w:ascii="Verdana" w:hAnsi="Verdana" w:cs="Segoe UI"/>
              </w:rPr>
              <w:t xml:space="preserve">The Policy introduces clear investment performance targets. </w:t>
            </w:r>
          </w:p>
          <w:p w14:paraId="3BA0BEC7" w14:textId="14E9749D" w:rsidR="001F062B" w:rsidRPr="001F062B" w:rsidRDefault="001F062B" w:rsidP="00F723D6">
            <w:pPr>
              <w:pStyle w:val="ListParagraph"/>
              <w:numPr>
                <w:ilvl w:val="0"/>
                <w:numId w:val="7"/>
              </w:numPr>
              <w:jc w:val="both"/>
              <w:rPr>
                <w:rStyle w:val="Strong"/>
                <w:rFonts w:ascii="Segoe UI" w:hAnsi="Segoe UI" w:cs="Segoe UI"/>
                <w:b w:val="0"/>
                <w:bCs w:val="0"/>
              </w:rPr>
            </w:pPr>
            <w:r>
              <w:rPr>
                <w:rStyle w:val="Strong"/>
                <w:rFonts w:ascii="Verdana" w:hAnsi="Verdana" w:cs="Segoe UI"/>
                <w:b w:val="0"/>
                <w:bCs w:val="0"/>
              </w:rPr>
              <w:t>The Policy states that all unrealised gains must be allocated to all restricted funds proportionately and not held centrally.</w:t>
            </w:r>
          </w:p>
          <w:p w14:paraId="6BF5BA03" w14:textId="77777777" w:rsidR="00F723D6" w:rsidRDefault="001F062B" w:rsidP="00F723D6">
            <w:pPr>
              <w:pStyle w:val="ListParagraph"/>
              <w:numPr>
                <w:ilvl w:val="0"/>
                <w:numId w:val="7"/>
              </w:numPr>
              <w:jc w:val="both"/>
              <w:rPr>
                <w:rFonts w:ascii="Segoe UI" w:hAnsi="Segoe UI" w:cs="Segoe UI"/>
                <w:sz w:val="21"/>
                <w:szCs w:val="21"/>
              </w:rPr>
            </w:pPr>
            <w:r w:rsidRPr="001F062B">
              <w:rPr>
                <w:rStyle w:val="Strong"/>
                <w:rFonts w:ascii="Verdana" w:hAnsi="Verdana" w:cs="Segoe UI"/>
                <w:b w:val="0"/>
                <w:bCs w:val="0"/>
              </w:rPr>
              <w:t>There would be a 20% unrestricted fund buffer to cover potential deficits if capital values fall.</w:t>
            </w:r>
            <w:r>
              <w:rPr>
                <w:rStyle w:val="Strong"/>
                <w:rFonts w:ascii="Segoe UI" w:hAnsi="Segoe UI" w:cs="Segoe UI"/>
                <w:b w:val="0"/>
                <w:bCs w:val="0"/>
              </w:rPr>
              <w:t xml:space="preserve"> </w:t>
            </w:r>
          </w:p>
          <w:p w14:paraId="226A9280" w14:textId="52AD56D8" w:rsidR="0041169C" w:rsidRPr="00F723D6" w:rsidRDefault="00F723D6" w:rsidP="00F723D6">
            <w:pPr>
              <w:pStyle w:val="ListParagraph"/>
              <w:numPr>
                <w:ilvl w:val="0"/>
                <w:numId w:val="7"/>
              </w:numPr>
              <w:spacing w:before="100" w:beforeAutospacing="1" w:after="100" w:afterAutospacing="1"/>
              <w:jc w:val="both"/>
              <w:rPr>
                <w:rFonts w:ascii="Verdana" w:hAnsi="Verdana" w:cs="Segoe UI"/>
              </w:rPr>
            </w:pPr>
            <w:r>
              <w:rPr>
                <w:rFonts w:ascii="Verdana" w:hAnsi="Verdana" w:cs="Segoe UI"/>
                <w:sz w:val="21"/>
                <w:szCs w:val="21"/>
              </w:rPr>
              <w:t>T</w:t>
            </w:r>
            <w:r>
              <w:rPr>
                <w:rFonts w:ascii="Verdana" w:hAnsi="Verdana"/>
                <w:sz w:val="21"/>
                <w:szCs w:val="21"/>
              </w:rPr>
              <w:t xml:space="preserve">hese new rules have already been applied when preparing the latest accounts with Audit Wales </w:t>
            </w:r>
            <w:r w:rsidRPr="00F723D6">
              <w:rPr>
                <w:rFonts w:ascii="Verdana" w:hAnsi="Verdana"/>
              </w:rPr>
              <w:t xml:space="preserve">confirming that they were satisfied. </w:t>
            </w:r>
          </w:p>
          <w:p w14:paraId="206B3514" w14:textId="3DD95150" w:rsidR="00F723D6" w:rsidRDefault="00F723D6" w:rsidP="00F723D6">
            <w:pPr>
              <w:pStyle w:val="NormalWeb"/>
              <w:jc w:val="both"/>
              <w:rPr>
                <w:rFonts w:ascii="Verdana" w:hAnsi="Verdana" w:cs="Segoe UI"/>
                <w:sz w:val="22"/>
                <w:szCs w:val="22"/>
              </w:rPr>
            </w:pPr>
            <w:r w:rsidRPr="00F723D6">
              <w:rPr>
                <w:rFonts w:ascii="Verdana" w:hAnsi="Verdana" w:cs="Segoe UI"/>
                <w:sz w:val="22"/>
                <w:szCs w:val="22"/>
              </w:rPr>
              <w:t xml:space="preserve">P. Roseblade asked how well CCLA is performing compared to other investment managers in the market and queried if they would likely bid again when the investment management service goes back out to procurement. </w:t>
            </w:r>
            <w:r>
              <w:rPr>
                <w:rFonts w:ascii="Verdana" w:hAnsi="Verdana" w:cs="Segoe UI"/>
                <w:sz w:val="22"/>
                <w:szCs w:val="22"/>
              </w:rPr>
              <w:t xml:space="preserve"> O. James advised that it was likely that CCLA would re-bid, however, independent benchmarking would be used rather than relying on CCLA’s </w:t>
            </w:r>
            <w:proofErr w:type="spellStart"/>
            <w:r>
              <w:rPr>
                <w:rFonts w:ascii="Verdana" w:hAnsi="Verdana" w:cs="Segoe UI"/>
                <w:sz w:val="22"/>
                <w:szCs w:val="22"/>
              </w:rPr>
              <w:t>self provided</w:t>
            </w:r>
            <w:proofErr w:type="spellEnd"/>
            <w:r>
              <w:rPr>
                <w:rFonts w:ascii="Verdana" w:hAnsi="Verdana" w:cs="Segoe UI"/>
                <w:sz w:val="22"/>
                <w:szCs w:val="22"/>
              </w:rPr>
              <w:t xml:space="preserve"> comparisons. </w:t>
            </w:r>
          </w:p>
          <w:p w14:paraId="6C9DCDEE" w14:textId="38010F77" w:rsidR="00F723D6" w:rsidRPr="005819EA" w:rsidRDefault="00F723D6" w:rsidP="00F723D6">
            <w:pPr>
              <w:pStyle w:val="NormalWeb"/>
              <w:jc w:val="both"/>
              <w:rPr>
                <w:rFonts w:ascii="Verdana" w:hAnsi="Verdana" w:cs="Segoe UI"/>
                <w:sz w:val="22"/>
                <w:szCs w:val="22"/>
              </w:rPr>
            </w:pPr>
            <w:r>
              <w:rPr>
                <w:rFonts w:ascii="Verdana" w:hAnsi="Verdana" w:cs="Segoe UI"/>
                <w:sz w:val="22"/>
                <w:szCs w:val="22"/>
              </w:rPr>
              <w:t xml:space="preserve">D. Jouvenat commented that the new Policy was very comprehensive and sought feedback from Members in relation </w:t>
            </w:r>
            <w:r w:rsidR="005E3A64">
              <w:rPr>
                <w:rFonts w:ascii="Verdana" w:hAnsi="Verdana" w:cs="Segoe UI"/>
                <w:sz w:val="22"/>
                <w:szCs w:val="22"/>
              </w:rPr>
              <w:t xml:space="preserve">to </w:t>
            </w:r>
            <w:r>
              <w:rPr>
                <w:rFonts w:ascii="Verdana" w:hAnsi="Verdana" w:cs="Segoe UI"/>
                <w:sz w:val="22"/>
                <w:szCs w:val="22"/>
              </w:rPr>
              <w:t xml:space="preserve">any queries on the new Policy. </w:t>
            </w:r>
            <w:r w:rsidR="005E3A64">
              <w:rPr>
                <w:rFonts w:ascii="Verdana" w:hAnsi="Verdana" w:cs="Segoe UI"/>
                <w:sz w:val="22"/>
                <w:szCs w:val="22"/>
              </w:rPr>
              <w:t>No queries were raised and Members confirmed they were happy to APPROVE the policy</w:t>
            </w:r>
          </w:p>
        </w:tc>
      </w:tr>
      <w:tr w:rsidR="00A32EE2" w:rsidRPr="00AC5220" w14:paraId="05452001" w14:textId="77777777" w:rsidTr="00125CAC">
        <w:tc>
          <w:tcPr>
            <w:tcW w:w="1473" w:type="dxa"/>
          </w:tcPr>
          <w:p w14:paraId="0D4F21E8" w14:textId="61E37D4A" w:rsidR="00A32EE2" w:rsidRDefault="00A32EE2" w:rsidP="002B4659">
            <w:pPr>
              <w:jc w:val="both"/>
              <w:rPr>
                <w:rFonts w:ascii="Verdana" w:hAnsi="Verdana"/>
              </w:rPr>
            </w:pPr>
            <w:r>
              <w:rPr>
                <w:rFonts w:ascii="Verdana" w:hAnsi="Verdana"/>
              </w:rPr>
              <w:lastRenderedPageBreak/>
              <w:t xml:space="preserve">Resolution: </w:t>
            </w:r>
          </w:p>
        </w:tc>
        <w:tc>
          <w:tcPr>
            <w:tcW w:w="9022" w:type="dxa"/>
          </w:tcPr>
          <w:p w14:paraId="2EB887DE" w14:textId="04259D0E" w:rsidR="00137423" w:rsidRPr="00137423" w:rsidRDefault="00137423" w:rsidP="00137423">
            <w:pPr>
              <w:pStyle w:val="NoSpacing"/>
              <w:ind w:left="720" w:hanging="720"/>
              <w:rPr>
                <w:rFonts w:ascii="Verdana" w:hAnsi="Verdana"/>
              </w:rPr>
            </w:pPr>
            <w:r w:rsidRPr="00137423">
              <w:rPr>
                <w:rFonts w:ascii="Verdana" w:hAnsi="Verdana"/>
              </w:rPr>
              <w:t xml:space="preserve">The </w:t>
            </w:r>
            <w:r w:rsidR="005F22F8">
              <w:rPr>
                <w:rFonts w:ascii="Verdana" w:hAnsi="Verdana"/>
              </w:rPr>
              <w:t xml:space="preserve">Committee </w:t>
            </w:r>
            <w:r w:rsidR="006948B3" w:rsidRPr="005F22F8">
              <w:rPr>
                <w:rFonts w:ascii="Verdana" w:hAnsi="Verdana"/>
                <w:b/>
                <w:bCs/>
              </w:rPr>
              <w:t>APPROVED</w:t>
            </w:r>
            <w:r w:rsidR="006948B3">
              <w:rPr>
                <w:rFonts w:ascii="Verdana" w:hAnsi="Verdana"/>
              </w:rPr>
              <w:t xml:space="preserve"> the CTM Investment Policy</w:t>
            </w:r>
          </w:p>
          <w:p w14:paraId="2FD4797B" w14:textId="77777777" w:rsidR="00A32EE2" w:rsidRPr="00AC5220" w:rsidRDefault="00A32EE2" w:rsidP="006948B3">
            <w:pPr>
              <w:pStyle w:val="NoSpacing"/>
              <w:ind w:left="720"/>
              <w:rPr>
                <w:rFonts w:ascii="Verdana" w:hAnsi="Verdana"/>
              </w:rPr>
            </w:pPr>
          </w:p>
        </w:tc>
      </w:tr>
      <w:tr w:rsidR="00A32EE2" w:rsidRPr="00AC5220" w14:paraId="01555900" w14:textId="77777777" w:rsidTr="00125CAC">
        <w:tc>
          <w:tcPr>
            <w:tcW w:w="1473" w:type="dxa"/>
          </w:tcPr>
          <w:p w14:paraId="7296AF53" w14:textId="1F151A8D" w:rsidR="00A32EE2" w:rsidRDefault="00A32EE2" w:rsidP="002B4659">
            <w:pPr>
              <w:jc w:val="both"/>
              <w:rPr>
                <w:rFonts w:ascii="Verdana" w:hAnsi="Verdana"/>
              </w:rPr>
            </w:pPr>
            <w:r>
              <w:rPr>
                <w:rFonts w:ascii="Verdana" w:hAnsi="Verdana"/>
              </w:rPr>
              <w:t xml:space="preserve">Action: </w:t>
            </w:r>
          </w:p>
        </w:tc>
        <w:tc>
          <w:tcPr>
            <w:tcW w:w="9022" w:type="dxa"/>
          </w:tcPr>
          <w:p w14:paraId="43042AFB" w14:textId="66106933" w:rsidR="009E337A" w:rsidRDefault="007275B8" w:rsidP="002B4659">
            <w:pPr>
              <w:jc w:val="both"/>
              <w:rPr>
                <w:rFonts w:ascii="Verdana" w:hAnsi="Verdana"/>
              </w:rPr>
            </w:pPr>
            <w:r>
              <w:rPr>
                <w:rFonts w:ascii="Verdana" w:hAnsi="Verdana"/>
              </w:rPr>
              <w:t>None identified</w:t>
            </w:r>
          </w:p>
          <w:p w14:paraId="19D0FBB7" w14:textId="7CA78E1F" w:rsidR="0082667C" w:rsidRPr="00AC5220" w:rsidRDefault="0082667C" w:rsidP="002B4659">
            <w:pPr>
              <w:jc w:val="both"/>
              <w:rPr>
                <w:rFonts w:ascii="Verdana" w:hAnsi="Verdana"/>
              </w:rPr>
            </w:pPr>
          </w:p>
        </w:tc>
      </w:tr>
      <w:tr w:rsidR="006948B3" w:rsidRPr="00AC5220" w14:paraId="70763B4B" w14:textId="77777777" w:rsidTr="006948B3">
        <w:tc>
          <w:tcPr>
            <w:tcW w:w="1473" w:type="dxa"/>
            <w:shd w:val="clear" w:color="auto" w:fill="002060"/>
          </w:tcPr>
          <w:p w14:paraId="2F12CC19" w14:textId="11C199A8" w:rsidR="006948B3" w:rsidRPr="009E0B1E" w:rsidRDefault="006948B3" w:rsidP="002B4659">
            <w:pPr>
              <w:jc w:val="both"/>
              <w:rPr>
                <w:rFonts w:ascii="Verdana" w:hAnsi="Verdana"/>
                <w:b/>
                <w:bCs/>
              </w:rPr>
            </w:pPr>
            <w:r w:rsidRPr="009E0B1E">
              <w:rPr>
                <w:rFonts w:ascii="Verdana" w:hAnsi="Verdana"/>
                <w:b/>
                <w:bCs/>
              </w:rPr>
              <w:t>5.5</w:t>
            </w:r>
          </w:p>
        </w:tc>
        <w:tc>
          <w:tcPr>
            <w:tcW w:w="9022" w:type="dxa"/>
            <w:shd w:val="clear" w:color="auto" w:fill="002060"/>
          </w:tcPr>
          <w:p w14:paraId="7F2CB059" w14:textId="7F386335" w:rsidR="006948B3" w:rsidRPr="009E0B1E" w:rsidRDefault="006948B3" w:rsidP="002B4659">
            <w:pPr>
              <w:jc w:val="both"/>
              <w:rPr>
                <w:rFonts w:ascii="Verdana" w:hAnsi="Verdana"/>
                <w:b/>
                <w:bCs/>
              </w:rPr>
            </w:pPr>
            <w:r w:rsidRPr="009E0B1E">
              <w:rPr>
                <w:rFonts w:ascii="Verdana" w:hAnsi="Verdana"/>
                <w:b/>
                <w:bCs/>
              </w:rPr>
              <w:t>CTM NHS Charity Branding &amp; Verbal Update</w:t>
            </w:r>
          </w:p>
        </w:tc>
      </w:tr>
      <w:tr w:rsidR="006948B3" w:rsidRPr="00AC5220" w14:paraId="7E14EF9F" w14:textId="77777777" w:rsidTr="00125CAC">
        <w:tc>
          <w:tcPr>
            <w:tcW w:w="1473" w:type="dxa"/>
          </w:tcPr>
          <w:p w14:paraId="02CD9AEB" w14:textId="77777777" w:rsidR="006948B3" w:rsidRDefault="006948B3" w:rsidP="002B4659">
            <w:pPr>
              <w:jc w:val="both"/>
              <w:rPr>
                <w:rFonts w:ascii="Verdana" w:hAnsi="Verdana"/>
              </w:rPr>
            </w:pPr>
          </w:p>
        </w:tc>
        <w:tc>
          <w:tcPr>
            <w:tcW w:w="9022" w:type="dxa"/>
          </w:tcPr>
          <w:p w14:paraId="05A5912F" w14:textId="579CD18B" w:rsidR="006948B3" w:rsidRDefault="006948B3" w:rsidP="002B4659">
            <w:pPr>
              <w:jc w:val="both"/>
              <w:rPr>
                <w:rFonts w:ascii="Verdana" w:hAnsi="Verdana"/>
              </w:rPr>
            </w:pPr>
            <w:r>
              <w:rPr>
                <w:rFonts w:ascii="Verdana" w:hAnsi="Verdana"/>
              </w:rPr>
              <w:t xml:space="preserve">A Sampson presented the report and provided a </w:t>
            </w:r>
            <w:r w:rsidR="007275B8">
              <w:rPr>
                <w:rFonts w:ascii="Verdana" w:hAnsi="Verdana"/>
              </w:rPr>
              <w:t xml:space="preserve">presentation and </w:t>
            </w:r>
            <w:r>
              <w:rPr>
                <w:rFonts w:ascii="Verdana" w:hAnsi="Verdana"/>
              </w:rPr>
              <w:t>verbal update outlining the current refinements, emerging direction and next steps</w:t>
            </w:r>
            <w:r w:rsidR="007275B8">
              <w:rPr>
                <w:rFonts w:ascii="Verdana" w:hAnsi="Verdana"/>
              </w:rPr>
              <w:t>.</w:t>
            </w:r>
          </w:p>
          <w:p w14:paraId="361F9378" w14:textId="7469317E" w:rsidR="00122C6F" w:rsidRDefault="00122C6F" w:rsidP="002B4659">
            <w:pPr>
              <w:jc w:val="both"/>
              <w:rPr>
                <w:rFonts w:ascii="Verdana" w:hAnsi="Verdana"/>
              </w:rPr>
            </w:pPr>
          </w:p>
          <w:p w14:paraId="6A77C01B" w14:textId="4F0C35C8" w:rsidR="00122C6F" w:rsidRDefault="00122C6F" w:rsidP="00122C6F">
            <w:pPr>
              <w:jc w:val="both"/>
              <w:rPr>
                <w:rFonts w:ascii="Verdana" w:hAnsi="Verdana"/>
              </w:rPr>
            </w:pPr>
            <w:r>
              <w:rPr>
                <w:rFonts w:ascii="Verdana" w:hAnsi="Verdana"/>
              </w:rPr>
              <w:t>S. May questioned the rationale for using a butterfly as part of its visual identity, especially given that the original “</w:t>
            </w:r>
            <w:proofErr w:type="spellStart"/>
            <w:r>
              <w:rPr>
                <w:rFonts w:ascii="Verdana" w:hAnsi="Verdana"/>
              </w:rPr>
              <w:t>gloyn</w:t>
            </w:r>
            <w:proofErr w:type="spellEnd"/>
            <w:r>
              <w:rPr>
                <w:rFonts w:ascii="Verdana" w:hAnsi="Verdana"/>
              </w:rPr>
              <w:t>” butterfly name was no longer being taken forward and that other charities, particularly in palliative or bereavement care already used butterfly imagery</w:t>
            </w:r>
            <w:r w:rsidR="005E3A64">
              <w:rPr>
                <w:rFonts w:ascii="Verdana" w:hAnsi="Verdana"/>
              </w:rPr>
              <w:t>.</w:t>
            </w:r>
            <w:r>
              <w:rPr>
                <w:rFonts w:ascii="Verdana" w:hAnsi="Verdana"/>
              </w:rPr>
              <w:t xml:space="preserve"> </w:t>
            </w:r>
          </w:p>
          <w:p w14:paraId="3479B28E" w14:textId="77777777" w:rsidR="00122C6F" w:rsidRDefault="00122C6F" w:rsidP="00122C6F">
            <w:pPr>
              <w:jc w:val="both"/>
              <w:rPr>
                <w:rFonts w:ascii="Segoe UI" w:hAnsi="Segoe UI" w:cs="Segoe UI"/>
                <w:sz w:val="21"/>
                <w:szCs w:val="21"/>
              </w:rPr>
            </w:pPr>
          </w:p>
          <w:p w14:paraId="5BEF32E0" w14:textId="1E172060" w:rsidR="00122C6F" w:rsidRDefault="00122C6F" w:rsidP="00122C6F">
            <w:pPr>
              <w:jc w:val="both"/>
              <w:rPr>
                <w:rFonts w:ascii="Verdana" w:hAnsi="Verdana" w:cs="Segoe UI"/>
              </w:rPr>
            </w:pPr>
            <w:r w:rsidRPr="00122C6F">
              <w:rPr>
                <w:rFonts w:ascii="Verdana" w:hAnsi="Verdana" w:cs="Segoe UI"/>
              </w:rPr>
              <w:t xml:space="preserve">In response, A Sampson clarified that the butterfly symbol did </w:t>
            </w:r>
            <w:r w:rsidRPr="00122C6F">
              <w:rPr>
                <w:rStyle w:val="Strong"/>
                <w:rFonts w:ascii="Verdana" w:hAnsi="Verdana" w:cs="Segoe UI"/>
                <w:b w:val="0"/>
                <w:bCs w:val="0"/>
              </w:rPr>
              <w:t>not</w:t>
            </w:r>
            <w:r w:rsidRPr="00122C6F">
              <w:rPr>
                <w:rFonts w:ascii="Verdana" w:hAnsi="Verdana" w:cs="Segoe UI"/>
              </w:rPr>
              <w:t xml:space="preserve"> come from the name itself but from the </w:t>
            </w:r>
            <w:r w:rsidRPr="00122C6F">
              <w:rPr>
                <w:rStyle w:val="Strong"/>
                <w:rFonts w:ascii="Verdana" w:hAnsi="Verdana" w:cs="Segoe UI"/>
                <w:b w:val="0"/>
                <w:bCs w:val="0"/>
              </w:rPr>
              <w:t>conceptual idea</w:t>
            </w:r>
            <w:r w:rsidRPr="00122C6F">
              <w:rPr>
                <w:rFonts w:ascii="Verdana" w:hAnsi="Verdana" w:cs="Segoe UI"/>
              </w:rPr>
              <w:t xml:space="preserve"> underpinning the brand direction.</w:t>
            </w:r>
            <w:r>
              <w:rPr>
                <w:rFonts w:ascii="Verdana" w:hAnsi="Verdana" w:cs="Segoe UI"/>
              </w:rPr>
              <w:t xml:space="preserve">  He explained that the creative process began with the idea of transformational change and the butterfly was chosen as a symbol of transformation reflecting how a small action or donation can lead to a much larger positive outcome </w:t>
            </w:r>
            <w:proofErr w:type="gramStart"/>
            <w:r>
              <w:rPr>
                <w:rFonts w:ascii="Verdana" w:hAnsi="Verdana" w:cs="Segoe UI"/>
              </w:rPr>
              <w:t>similar to</w:t>
            </w:r>
            <w:proofErr w:type="gramEnd"/>
            <w:r>
              <w:rPr>
                <w:rFonts w:ascii="Verdana" w:hAnsi="Verdana" w:cs="Segoe UI"/>
              </w:rPr>
              <w:t xml:space="preserve"> a butterfly effect. </w:t>
            </w:r>
          </w:p>
          <w:p w14:paraId="3EF9A8FF" w14:textId="0AD50C57" w:rsidR="00122C6F" w:rsidRDefault="00122C6F" w:rsidP="00122C6F">
            <w:pPr>
              <w:jc w:val="both"/>
              <w:rPr>
                <w:rFonts w:ascii="Segoe UI" w:hAnsi="Segoe UI" w:cs="Segoe UI"/>
                <w:sz w:val="21"/>
                <w:szCs w:val="21"/>
              </w:rPr>
            </w:pPr>
          </w:p>
          <w:p w14:paraId="06ADD461" w14:textId="44F7D199" w:rsidR="00122C6F" w:rsidRDefault="00122C6F" w:rsidP="00122C6F">
            <w:pPr>
              <w:jc w:val="both"/>
              <w:rPr>
                <w:rFonts w:ascii="Verdana" w:hAnsi="Verdana"/>
              </w:rPr>
            </w:pPr>
            <w:r>
              <w:rPr>
                <w:rFonts w:ascii="Verdana" w:hAnsi="Verdana"/>
              </w:rPr>
              <w:t xml:space="preserve">S. May </w:t>
            </w:r>
            <w:r w:rsidR="002B3233">
              <w:rPr>
                <w:rFonts w:ascii="Verdana" w:hAnsi="Verdana"/>
              </w:rPr>
              <w:t xml:space="preserve">suggested </w:t>
            </w:r>
            <w:r>
              <w:rPr>
                <w:rFonts w:ascii="Verdana" w:hAnsi="Verdana"/>
              </w:rPr>
              <w:t>that the team should cease referencing the earlier naming concepts such as this and instead provide a simple standalon</w:t>
            </w:r>
            <w:r w:rsidR="005E3A64">
              <w:rPr>
                <w:rFonts w:ascii="Verdana" w:hAnsi="Verdana"/>
              </w:rPr>
              <w:t>e</w:t>
            </w:r>
            <w:r>
              <w:rPr>
                <w:rFonts w:ascii="Verdana" w:hAnsi="Verdana"/>
              </w:rPr>
              <w:t xml:space="preserve"> explanation for using the butterfly, such as that it represents transformation. </w:t>
            </w:r>
          </w:p>
          <w:p w14:paraId="0262F7FB" w14:textId="29D00FEF" w:rsidR="00122C6F" w:rsidRDefault="00122C6F" w:rsidP="00122C6F">
            <w:pPr>
              <w:jc w:val="both"/>
              <w:rPr>
                <w:rFonts w:ascii="Verdana" w:hAnsi="Verdana"/>
              </w:rPr>
            </w:pPr>
          </w:p>
          <w:p w14:paraId="2DFFFCB3" w14:textId="1C8FA064" w:rsidR="00122C6F" w:rsidRDefault="00122C6F" w:rsidP="00122C6F">
            <w:pPr>
              <w:jc w:val="both"/>
              <w:rPr>
                <w:rFonts w:ascii="Verdana" w:hAnsi="Verdana"/>
              </w:rPr>
            </w:pPr>
            <w:r>
              <w:rPr>
                <w:rFonts w:ascii="Verdana" w:hAnsi="Verdana"/>
              </w:rPr>
              <w:t xml:space="preserve">A Sampson recognised S. May’s point that the rationale must be presented clearly and not rely on previous naming discussions.  He agreed that moving forward the butterfly would be explained simply as a symbol of </w:t>
            </w:r>
            <w:r w:rsidR="00FB2CFF">
              <w:rPr>
                <w:rFonts w:ascii="Verdana" w:hAnsi="Verdana"/>
              </w:rPr>
              <w:t xml:space="preserve">transformation and positive change. </w:t>
            </w:r>
          </w:p>
          <w:p w14:paraId="4D08E023" w14:textId="688B8750" w:rsidR="00FB2CFF" w:rsidRDefault="00FB2CFF" w:rsidP="00122C6F">
            <w:pPr>
              <w:jc w:val="both"/>
              <w:rPr>
                <w:rFonts w:ascii="Verdana" w:hAnsi="Verdana"/>
              </w:rPr>
            </w:pPr>
          </w:p>
          <w:p w14:paraId="60DF81D3" w14:textId="50EFF8B9" w:rsidR="00FB2CFF" w:rsidRDefault="00FB2CFF" w:rsidP="00FB2CFF">
            <w:pPr>
              <w:jc w:val="both"/>
              <w:rPr>
                <w:rFonts w:ascii="Verdana" w:hAnsi="Verdana"/>
              </w:rPr>
            </w:pPr>
            <w:r>
              <w:rPr>
                <w:rFonts w:ascii="Verdana" w:hAnsi="Verdana"/>
              </w:rPr>
              <w:t xml:space="preserve">P. Roseblade advised that she could not see that there was a Welsh translation for the Charity name or branding materials and highlighted that a Welsh version would clearly be required to be bilingual and being consistent with CTM expectations. </w:t>
            </w:r>
          </w:p>
          <w:p w14:paraId="2125B70A" w14:textId="3EEBBF58" w:rsidR="00FB2CFF" w:rsidRDefault="00FB2CFF" w:rsidP="00FB2CFF">
            <w:pPr>
              <w:jc w:val="both"/>
              <w:rPr>
                <w:rFonts w:ascii="Verdana" w:hAnsi="Verdana"/>
              </w:rPr>
            </w:pPr>
          </w:p>
          <w:p w14:paraId="3601DD1B" w14:textId="2B09D7F1" w:rsidR="00FB2CFF" w:rsidRDefault="00FB2CFF" w:rsidP="00FB2CFF">
            <w:pPr>
              <w:jc w:val="both"/>
              <w:rPr>
                <w:rFonts w:ascii="Verdana" w:hAnsi="Verdana"/>
              </w:rPr>
            </w:pPr>
            <w:r>
              <w:rPr>
                <w:rFonts w:ascii="Verdana" w:hAnsi="Verdana"/>
              </w:rPr>
              <w:t xml:space="preserve">P. Roseblade referred to two of the comparison logos </w:t>
            </w:r>
            <w:r w:rsidR="00BF5311">
              <w:rPr>
                <w:rFonts w:ascii="Verdana" w:hAnsi="Verdana"/>
              </w:rPr>
              <w:t xml:space="preserve">which </w:t>
            </w:r>
            <w:r>
              <w:rPr>
                <w:rFonts w:ascii="Verdana" w:hAnsi="Verdana"/>
              </w:rPr>
              <w:t xml:space="preserve">had used multi-coloured, pride style colours which conveyed a sense of inclusivity and advised that she did not get the same sense from the proposed butterfly design. </w:t>
            </w:r>
          </w:p>
          <w:p w14:paraId="325752D3" w14:textId="5B1138D3" w:rsidR="00FB2CFF" w:rsidRPr="00FB2CFF" w:rsidRDefault="00FB2CFF" w:rsidP="00FB2CFF">
            <w:pPr>
              <w:jc w:val="both"/>
              <w:rPr>
                <w:rFonts w:ascii="Verdana" w:hAnsi="Verdana"/>
              </w:rPr>
            </w:pPr>
          </w:p>
          <w:p w14:paraId="3EBDDE21" w14:textId="7FA044F2" w:rsidR="00FB2CFF" w:rsidRDefault="00FB2CFF" w:rsidP="00FB2CFF">
            <w:pPr>
              <w:jc w:val="both"/>
              <w:rPr>
                <w:rFonts w:ascii="Verdana" w:hAnsi="Verdana" w:cs="Segoe UI"/>
              </w:rPr>
            </w:pPr>
            <w:r w:rsidRPr="00FB2CFF">
              <w:rPr>
                <w:rFonts w:ascii="Verdana" w:hAnsi="Verdana" w:cs="Segoe UI"/>
              </w:rPr>
              <w:t>A Samps</w:t>
            </w:r>
            <w:r>
              <w:rPr>
                <w:rFonts w:ascii="Verdana" w:hAnsi="Verdana" w:cs="Segoe UI"/>
              </w:rPr>
              <w:t>o</w:t>
            </w:r>
            <w:r w:rsidRPr="00FB2CFF">
              <w:rPr>
                <w:rFonts w:ascii="Verdana" w:hAnsi="Verdana" w:cs="Segoe UI"/>
              </w:rPr>
              <w:t>n acknowledged the point made by P. Roseblad</w:t>
            </w:r>
            <w:r>
              <w:rPr>
                <w:rFonts w:ascii="Verdana" w:hAnsi="Verdana" w:cs="Segoe UI"/>
              </w:rPr>
              <w:t>e</w:t>
            </w:r>
            <w:r w:rsidRPr="00FB2CFF">
              <w:rPr>
                <w:rFonts w:ascii="Verdana" w:hAnsi="Verdana" w:cs="Segoe UI"/>
              </w:rPr>
              <w:t xml:space="preserve"> about the Welsh translation and confirmed that bi-lingual branding would </w:t>
            </w:r>
            <w:proofErr w:type="gramStart"/>
            <w:r w:rsidRPr="00FB2CFF">
              <w:rPr>
                <w:rFonts w:ascii="Verdana" w:hAnsi="Verdana" w:cs="Segoe UI"/>
              </w:rPr>
              <w:t>definitely be</w:t>
            </w:r>
            <w:proofErr w:type="gramEnd"/>
            <w:r w:rsidRPr="00FB2CFF">
              <w:rPr>
                <w:rFonts w:ascii="Verdana" w:hAnsi="Verdana" w:cs="Segoe UI"/>
              </w:rPr>
              <w:t xml:space="preserve"> inc</w:t>
            </w:r>
            <w:r>
              <w:rPr>
                <w:rFonts w:ascii="Verdana" w:hAnsi="Verdana" w:cs="Segoe UI"/>
              </w:rPr>
              <w:t>l</w:t>
            </w:r>
            <w:r w:rsidRPr="00FB2CFF">
              <w:rPr>
                <w:rFonts w:ascii="Verdana" w:hAnsi="Verdana" w:cs="Segoe UI"/>
              </w:rPr>
              <w:t>uded with the Welsh version</w:t>
            </w:r>
            <w:r>
              <w:rPr>
                <w:rFonts w:ascii="Verdana" w:hAnsi="Verdana" w:cs="Segoe UI"/>
              </w:rPr>
              <w:t xml:space="preserve"> </w:t>
            </w:r>
            <w:r w:rsidRPr="00FB2CFF">
              <w:rPr>
                <w:rFonts w:ascii="Verdana" w:hAnsi="Verdana" w:cs="Segoe UI"/>
              </w:rPr>
              <w:t xml:space="preserve">being developed as part of the next phase of work. </w:t>
            </w:r>
          </w:p>
          <w:p w14:paraId="4281F68B" w14:textId="0EDC0B70" w:rsidR="00FB2CFF" w:rsidRDefault="00FB2CFF" w:rsidP="00FB2CFF">
            <w:pPr>
              <w:jc w:val="both"/>
              <w:rPr>
                <w:rFonts w:ascii="Verdana" w:hAnsi="Verdana" w:cs="Segoe UI"/>
              </w:rPr>
            </w:pPr>
          </w:p>
          <w:p w14:paraId="2AAF9278" w14:textId="5E063353" w:rsidR="00FB2CFF" w:rsidRDefault="00FB2CFF" w:rsidP="00FB2CFF">
            <w:pPr>
              <w:jc w:val="both"/>
              <w:rPr>
                <w:rFonts w:ascii="Verdana" w:hAnsi="Verdana" w:cs="Segoe UI"/>
              </w:rPr>
            </w:pPr>
            <w:r>
              <w:rPr>
                <w:rFonts w:ascii="Verdana" w:hAnsi="Verdana" w:cs="Segoe UI"/>
              </w:rPr>
              <w:t xml:space="preserve">With regard to the point made by P. Roseblade on colour variations and adaptations to meet different needs such as inclusivity, A Sampson explained that the examples shown to the Committee were only a small selection from the branding work and </w:t>
            </w:r>
            <w:r w:rsidR="00675B55">
              <w:rPr>
                <w:rFonts w:ascii="Verdana" w:hAnsi="Verdana" w:cs="Segoe UI"/>
              </w:rPr>
              <w:t xml:space="preserve">discussions would be held with </w:t>
            </w:r>
            <w:proofErr w:type="spellStart"/>
            <w:r>
              <w:rPr>
                <w:rFonts w:ascii="Verdana" w:hAnsi="Verdana" w:cs="Segoe UI"/>
              </w:rPr>
              <w:t>Jamjar</w:t>
            </w:r>
            <w:proofErr w:type="spellEnd"/>
            <w:r>
              <w:rPr>
                <w:rFonts w:ascii="Verdana" w:hAnsi="Verdana" w:cs="Segoe UI"/>
              </w:rPr>
              <w:t xml:space="preserve"> </w:t>
            </w:r>
            <w:r w:rsidR="00675B55">
              <w:rPr>
                <w:rFonts w:ascii="Verdana" w:hAnsi="Verdana" w:cs="Segoe UI"/>
              </w:rPr>
              <w:t xml:space="preserve">to </w:t>
            </w:r>
            <w:r>
              <w:rPr>
                <w:rFonts w:ascii="Verdana" w:hAnsi="Verdana" w:cs="Segoe UI"/>
              </w:rPr>
              <w:t xml:space="preserve">provide a full set of brand assets including Pride aligned alternative colours. </w:t>
            </w:r>
            <w:r w:rsidR="00675B55">
              <w:rPr>
                <w:rFonts w:ascii="Verdana" w:hAnsi="Verdana" w:cs="Segoe UI"/>
              </w:rPr>
              <w:t xml:space="preserve"> </w:t>
            </w:r>
          </w:p>
          <w:p w14:paraId="2EEBD9AF" w14:textId="290AE2F2" w:rsidR="00675B55" w:rsidRDefault="00675B55" w:rsidP="00FB2CFF">
            <w:pPr>
              <w:jc w:val="both"/>
              <w:rPr>
                <w:rFonts w:ascii="Verdana" w:hAnsi="Verdana" w:cs="Segoe UI"/>
              </w:rPr>
            </w:pPr>
          </w:p>
          <w:p w14:paraId="00E6B532" w14:textId="7230C068" w:rsidR="00675B55" w:rsidRDefault="00675B55" w:rsidP="00675B55">
            <w:pPr>
              <w:jc w:val="both"/>
              <w:rPr>
                <w:rFonts w:ascii="Verdana" w:hAnsi="Verdana" w:cs="Segoe UI"/>
              </w:rPr>
            </w:pPr>
            <w:r>
              <w:rPr>
                <w:rFonts w:ascii="Verdana" w:hAnsi="Verdana" w:cs="Segoe UI"/>
              </w:rPr>
              <w:t xml:space="preserve">S. Blackburn explained that creating a brand was rarely linear and that the team had gone through </w:t>
            </w:r>
            <w:r w:rsidR="00BA7590">
              <w:rPr>
                <w:rFonts w:ascii="Verdana" w:hAnsi="Verdana" w:cs="Segoe UI"/>
              </w:rPr>
              <w:t>many cycles</w:t>
            </w:r>
            <w:r>
              <w:rPr>
                <w:rFonts w:ascii="Verdana" w:hAnsi="Verdana" w:cs="Segoe UI"/>
              </w:rPr>
              <w:t xml:space="preserve"> of creative exploration and had ultimately brought forward the best elements from the full journey.  He acknowledged that the presentation felt long and complex but stressed that this had been necessary because a lot of branding work had happened since the Committee last met and Members needed the full context to understand how the current direction had been reached. </w:t>
            </w:r>
          </w:p>
          <w:p w14:paraId="6450131B" w14:textId="6EF9CEE5" w:rsidR="00675B55" w:rsidRDefault="00675B55" w:rsidP="00675B55">
            <w:pPr>
              <w:jc w:val="both"/>
              <w:rPr>
                <w:rFonts w:ascii="Verdana" w:hAnsi="Verdana" w:cs="Segoe UI"/>
              </w:rPr>
            </w:pPr>
          </w:p>
          <w:p w14:paraId="2CD2C7F5" w14:textId="09D6EB8C" w:rsidR="00675B55" w:rsidRDefault="00675B55" w:rsidP="00675B55">
            <w:pPr>
              <w:jc w:val="both"/>
              <w:rPr>
                <w:rFonts w:ascii="Verdana" w:hAnsi="Verdana" w:cs="Segoe UI"/>
              </w:rPr>
            </w:pPr>
            <w:r>
              <w:rPr>
                <w:rFonts w:ascii="Verdana" w:hAnsi="Verdana" w:cs="Segoe UI"/>
              </w:rPr>
              <w:t>D. Jouvenat commented that she personally liked the butterfly logo which resembled a heart which was appropriate for CTM.  She added that in considering the colours that the</w:t>
            </w:r>
            <w:r w:rsidR="00BF5311">
              <w:rPr>
                <w:rFonts w:ascii="Verdana" w:hAnsi="Verdana" w:cs="Segoe UI"/>
              </w:rPr>
              <w:t xml:space="preserve"> visually impaired were also</w:t>
            </w:r>
            <w:r>
              <w:rPr>
                <w:rFonts w:ascii="Verdana" w:hAnsi="Verdana" w:cs="Segoe UI"/>
              </w:rPr>
              <w:t xml:space="preserve"> take</w:t>
            </w:r>
            <w:r w:rsidR="00BF5311">
              <w:rPr>
                <w:rFonts w:ascii="Verdana" w:hAnsi="Verdana" w:cs="Segoe UI"/>
              </w:rPr>
              <w:t>n</w:t>
            </w:r>
            <w:r>
              <w:rPr>
                <w:rFonts w:ascii="Verdana" w:hAnsi="Verdana" w:cs="Segoe UI"/>
              </w:rPr>
              <w:t xml:space="preserve"> into </w:t>
            </w:r>
            <w:proofErr w:type="gramStart"/>
            <w:r>
              <w:rPr>
                <w:rFonts w:ascii="Verdana" w:hAnsi="Verdana" w:cs="Segoe UI"/>
              </w:rPr>
              <w:t>account</w:t>
            </w:r>
            <w:r w:rsidR="00BF5311">
              <w:rPr>
                <w:rFonts w:ascii="Verdana" w:hAnsi="Verdana" w:cs="Segoe UI"/>
              </w:rPr>
              <w:t>.</w:t>
            </w:r>
            <w:r>
              <w:rPr>
                <w:rFonts w:ascii="Verdana" w:hAnsi="Verdana" w:cs="Segoe UI"/>
              </w:rPr>
              <w:t>.</w:t>
            </w:r>
            <w:proofErr w:type="gramEnd"/>
          </w:p>
          <w:p w14:paraId="19EA3957" w14:textId="77777777" w:rsidR="00675B55" w:rsidRDefault="00675B55" w:rsidP="00675B55">
            <w:pPr>
              <w:jc w:val="both"/>
              <w:rPr>
                <w:rFonts w:ascii="Verdana" w:hAnsi="Verdana" w:cs="Segoe UI"/>
              </w:rPr>
            </w:pPr>
          </w:p>
          <w:p w14:paraId="5BCAAD67" w14:textId="151722FE" w:rsidR="006B469D" w:rsidRDefault="00675B55" w:rsidP="00675B55">
            <w:pPr>
              <w:jc w:val="both"/>
              <w:rPr>
                <w:rFonts w:ascii="Verdana" w:hAnsi="Verdana" w:cs="Segoe UI"/>
              </w:rPr>
            </w:pPr>
            <w:r>
              <w:rPr>
                <w:rFonts w:ascii="Verdana" w:hAnsi="Verdana" w:cs="Segoe UI"/>
              </w:rPr>
              <w:t xml:space="preserve">S. Blackburn advised that the brand pack would include options such as alternative colourways and mono versions to ensure </w:t>
            </w:r>
            <w:r w:rsidR="00BF5311">
              <w:rPr>
                <w:rFonts w:ascii="Verdana" w:hAnsi="Verdana" w:cs="Segoe UI"/>
              </w:rPr>
              <w:t>Royal National Institute for the Blind (</w:t>
            </w:r>
            <w:r>
              <w:rPr>
                <w:rFonts w:ascii="Verdana" w:hAnsi="Verdana" w:cs="Segoe UI"/>
              </w:rPr>
              <w:t>RNIB</w:t>
            </w:r>
            <w:r w:rsidR="00BF5311">
              <w:rPr>
                <w:rFonts w:ascii="Verdana" w:hAnsi="Verdana" w:cs="Segoe UI"/>
              </w:rPr>
              <w:t>)</w:t>
            </w:r>
            <w:r>
              <w:rPr>
                <w:rFonts w:ascii="Verdana" w:hAnsi="Verdana" w:cs="Segoe UI"/>
              </w:rPr>
              <w:t xml:space="preserve"> complian</w:t>
            </w:r>
            <w:r w:rsidR="00BF5311">
              <w:rPr>
                <w:rFonts w:ascii="Verdana" w:hAnsi="Verdana" w:cs="Segoe UI"/>
              </w:rPr>
              <w:t>ce</w:t>
            </w:r>
            <w:r>
              <w:rPr>
                <w:rFonts w:ascii="Verdana" w:hAnsi="Verdana" w:cs="Segoe UI"/>
              </w:rPr>
              <w:t xml:space="preserve"> accessibility.  He also reassured Members that inclusivity and accessibility had already been accounted for in the design process.</w:t>
            </w:r>
          </w:p>
          <w:p w14:paraId="6F27C2F9" w14:textId="77777777" w:rsidR="006B469D" w:rsidRDefault="006B469D" w:rsidP="00675B55">
            <w:pPr>
              <w:jc w:val="both"/>
              <w:rPr>
                <w:rFonts w:ascii="Verdana" w:hAnsi="Verdana" w:cs="Segoe UI"/>
              </w:rPr>
            </w:pPr>
          </w:p>
          <w:p w14:paraId="4B4AD217" w14:textId="6AD125A7" w:rsidR="006B469D" w:rsidRPr="006B469D" w:rsidRDefault="006B469D" w:rsidP="006B469D">
            <w:pPr>
              <w:jc w:val="both"/>
              <w:rPr>
                <w:rFonts w:ascii="Verdana" w:hAnsi="Verdana" w:cs="Segoe UI"/>
              </w:rPr>
            </w:pPr>
            <w:r>
              <w:rPr>
                <w:rFonts w:ascii="Verdana" w:hAnsi="Verdana" w:cs="Segoe UI"/>
              </w:rPr>
              <w:t xml:space="preserve">A Sampson reassured the Committee that all feedback received today would be incorporated as they move into the next phase of the brand asset development. </w:t>
            </w:r>
          </w:p>
          <w:p w14:paraId="24BCE7CA" w14:textId="09C2B201" w:rsidR="006B1A3F" w:rsidRDefault="006B1A3F" w:rsidP="006B469D">
            <w:pPr>
              <w:jc w:val="both"/>
              <w:rPr>
                <w:rFonts w:ascii="Verdana" w:hAnsi="Verdana"/>
              </w:rPr>
            </w:pPr>
          </w:p>
        </w:tc>
      </w:tr>
      <w:tr w:rsidR="006948B3" w:rsidRPr="00AC5220" w14:paraId="01317AE9" w14:textId="77777777" w:rsidTr="00125CAC">
        <w:tc>
          <w:tcPr>
            <w:tcW w:w="1473" w:type="dxa"/>
          </w:tcPr>
          <w:p w14:paraId="0439A34C" w14:textId="69F871BC" w:rsidR="006948B3" w:rsidRDefault="006948B3" w:rsidP="002B4659">
            <w:pPr>
              <w:jc w:val="both"/>
              <w:rPr>
                <w:rFonts w:ascii="Verdana" w:hAnsi="Verdana"/>
              </w:rPr>
            </w:pPr>
            <w:r>
              <w:rPr>
                <w:rFonts w:ascii="Verdana" w:hAnsi="Verdana"/>
              </w:rPr>
              <w:lastRenderedPageBreak/>
              <w:t>Resolution</w:t>
            </w:r>
          </w:p>
        </w:tc>
        <w:tc>
          <w:tcPr>
            <w:tcW w:w="9022" w:type="dxa"/>
          </w:tcPr>
          <w:p w14:paraId="323A49E4" w14:textId="3B1479F7" w:rsidR="006948B3" w:rsidRDefault="006948B3" w:rsidP="002B4659">
            <w:pPr>
              <w:jc w:val="both"/>
              <w:rPr>
                <w:rFonts w:ascii="Verdana" w:hAnsi="Verdana"/>
              </w:rPr>
            </w:pPr>
            <w:r>
              <w:rPr>
                <w:rFonts w:ascii="Verdana" w:hAnsi="Verdana"/>
              </w:rPr>
              <w:t>The Members Noted the progress made on the Charity’s Brand</w:t>
            </w:r>
          </w:p>
        </w:tc>
      </w:tr>
      <w:tr w:rsidR="006948B3" w:rsidRPr="00AC5220" w14:paraId="01E9D777" w14:textId="77777777" w:rsidTr="00125CAC">
        <w:tc>
          <w:tcPr>
            <w:tcW w:w="1473" w:type="dxa"/>
          </w:tcPr>
          <w:p w14:paraId="6244F045" w14:textId="569DD025" w:rsidR="006948B3" w:rsidRDefault="006948B3" w:rsidP="002B4659">
            <w:pPr>
              <w:jc w:val="both"/>
              <w:rPr>
                <w:rFonts w:ascii="Verdana" w:hAnsi="Verdana"/>
              </w:rPr>
            </w:pPr>
            <w:r>
              <w:rPr>
                <w:rFonts w:ascii="Verdana" w:hAnsi="Verdana"/>
              </w:rPr>
              <w:t>Action</w:t>
            </w:r>
          </w:p>
        </w:tc>
        <w:tc>
          <w:tcPr>
            <w:tcW w:w="9022" w:type="dxa"/>
          </w:tcPr>
          <w:p w14:paraId="0C1E1A15" w14:textId="77777777" w:rsidR="006948B3" w:rsidRDefault="006B1A3F" w:rsidP="002B4659">
            <w:pPr>
              <w:jc w:val="both"/>
              <w:rPr>
                <w:rFonts w:ascii="Verdana" w:hAnsi="Verdana"/>
              </w:rPr>
            </w:pPr>
            <w:r>
              <w:rPr>
                <w:rFonts w:ascii="Verdana" w:hAnsi="Verdana"/>
              </w:rPr>
              <w:t>None identified</w:t>
            </w:r>
          </w:p>
          <w:p w14:paraId="09C266AE" w14:textId="457DF49E" w:rsidR="006B469D" w:rsidRDefault="006B469D" w:rsidP="002B4659">
            <w:pPr>
              <w:jc w:val="both"/>
              <w:rPr>
                <w:rFonts w:ascii="Verdana" w:hAnsi="Verdana"/>
              </w:rPr>
            </w:pPr>
          </w:p>
        </w:tc>
      </w:tr>
      <w:tr w:rsidR="00443F68" w:rsidRPr="00AC5220" w14:paraId="745E24C2" w14:textId="77777777" w:rsidTr="00125CAC">
        <w:tc>
          <w:tcPr>
            <w:tcW w:w="1473" w:type="dxa"/>
            <w:shd w:val="clear" w:color="auto" w:fill="1F3864" w:themeFill="accent5" w:themeFillShade="80"/>
          </w:tcPr>
          <w:p w14:paraId="3F6D1B1C" w14:textId="77777777" w:rsidR="00443F68" w:rsidRPr="00AC5220" w:rsidRDefault="00443F68" w:rsidP="00FB3E30">
            <w:pPr>
              <w:pStyle w:val="ListParagraph"/>
              <w:numPr>
                <w:ilvl w:val="0"/>
                <w:numId w:val="1"/>
              </w:numPr>
              <w:jc w:val="both"/>
              <w:rPr>
                <w:rFonts w:ascii="Verdana" w:hAnsi="Verdana"/>
                <w:b/>
              </w:rPr>
            </w:pPr>
          </w:p>
        </w:tc>
        <w:tc>
          <w:tcPr>
            <w:tcW w:w="9022" w:type="dxa"/>
            <w:shd w:val="clear" w:color="auto" w:fill="1F3864" w:themeFill="accent5" w:themeFillShade="80"/>
          </w:tcPr>
          <w:p w14:paraId="57B5CBF4" w14:textId="42B91E79" w:rsidR="00443F68" w:rsidRPr="00AC5220" w:rsidRDefault="00125CAC" w:rsidP="002B4659">
            <w:pPr>
              <w:jc w:val="both"/>
              <w:rPr>
                <w:rFonts w:ascii="Verdana" w:hAnsi="Verdana"/>
                <w:b/>
              </w:rPr>
            </w:pPr>
            <w:r>
              <w:rPr>
                <w:rFonts w:ascii="Verdana" w:hAnsi="Verdana"/>
                <w:b/>
              </w:rPr>
              <w:t>CONSENT AGENDA</w:t>
            </w:r>
          </w:p>
        </w:tc>
      </w:tr>
      <w:tr w:rsidR="00443F68" w:rsidRPr="00AC5220" w14:paraId="51084619" w14:textId="77777777" w:rsidTr="00125CAC">
        <w:tc>
          <w:tcPr>
            <w:tcW w:w="1473" w:type="dxa"/>
          </w:tcPr>
          <w:p w14:paraId="5AB50D80" w14:textId="6CA12182" w:rsidR="00443F68" w:rsidRPr="00AC5220" w:rsidRDefault="006948B3" w:rsidP="002B4659">
            <w:pPr>
              <w:jc w:val="both"/>
              <w:rPr>
                <w:rFonts w:ascii="Verdana" w:hAnsi="Verdana"/>
                <w:b/>
              </w:rPr>
            </w:pPr>
            <w:r>
              <w:rPr>
                <w:rFonts w:ascii="Verdana" w:hAnsi="Verdana"/>
                <w:b/>
              </w:rPr>
              <w:t>6</w:t>
            </w:r>
            <w:r w:rsidR="00443F68" w:rsidRPr="00AC5220">
              <w:rPr>
                <w:rFonts w:ascii="Verdana" w:hAnsi="Verdana"/>
                <w:b/>
              </w:rPr>
              <w:t>.1</w:t>
            </w:r>
          </w:p>
        </w:tc>
        <w:tc>
          <w:tcPr>
            <w:tcW w:w="9022" w:type="dxa"/>
          </w:tcPr>
          <w:p w14:paraId="2327AB63" w14:textId="77777777" w:rsidR="00443F68" w:rsidRDefault="00125CAC" w:rsidP="002B4659">
            <w:pPr>
              <w:jc w:val="both"/>
              <w:rPr>
                <w:rFonts w:ascii="Verdana" w:hAnsi="Verdana"/>
                <w:b/>
              </w:rPr>
            </w:pPr>
            <w:r>
              <w:rPr>
                <w:rFonts w:ascii="Verdana" w:hAnsi="Verdana"/>
                <w:b/>
              </w:rPr>
              <w:t xml:space="preserve">Items for Approval </w:t>
            </w:r>
          </w:p>
          <w:p w14:paraId="6ED3DE69" w14:textId="67CC495F" w:rsidR="004132F0" w:rsidRPr="00AC5220" w:rsidRDefault="004132F0" w:rsidP="002B4659">
            <w:pPr>
              <w:jc w:val="both"/>
              <w:rPr>
                <w:rFonts w:ascii="Verdana" w:hAnsi="Verdana"/>
                <w:b/>
              </w:rPr>
            </w:pPr>
          </w:p>
        </w:tc>
      </w:tr>
      <w:tr w:rsidR="00443F68" w:rsidRPr="00AC5220" w14:paraId="3B19DEA7" w14:textId="77777777" w:rsidTr="00125CAC">
        <w:tc>
          <w:tcPr>
            <w:tcW w:w="1473" w:type="dxa"/>
          </w:tcPr>
          <w:p w14:paraId="457612E9" w14:textId="098BA72A" w:rsidR="00443F68" w:rsidRPr="00125CAC" w:rsidRDefault="006948B3" w:rsidP="002B4659">
            <w:pPr>
              <w:jc w:val="both"/>
              <w:rPr>
                <w:rFonts w:ascii="Verdana" w:hAnsi="Verdana"/>
                <w:b/>
                <w:bCs/>
              </w:rPr>
            </w:pPr>
            <w:r>
              <w:rPr>
                <w:rFonts w:ascii="Verdana" w:hAnsi="Verdana"/>
                <w:b/>
                <w:bCs/>
              </w:rPr>
              <w:t>6</w:t>
            </w:r>
            <w:r w:rsidR="00125CAC" w:rsidRPr="00125CAC">
              <w:rPr>
                <w:rFonts w:ascii="Verdana" w:hAnsi="Verdana"/>
                <w:b/>
                <w:bCs/>
              </w:rPr>
              <w:t>.1.1</w:t>
            </w:r>
          </w:p>
        </w:tc>
        <w:tc>
          <w:tcPr>
            <w:tcW w:w="9022" w:type="dxa"/>
          </w:tcPr>
          <w:p w14:paraId="5DC048B6" w14:textId="6180EB4E" w:rsidR="00443F68" w:rsidRPr="00125CAC" w:rsidRDefault="00125CAC" w:rsidP="002B4659">
            <w:pPr>
              <w:jc w:val="both"/>
              <w:rPr>
                <w:rFonts w:ascii="Verdana" w:hAnsi="Verdana"/>
                <w:b/>
                <w:bCs/>
              </w:rPr>
            </w:pPr>
            <w:r w:rsidRPr="004132F0">
              <w:rPr>
                <w:rFonts w:ascii="Verdana" w:hAnsi="Verdana"/>
                <w:b/>
                <w:bCs/>
              </w:rPr>
              <w:t xml:space="preserve">Unconfirmed Minutes of the Meeting held on </w:t>
            </w:r>
            <w:r w:rsidR="006948B3">
              <w:rPr>
                <w:rFonts w:ascii="Verdana" w:hAnsi="Verdana"/>
                <w:b/>
                <w:bCs/>
              </w:rPr>
              <w:t>9</w:t>
            </w:r>
            <w:r w:rsidR="006948B3" w:rsidRPr="006948B3">
              <w:rPr>
                <w:rFonts w:ascii="Verdana" w:hAnsi="Verdana"/>
                <w:b/>
                <w:bCs/>
                <w:vertAlign w:val="superscript"/>
              </w:rPr>
              <w:t>th</w:t>
            </w:r>
            <w:r w:rsidR="006948B3">
              <w:rPr>
                <w:rFonts w:ascii="Verdana" w:hAnsi="Verdana"/>
                <w:b/>
                <w:bCs/>
              </w:rPr>
              <w:t xml:space="preserve"> July 2025</w:t>
            </w:r>
            <w:r>
              <w:rPr>
                <w:rFonts w:ascii="Verdana" w:hAnsi="Verdana"/>
              </w:rPr>
              <w:t xml:space="preserve"> were </w:t>
            </w:r>
            <w:r>
              <w:rPr>
                <w:rFonts w:ascii="Verdana" w:hAnsi="Verdana"/>
                <w:b/>
                <w:bCs/>
              </w:rPr>
              <w:t xml:space="preserve">APPROVED. </w:t>
            </w:r>
          </w:p>
          <w:p w14:paraId="34B266AE" w14:textId="77777777" w:rsidR="00443F68" w:rsidRPr="00AC5220" w:rsidRDefault="00443F68" w:rsidP="002B4659">
            <w:pPr>
              <w:jc w:val="both"/>
              <w:rPr>
                <w:rFonts w:ascii="Verdana" w:hAnsi="Verdana"/>
              </w:rPr>
            </w:pPr>
          </w:p>
        </w:tc>
      </w:tr>
      <w:tr w:rsidR="006948B3" w:rsidRPr="00AC5220" w14:paraId="31133B14" w14:textId="77777777" w:rsidTr="00125CAC">
        <w:tc>
          <w:tcPr>
            <w:tcW w:w="1473" w:type="dxa"/>
          </w:tcPr>
          <w:p w14:paraId="0DB8BE2A" w14:textId="358D009E" w:rsidR="006948B3" w:rsidRPr="00125CAC" w:rsidRDefault="006948B3" w:rsidP="002B4659">
            <w:pPr>
              <w:jc w:val="both"/>
              <w:rPr>
                <w:rFonts w:ascii="Verdana" w:hAnsi="Verdana"/>
                <w:b/>
                <w:bCs/>
              </w:rPr>
            </w:pPr>
            <w:r>
              <w:rPr>
                <w:rFonts w:ascii="Verdana" w:hAnsi="Verdana"/>
                <w:b/>
                <w:bCs/>
              </w:rPr>
              <w:lastRenderedPageBreak/>
              <w:t>6.1.2</w:t>
            </w:r>
          </w:p>
        </w:tc>
        <w:tc>
          <w:tcPr>
            <w:tcW w:w="9022" w:type="dxa"/>
          </w:tcPr>
          <w:p w14:paraId="60A03EE4" w14:textId="4D45E015" w:rsidR="006948B3" w:rsidRPr="009D4496" w:rsidRDefault="006948B3" w:rsidP="009D4496">
            <w:pPr>
              <w:jc w:val="both"/>
              <w:rPr>
                <w:rFonts w:ascii="Verdana" w:hAnsi="Verdana"/>
              </w:rPr>
            </w:pPr>
            <w:r w:rsidRPr="006948B3">
              <w:rPr>
                <w:rFonts w:ascii="Verdana" w:hAnsi="Verdana"/>
                <w:b/>
                <w:bCs/>
              </w:rPr>
              <w:t>Annual Cycle of Business 2026 –</w:t>
            </w:r>
            <w:r w:rsidR="006B469D">
              <w:rPr>
                <w:rFonts w:ascii="Verdana" w:hAnsi="Verdana"/>
              </w:rPr>
              <w:t xml:space="preserve"> D. Jouvenat advised that </w:t>
            </w:r>
            <w:r w:rsidRPr="009D4496">
              <w:rPr>
                <w:rFonts w:ascii="Verdana" w:hAnsi="Verdana"/>
              </w:rPr>
              <w:t>t</w:t>
            </w:r>
            <w:r w:rsidR="009D4496">
              <w:rPr>
                <w:rFonts w:ascii="Verdana" w:hAnsi="Verdana"/>
              </w:rPr>
              <w:t xml:space="preserve">his item was </w:t>
            </w:r>
            <w:r w:rsidRPr="009D4496">
              <w:rPr>
                <w:rFonts w:ascii="Verdana" w:hAnsi="Verdana"/>
              </w:rPr>
              <w:t xml:space="preserve">deferred to the next meeting pending discussions at the February 2026 Board Development Session. </w:t>
            </w:r>
          </w:p>
          <w:p w14:paraId="03641200" w14:textId="77777777" w:rsidR="006948B3" w:rsidRPr="004132F0" w:rsidRDefault="006948B3" w:rsidP="002B4659">
            <w:pPr>
              <w:jc w:val="both"/>
              <w:rPr>
                <w:rFonts w:ascii="Verdana" w:hAnsi="Verdana"/>
                <w:b/>
                <w:bCs/>
              </w:rPr>
            </w:pPr>
          </w:p>
        </w:tc>
      </w:tr>
      <w:tr w:rsidR="00A1334A" w:rsidRPr="00AC5220" w14:paraId="4E316A39" w14:textId="77777777" w:rsidTr="00125CAC">
        <w:tc>
          <w:tcPr>
            <w:tcW w:w="1473" w:type="dxa"/>
          </w:tcPr>
          <w:p w14:paraId="248DA677" w14:textId="1C3020C2" w:rsidR="00A1334A" w:rsidRPr="00125CAC" w:rsidRDefault="006948B3" w:rsidP="002B4659">
            <w:pPr>
              <w:jc w:val="both"/>
              <w:rPr>
                <w:rFonts w:ascii="Verdana" w:hAnsi="Verdana"/>
                <w:b/>
                <w:bCs/>
              </w:rPr>
            </w:pPr>
            <w:r>
              <w:rPr>
                <w:rFonts w:ascii="Verdana" w:hAnsi="Verdana"/>
                <w:b/>
                <w:bCs/>
              </w:rPr>
              <w:t>6</w:t>
            </w:r>
            <w:r w:rsidR="00125CAC">
              <w:rPr>
                <w:rFonts w:ascii="Verdana" w:hAnsi="Verdana"/>
                <w:b/>
                <w:bCs/>
              </w:rPr>
              <w:t>.2</w:t>
            </w:r>
          </w:p>
        </w:tc>
        <w:tc>
          <w:tcPr>
            <w:tcW w:w="9022" w:type="dxa"/>
          </w:tcPr>
          <w:p w14:paraId="1375BAAF" w14:textId="77777777" w:rsidR="00137423" w:rsidRDefault="00125CAC">
            <w:pPr>
              <w:jc w:val="both"/>
              <w:rPr>
                <w:rFonts w:ascii="Verdana" w:hAnsi="Verdana"/>
                <w:b/>
                <w:bCs/>
              </w:rPr>
            </w:pPr>
            <w:r>
              <w:rPr>
                <w:rFonts w:ascii="Verdana" w:hAnsi="Verdana"/>
                <w:b/>
                <w:bCs/>
              </w:rPr>
              <w:t xml:space="preserve">Items for Noting </w:t>
            </w:r>
          </w:p>
          <w:p w14:paraId="32D5C69E" w14:textId="76897C62" w:rsidR="004132F0" w:rsidRPr="00125CAC" w:rsidRDefault="004132F0">
            <w:pPr>
              <w:jc w:val="both"/>
              <w:rPr>
                <w:rFonts w:ascii="Verdana" w:hAnsi="Verdana"/>
                <w:b/>
                <w:bCs/>
              </w:rPr>
            </w:pPr>
          </w:p>
        </w:tc>
      </w:tr>
      <w:tr w:rsidR="00A1334A" w:rsidRPr="00AC5220" w14:paraId="19311FFD" w14:textId="77777777" w:rsidTr="00125CAC">
        <w:tc>
          <w:tcPr>
            <w:tcW w:w="1473" w:type="dxa"/>
          </w:tcPr>
          <w:p w14:paraId="58C4E9D7" w14:textId="25EE5479" w:rsidR="00A1334A" w:rsidRPr="00AC5220" w:rsidRDefault="006948B3" w:rsidP="002B4659">
            <w:pPr>
              <w:jc w:val="both"/>
              <w:rPr>
                <w:rFonts w:ascii="Verdana" w:hAnsi="Verdana"/>
                <w:b/>
              </w:rPr>
            </w:pPr>
            <w:r>
              <w:rPr>
                <w:rFonts w:ascii="Verdana" w:hAnsi="Verdana"/>
                <w:b/>
              </w:rPr>
              <w:t>6.2.1</w:t>
            </w:r>
          </w:p>
        </w:tc>
        <w:tc>
          <w:tcPr>
            <w:tcW w:w="9022" w:type="dxa"/>
          </w:tcPr>
          <w:p w14:paraId="154BD4D8" w14:textId="6BAA2ABA" w:rsidR="00A1334A" w:rsidRPr="004132F0" w:rsidRDefault="006948B3" w:rsidP="002B4659">
            <w:pPr>
              <w:jc w:val="both"/>
              <w:rPr>
                <w:rFonts w:ascii="Verdana" w:hAnsi="Verdana"/>
                <w:b/>
              </w:rPr>
            </w:pPr>
            <w:r>
              <w:rPr>
                <w:rFonts w:ascii="Verdana" w:hAnsi="Verdana"/>
                <w:b/>
              </w:rPr>
              <w:t xml:space="preserve">Audit Enquiries </w:t>
            </w:r>
            <w:r w:rsidR="009E0B1E">
              <w:rPr>
                <w:rFonts w:ascii="Verdana" w:hAnsi="Verdana"/>
                <w:b/>
              </w:rPr>
              <w:t>Letter -</w:t>
            </w:r>
            <w:r>
              <w:rPr>
                <w:rFonts w:ascii="Verdana" w:hAnsi="Verdana"/>
                <w:b/>
              </w:rPr>
              <w:t xml:space="preserve"> CTM Charity 2024 -2025</w:t>
            </w:r>
          </w:p>
        </w:tc>
      </w:tr>
      <w:tr w:rsidR="006948B3" w:rsidRPr="00AC5220" w14:paraId="24538BFE" w14:textId="77777777" w:rsidTr="00125CAC">
        <w:tc>
          <w:tcPr>
            <w:tcW w:w="1473" w:type="dxa"/>
          </w:tcPr>
          <w:p w14:paraId="007B2FF2" w14:textId="422223E0" w:rsidR="006948B3" w:rsidRDefault="006948B3" w:rsidP="002B4659">
            <w:pPr>
              <w:jc w:val="both"/>
              <w:rPr>
                <w:rFonts w:ascii="Verdana" w:hAnsi="Verdana"/>
                <w:b/>
              </w:rPr>
            </w:pPr>
            <w:r>
              <w:rPr>
                <w:rFonts w:ascii="Verdana" w:hAnsi="Verdana"/>
                <w:b/>
              </w:rPr>
              <w:t>6.2.2</w:t>
            </w:r>
          </w:p>
        </w:tc>
        <w:tc>
          <w:tcPr>
            <w:tcW w:w="9022" w:type="dxa"/>
          </w:tcPr>
          <w:p w14:paraId="10EB0CB7" w14:textId="0CC815C5" w:rsidR="006948B3" w:rsidRDefault="006948B3" w:rsidP="002B4659">
            <w:pPr>
              <w:jc w:val="both"/>
              <w:rPr>
                <w:rFonts w:ascii="Verdana" w:hAnsi="Verdana"/>
                <w:b/>
              </w:rPr>
            </w:pPr>
            <w:r>
              <w:rPr>
                <w:rFonts w:ascii="Verdana" w:hAnsi="Verdana"/>
                <w:b/>
              </w:rPr>
              <w:t>CTMUHB Charity 2025 Audit Plan (Audit Wales)</w:t>
            </w:r>
          </w:p>
        </w:tc>
      </w:tr>
      <w:tr w:rsidR="00443F68" w:rsidRPr="00AC5220" w14:paraId="0F511459" w14:textId="77777777" w:rsidTr="00125CAC">
        <w:tc>
          <w:tcPr>
            <w:tcW w:w="1473" w:type="dxa"/>
            <w:shd w:val="clear" w:color="auto" w:fill="1F3864" w:themeFill="accent5" w:themeFillShade="80"/>
          </w:tcPr>
          <w:p w14:paraId="156E9331" w14:textId="77777777" w:rsidR="00443F68" w:rsidRPr="00AC5220" w:rsidRDefault="00443F68" w:rsidP="00FB3E30">
            <w:pPr>
              <w:pStyle w:val="ListParagraph"/>
              <w:numPr>
                <w:ilvl w:val="0"/>
                <w:numId w:val="1"/>
              </w:numPr>
              <w:jc w:val="both"/>
              <w:rPr>
                <w:rFonts w:ascii="Verdana" w:hAnsi="Verdana"/>
                <w:b/>
              </w:rPr>
            </w:pPr>
          </w:p>
        </w:tc>
        <w:tc>
          <w:tcPr>
            <w:tcW w:w="9022" w:type="dxa"/>
            <w:shd w:val="clear" w:color="auto" w:fill="1F3864" w:themeFill="accent5" w:themeFillShade="80"/>
          </w:tcPr>
          <w:p w14:paraId="4E1178B8" w14:textId="46ED2CE7" w:rsidR="00443F68" w:rsidRPr="00AC5220" w:rsidRDefault="004132F0" w:rsidP="002B4659">
            <w:pPr>
              <w:jc w:val="both"/>
              <w:rPr>
                <w:rFonts w:ascii="Verdana" w:hAnsi="Verdana"/>
                <w:b/>
              </w:rPr>
            </w:pPr>
            <w:r>
              <w:rPr>
                <w:rFonts w:ascii="Verdana" w:hAnsi="Verdana"/>
                <w:b/>
              </w:rPr>
              <w:t>OTHER MATTERS</w:t>
            </w:r>
          </w:p>
        </w:tc>
      </w:tr>
      <w:tr w:rsidR="00125CAC" w:rsidRPr="00AC5220" w14:paraId="189B63DC"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40A825A7" w14:textId="086749F1" w:rsidR="00125CAC" w:rsidRPr="00AC5220" w:rsidRDefault="009E0B1E" w:rsidP="00402BE6">
            <w:pPr>
              <w:jc w:val="both"/>
              <w:rPr>
                <w:rFonts w:ascii="Verdana" w:hAnsi="Verdana"/>
                <w:b/>
              </w:rPr>
            </w:pPr>
            <w:r>
              <w:rPr>
                <w:rFonts w:ascii="Verdana" w:hAnsi="Verdana"/>
                <w:b/>
              </w:rPr>
              <w:t>7</w:t>
            </w:r>
            <w:r w:rsidR="00125CAC" w:rsidRPr="00AC5220">
              <w:rPr>
                <w:rFonts w:ascii="Verdana" w:hAnsi="Verdana"/>
                <w:b/>
              </w:rPr>
              <w:t>.1</w:t>
            </w:r>
          </w:p>
        </w:tc>
        <w:tc>
          <w:tcPr>
            <w:tcW w:w="9022" w:type="dxa"/>
          </w:tcPr>
          <w:p w14:paraId="0DB94BBE" w14:textId="1A3B6FD4" w:rsidR="00125CAC" w:rsidRPr="00AC5220" w:rsidRDefault="00125CAC" w:rsidP="00402BE6">
            <w:pPr>
              <w:jc w:val="both"/>
              <w:rPr>
                <w:rFonts w:ascii="Verdana" w:hAnsi="Verdana"/>
                <w:b/>
              </w:rPr>
            </w:pPr>
            <w:r w:rsidRPr="00AC5220">
              <w:rPr>
                <w:rFonts w:ascii="Verdana" w:hAnsi="Verdana"/>
                <w:b/>
              </w:rPr>
              <w:t>A</w:t>
            </w:r>
            <w:r w:rsidR="004132F0">
              <w:rPr>
                <w:rFonts w:ascii="Verdana" w:hAnsi="Verdana"/>
                <w:b/>
              </w:rPr>
              <w:t xml:space="preserve">ny Other Business </w:t>
            </w:r>
          </w:p>
        </w:tc>
      </w:tr>
      <w:tr w:rsidR="00125CAC" w:rsidRPr="00AC5220" w14:paraId="4B61C28F"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1C52AC5E" w14:textId="77777777" w:rsidR="00125CAC" w:rsidRPr="00AC5220" w:rsidRDefault="00125CAC" w:rsidP="00402BE6">
            <w:pPr>
              <w:jc w:val="both"/>
              <w:rPr>
                <w:rFonts w:ascii="Verdana" w:hAnsi="Verdana"/>
              </w:rPr>
            </w:pPr>
          </w:p>
        </w:tc>
        <w:tc>
          <w:tcPr>
            <w:tcW w:w="9022" w:type="dxa"/>
          </w:tcPr>
          <w:p w14:paraId="2AAB4387" w14:textId="47B03EEE" w:rsidR="00125CAC" w:rsidRPr="00AC5220" w:rsidRDefault="00125CAC" w:rsidP="00402BE6">
            <w:pPr>
              <w:jc w:val="both"/>
              <w:rPr>
                <w:rFonts w:ascii="Verdana" w:hAnsi="Verdana"/>
              </w:rPr>
            </w:pPr>
            <w:r w:rsidRPr="00AC5220">
              <w:rPr>
                <w:rFonts w:ascii="Verdana" w:hAnsi="Verdana"/>
              </w:rPr>
              <w:t>No further areas of business were identified</w:t>
            </w:r>
            <w:r w:rsidR="006B1A3F">
              <w:rPr>
                <w:rFonts w:ascii="Verdana" w:hAnsi="Verdana"/>
              </w:rPr>
              <w:t>.</w:t>
            </w:r>
            <w:r w:rsidRPr="00AC5220">
              <w:rPr>
                <w:rFonts w:ascii="Verdana" w:hAnsi="Verdana"/>
              </w:rPr>
              <w:t xml:space="preserve"> </w:t>
            </w:r>
          </w:p>
          <w:p w14:paraId="074A606C" w14:textId="77777777" w:rsidR="00125CAC" w:rsidRPr="00AC5220" w:rsidRDefault="00125CAC" w:rsidP="00402BE6">
            <w:pPr>
              <w:jc w:val="both"/>
              <w:rPr>
                <w:rFonts w:ascii="Verdana" w:hAnsi="Verdana"/>
              </w:rPr>
            </w:pPr>
          </w:p>
        </w:tc>
      </w:tr>
      <w:tr w:rsidR="00125CAC" w:rsidRPr="00AC5220" w14:paraId="2C9D98C1"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0071D20D" w14:textId="0AECE64E" w:rsidR="00125CAC" w:rsidRPr="00AC5220" w:rsidRDefault="009E0B1E" w:rsidP="00402BE6">
            <w:pPr>
              <w:jc w:val="both"/>
              <w:rPr>
                <w:rFonts w:ascii="Verdana" w:hAnsi="Verdana"/>
                <w:b/>
              </w:rPr>
            </w:pPr>
            <w:r>
              <w:rPr>
                <w:rFonts w:ascii="Verdana" w:hAnsi="Verdana"/>
                <w:b/>
              </w:rPr>
              <w:t>7</w:t>
            </w:r>
            <w:r w:rsidR="00125CAC" w:rsidRPr="00AC5220">
              <w:rPr>
                <w:rFonts w:ascii="Verdana" w:hAnsi="Verdana"/>
                <w:b/>
              </w:rPr>
              <w:t>.2</w:t>
            </w:r>
          </w:p>
        </w:tc>
        <w:tc>
          <w:tcPr>
            <w:tcW w:w="9022" w:type="dxa"/>
          </w:tcPr>
          <w:p w14:paraId="2993F7FE" w14:textId="61A92119" w:rsidR="00125CAC" w:rsidRPr="00AC5220" w:rsidRDefault="009E0B1E" w:rsidP="00402BE6">
            <w:pPr>
              <w:jc w:val="both"/>
              <w:rPr>
                <w:rFonts w:ascii="Verdana" w:hAnsi="Verdana"/>
                <w:b/>
              </w:rPr>
            </w:pPr>
            <w:r w:rsidRPr="009E0B1E">
              <w:rPr>
                <w:rFonts w:ascii="Verdana" w:hAnsi="Verdana"/>
                <w:b/>
              </w:rPr>
              <w:t>To discuss and agree the Committee Highlight Report to Board</w:t>
            </w:r>
          </w:p>
        </w:tc>
      </w:tr>
      <w:tr w:rsidR="00125CAC" w:rsidRPr="00AC5220" w14:paraId="502FE9ED"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34F9DC0C" w14:textId="77777777" w:rsidR="00125CAC" w:rsidRPr="00AC5220" w:rsidRDefault="00125CAC" w:rsidP="00402BE6">
            <w:pPr>
              <w:jc w:val="both"/>
              <w:rPr>
                <w:rFonts w:ascii="Verdana" w:hAnsi="Verdana"/>
              </w:rPr>
            </w:pPr>
          </w:p>
        </w:tc>
        <w:tc>
          <w:tcPr>
            <w:tcW w:w="9022" w:type="dxa"/>
          </w:tcPr>
          <w:p w14:paraId="5C9B5ABB" w14:textId="32A88E2E" w:rsidR="006B469D" w:rsidRDefault="009D4496" w:rsidP="006B469D">
            <w:pPr>
              <w:pStyle w:val="NormalWeb"/>
              <w:jc w:val="both"/>
              <w:rPr>
                <w:rFonts w:ascii="Verdana" w:hAnsi="Verdana" w:cs="Segoe UI"/>
                <w:sz w:val="22"/>
                <w:szCs w:val="22"/>
              </w:rPr>
            </w:pPr>
            <w:r>
              <w:rPr>
                <w:rFonts w:ascii="Verdana" w:hAnsi="Verdana"/>
              </w:rPr>
              <w:t xml:space="preserve">E. Walters suggested some key items to be included within the Highlight </w:t>
            </w:r>
            <w:r w:rsidRPr="006B469D">
              <w:rPr>
                <w:rFonts w:ascii="Verdana" w:hAnsi="Verdana"/>
                <w:sz w:val="22"/>
                <w:szCs w:val="22"/>
              </w:rPr>
              <w:t>Report to Board</w:t>
            </w:r>
            <w:r w:rsidR="006B469D" w:rsidRPr="006B469D">
              <w:rPr>
                <w:rFonts w:ascii="Verdana" w:hAnsi="Verdana"/>
                <w:sz w:val="22"/>
                <w:szCs w:val="22"/>
              </w:rPr>
              <w:t xml:space="preserve"> and advised that she </w:t>
            </w:r>
            <w:r w:rsidR="006B469D" w:rsidRPr="006B469D">
              <w:rPr>
                <w:rFonts w:ascii="Verdana" w:hAnsi="Verdana" w:cs="Segoe UI"/>
                <w:sz w:val="22"/>
                <w:szCs w:val="22"/>
              </w:rPr>
              <w:t xml:space="preserve">had </w:t>
            </w:r>
            <w:r w:rsidR="006B469D" w:rsidRPr="006B469D">
              <w:rPr>
                <w:rStyle w:val="Strong"/>
                <w:rFonts w:ascii="Verdana" w:hAnsi="Verdana" w:cs="Segoe UI"/>
                <w:sz w:val="22"/>
                <w:szCs w:val="22"/>
              </w:rPr>
              <w:t>not identified any items</w:t>
            </w:r>
            <w:r w:rsidR="006B469D" w:rsidRPr="006B469D">
              <w:rPr>
                <w:rFonts w:ascii="Verdana" w:hAnsi="Verdana" w:cs="Segoe UI"/>
                <w:sz w:val="22"/>
                <w:szCs w:val="22"/>
              </w:rPr>
              <w:t xml:space="preserve"> that required escalation under the “Alert/Advise/Assure” framework.</w:t>
            </w:r>
          </w:p>
          <w:p w14:paraId="04AA7ECA" w14:textId="3DDC9B2A" w:rsidR="006B469D" w:rsidRDefault="006B469D" w:rsidP="006B469D">
            <w:pPr>
              <w:pStyle w:val="NormalWeb"/>
              <w:jc w:val="both"/>
              <w:rPr>
                <w:rFonts w:ascii="Verdana" w:hAnsi="Verdana" w:cs="Segoe UI"/>
                <w:sz w:val="22"/>
                <w:szCs w:val="22"/>
              </w:rPr>
            </w:pPr>
            <w:r>
              <w:rPr>
                <w:rFonts w:ascii="Verdana" w:hAnsi="Verdana" w:cs="Segoe UI"/>
                <w:sz w:val="22"/>
                <w:szCs w:val="22"/>
              </w:rPr>
              <w:t xml:space="preserve">S. Blackburn suggested that the Charity Branding discussion and extensive input from the Committee be highlighted to the Board ahead of them receiving this at their March meeting. </w:t>
            </w:r>
          </w:p>
          <w:p w14:paraId="533981A8" w14:textId="65822674" w:rsidR="006B469D" w:rsidRDefault="006B469D" w:rsidP="006B469D">
            <w:pPr>
              <w:pStyle w:val="NormalWeb"/>
              <w:jc w:val="both"/>
              <w:rPr>
                <w:rFonts w:ascii="Verdana" w:hAnsi="Verdana" w:cs="Segoe UI"/>
                <w:sz w:val="22"/>
                <w:szCs w:val="22"/>
              </w:rPr>
            </w:pPr>
            <w:r>
              <w:rPr>
                <w:rFonts w:ascii="Verdana" w:hAnsi="Verdana" w:cs="Segoe UI"/>
                <w:sz w:val="22"/>
                <w:szCs w:val="22"/>
              </w:rPr>
              <w:t xml:space="preserve">P. Roseblade highlighted that the report should note the potential change of Investment Manager </w:t>
            </w:r>
            <w:proofErr w:type="gramStart"/>
            <w:r>
              <w:rPr>
                <w:rFonts w:ascii="Verdana" w:hAnsi="Verdana" w:cs="Segoe UI"/>
                <w:sz w:val="22"/>
                <w:szCs w:val="22"/>
              </w:rPr>
              <w:t>due to the fact that</w:t>
            </w:r>
            <w:proofErr w:type="gramEnd"/>
            <w:r>
              <w:rPr>
                <w:rFonts w:ascii="Verdana" w:hAnsi="Verdana" w:cs="Segoe UI"/>
                <w:sz w:val="22"/>
                <w:szCs w:val="22"/>
              </w:rPr>
              <w:t xml:space="preserve"> all Board Members are Trustees of the Charity and the change could have governance implications that they should be aware of. </w:t>
            </w:r>
          </w:p>
          <w:p w14:paraId="707B95D4" w14:textId="07633682" w:rsidR="006B469D" w:rsidRPr="006B469D" w:rsidRDefault="006B469D" w:rsidP="006B469D">
            <w:pPr>
              <w:pStyle w:val="NormalWeb"/>
              <w:jc w:val="both"/>
              <w:rPr>
                <w:rFonts w:ascii="Verdana" w:hAnsi="Verdana" w:cs="Segoe UI"/>
                <w:sz w:val="22"/>
                <w:szCs w:val="22"/>
              </w:rPr>
            </w:pPr>
            <w:r>
              <w:rPr>
                <w:rFonts w:ascii="Verdana" w:hAnsi="Verdana" w:cs="Segoe UI"/>
                <w:sz w:val="22"/>
                <w:szCs w:val="22"/>
              </w:rPr>
              <w:t xml:space="preserve">E. Walters confirmed that she would draft the report and circulate to the Committee for comments. </w:t>
            </w:r>
          </w:p>
        </w:tc>
      </w:tr>
      <w:tr w:rsidR="00125CAC" w:rsidRPr="00AC5220" w14:paraId="3BCB9B91"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592E0DBA" w14:textId="7CB937EF" w:rsidR="00125CAC" w:rsidRPr="00AC5220" w:rsidRDefault="009E0B1E" w:rsidP="00402BE6">
            <w:pPr>
              <w:jc w:val="both"/>
              <w:rPr>
                <w:rFonts w:ascii="Verdana" w:hAnsi="Verdana"/>
                <w:b/>
              </w:rPr>
            </w:pPr>
            <w:r>
              <w:rPr>
                <w:rFonts w:ascii="Verdana" w:hAnsi="Verdana"/>
                <w:b/>
              </w:rPr>
              <w:t>7</w:t>
            </w:r>
            <w:r w:rsidR="00125CAC" w:rsidRPr="00AC5220">
              <w:rPr>
                <w:rFonts w:ascii="Verdana" w:hAnsi="Verdana"/>
                <w:b/>
              </w:rPr>
              <w:t>.3</w:t>
            </w:r>
          </w:p>
        </w:tc>
        <w:tc>
          <w:tcPr>
            <w:tcW w:w="9022" w:type="dxa"/>
          </w:tcPr>
          <w:p w14:paraId="56D1703C" w14:textId="77777777" w:rsidR="00125CAC" w:rsidRPr="00AC5220" w:rsidRDefault="00125CAC" w:rsidP="00402BE6">
            <w:pPr>
              <w:jc w:val="both"/>
              <w:rPr>
                <w:rFonts w:ascii="Verdana" w:hAnsi="Verdana"/>
                <w:b/>
              </w:rPr>
            </w:pPr>
            <w:r w:rsidRPr="00AC5220">
              <w:rPr>
                <w:rFonts w:ascii="Verdana" w:hAnsi="Verdana"/>
                <w:b/>
              </w:rPr>
              <w:t xml:space="preserve">How did we do in this meeting </w:t>
            </w:r>
          </w:p>
        </w:tc>
      </w:tr>
      <w:tr w:rsidR="00125CAC" w:rsidRPr="00AC5220" w14:paraId="461067ED"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0D1BE77D" w14:textId="77777777" w:rsidR="00125CAC" w:rsidRPr="00AC5220" w:rsidRDefault="00125CAC" w:rsidP="00402BE6">
            <w:pPr>
              <w:jc w:val="both"/>
              <w:rPr>
                <w:rFonts w:ascii="Verdana" w:hAnsi="Verdana"/>
              </w:rPr>
            </w:pPr>
          </w:p>
        </w:tc>
        <w:tc>
          <w:tcPr>
            <w:tcW w:w="9022" w:type="dxa"/>
          </w:tcPr>
          <w:p w14:paraId="028C69C6" w14:textId="77777777" w:rsidR="00125CAC" w:rsidRPr="00AC5220" w:rsidRDefault="00125CAC" w:rsidP="00402BE6">
            <w:pPr>
              <w:jc w:val="both"/>
              <w:rPr>
                <w:rFonts w:ascii="Verdana" w:hAnsi="Verdana" w:cstheme="minorHAnsi"/>
              </w:rPr>
            </w:pPr>
            <w:r w:rsidRPr="00AC5220">
              <w:rPr>
                <w:rFonts w:ascii="Verdana" w:hAnsi="Verdana" w:cstheme="minorHAnsi"/>
              </w:rPr>
              <w:t xml:space="preserve">Members were asked to send any questions to the </w:t>
            </w:r>
            <w:proofErr w:type="gramStart"/>
            <w:r w:rsidRPr="00AC5220">
              <w:rPr>
                <w:rFonts w:ascii="Verdana" w:hAnsi="Verdana" w:cstheme="minorHAnsi"/>
              </w:rPr>
              <w:t>Chair</w:t>
            </w:r>
            <w:proofErr w:type="gramEnd"/>
            <w:r w:rsidRPr="00AC5220">
              <w:rPr>
                <w:rFonts w:ascii="Verdana" w:hAnsi="Verdana" w:cstheme="minorHAnsi"/>
              </w:rPr>
              <w:t xml:space="preserve"> and the Corporate Governance Team should they wish to raise anything.</w:t>
            </w:r>
          </w:p>
          <w:p w14:paraId="5FC28FB8" w14:textId="77777777" w:rsidR="00125CAC" w:rsidRPr="00AC5220" w:rsidRDefault="00125CAC" w:rsidP="00402BE6">
            <w:pPr>
              <w:jc w:val="both"/>
              <w:rPr>
                <w:rFonts w:ascii="Verdana" w:hAnsi="Verdana"/>
                <w:b/>
              </w:rPr>
            </w:pPr>
          </w:p>
        </w:tc>
      </w:tr>
      <w:tr w:rsidR="00125CAC" w:rsidRPr="00AC5220" w14:paraId="6D325354" w14:textId="77777777" w:rsidTr="004132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shd w:val="clear" w:color="auto" w:fill="002060"/>
          </w:tcPr>
          <w:p w14:paraId="241AE7CA" w14:textId="77777777" w:rsidR="00125CAC" w:rsidRPr="00AC5220" w:rsidRDefault="00125CAC" w:rsidP="00FB3E30">
            <w:pPr>
              <w:pStyle w:val="ListParagraph"/>
              <w:numPr>
                <w:ilvl w:val="0"/>
                <w:numId w:val="1"/>
              </w:numPr>
              <w:jc w:val="both"/>
              <w:rPr>
                <w:rFonts w:ascii="Verdana" w:hAnsi="Verdana"/>
                <w:b/>
              </w:rPr>
            </w:pPr>
          </w:p>
        </w:tc>
        <w:tc>
          <w:tcPr>
            <w:tcW w:w="9022" w:type="dxa"/>
            <w:shd w:val="clear" w:color="auto" w:fill="002060"/>
          </w:tcPr>
          <w:p w14:paraId="373AFE16" w14:textId="77777777" w:rsidR="00125CAC" w:rsidRPr="00AC5220" w:rsidRDefault="00125CAC" w:rsidP="00402BE6">
            <w:pPr>
              <w:jc w:val="both"/>
              <w:rPr>
                <w:rFonts w:ascii="Verdana" w:hAnsi="Verdana"/>
                <w:b/>
              </w:rPr>
            </w:pPr>
            <w:r w:rsidRPr="00AC5220">
              <w:rPr>
                <w:rFonts w:ascii="Verdana" w:hAnsi="Verdana"/>
                <w:b/>
              </w:rPr>
              <w:t xml:space="preserve">DATE &amp; TIME OF NEXT MEETING </w:t>
            </w:r>
          </w:p>
        </w:tc>
      </w:tr>
      <w:tr w:rsidR="00125CAC" w:rsidRPr="00AC5220" w14:paraId="63D45AD2"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3EB3A657" w14:textId="4D8BCE5D" w:rsidR="00125CAC" w:rsidRPr="00AC5220" w:rsidRDefault="009E0B1E" w:rsidP="00402BE6">
            <w:pPr>
              <w:jc w:val="both"/>
              <w:rPr>
                <w:rFonts w:ascii="Verdana" w:hAnsi="Verdana"/>
                <w:b/>
              </w:rPr>
            </w:pPr>
            <w:r>
              <w:rPr>
                <w:rFonts w:ascii="Verdana" w:hAnsi="Verdana"/>
                <w:b/>
              </w:rPr>
              <w:t>8</w:t>
            </w:r>
            <w:r w:rsidR="00125CAC" w:rsidRPr="00AC5220">
              <w:rPr>
                <w:rFonts w:ascii="Verdana" w:hAnsi="Verdana"/>
                <w:b/>
              </w:rPr>
              <w:t>.1</w:t>
            </w:r>
          </w:p>
        </w:tc>
        <w:tc>
          <w:tcPr>
            <w:tcW w:w="9022" w:type="dxa"/>
          </w:tcPr>
          <w:p w14:paraId="0D0135F2" w14:textId="447C8E83" w:rsidR="00125CAC" w:rsidRPr="00AC5220" w:rsidRDefault="00125CAC" w:rsidP="00402BE6">
            <w:pPr>
              <w:jc w:val="both"/>
              <w:rPr>
                <w:rFonts w:ascii="Verdana" w:hAnsi="Verdana"/>
              </w:rPr>
            </w:pPr>
            <w:r w:rsidRPr="00AC5220">
              <w:rPr>
                <w:rFonts w:ascii="Verdana" w:hAnsi="Verdana"/>
              </w:rPr>
              <w:t>The next</w:t>
            </w:r>
            <w:r w:rsidR="009D4496">
              <w:rPr>
                <w:rFonts w:ascii="Verdana" w:hAnsi="Verdana"/>
              </w:rPr>
              <w:t xml:space="preserve"> </w:t>
            </w:r>
            <w:r w:rsidRPr="00AC5220">
              <w:rPr>
                <w:rFonts w:ascii="Verdana" w:hAnsi="Verdana"/>
              </w:rPr>
              <w:t>meeting will be</w:t>
            </w:r>
            <w:r w:rsidR="009D4496">
              <w:rPr>
                <w:rFonts w:ascii="Verdana" w:hAnsi="Verdana"/>
              </w:rPr>
              <w:t xml:space="preserve"> held on</w:t>
            </w:r>
            <w:r w:rsidRPr="00AC5220">
              <w:rPr>
                <w:rFonts w:ascii="Verdana" w:hAnsi="Verdana"/>
              </w:rPr>
              <w:t xml:space="preserve"> </w:t>
            </w:r>
            <w:r w:rsidR="009E0B1E">
              <w:rPr>
                <w:rFonts w:ascii="Verdana" w:hAnsi="Verdana"/>
              </w:rPr>
              <w:t>Tuesday 14</w:t>
            </w:r>
            <w:r w:rsidR="009E0B1E" w:rsidRPr="009E0B1E">
              <w:rPr>
                <w:rFonts w:ascii="Verdana" w:hAnsi="Verdana"/>
                <w:vertAlign w:val="superscript"/>
              </w:rPr>
              <w:t>th</w:t>
            </w:r>
            <w:r w:rsidR="009E0B1E">
              <w:rPr>
                <w:rFonts w:ascii="Verdana" w:hAnsi="Verdana"/>
              </w:rPr>
              <w:t xml:space="preserve"> July 2026 at 9.00 a.m.</w:t>
            </w:r>
          </w:p>
          <w:p w14:paraId="027F2C55" w14:textId="77777777" w:rsidR="00125CAC" w:rsidRPr="00AC5220" w:rsidRDefault="00125CAC" w:rsidP="00402BE6">
            <w:pPr>
              <w:jc w:val="both"/>
              <w:rPr>
                <w:rFonts w:ascii="Verdana" w:hAnsi="Verdana"/>
              </w:rPr>
            </w:pPr>
          </w:p>
        </w:tc>
      </w:tr>
      <w:tr w:rsidR="00125CAC" w:rsidRPr="00AC5220" w14:paraId="50AC9A3A" w14:textId="77777777" w:rsidTr="004132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shd w:val="clear" w:color="auto" w:fill="002060"/>
          </w:tcPr>
          <w:p w14:paraId="64AD0EFE" w14:textId="77777777" w:rsidR="00125CAC" w:rsidRPr="00AC5220" w:rsidRDefault="00125CAC" w:rsidP="00FB3E30">
            <w:pPr>
              <w:pStyle w:val="ListParagraph"/>
              <w:numPr>
                <w:ilvl w:val="0"/>
                <w:numId w:val="1"/>
              </w:numPr>
              <w:jc w:val="both"/>
              <w:rPr>
                <w:rFonts w:ascii="Verdana" w:hAnsi="Verdana"/>
                <w:b/>
              </w:rPr>
            </w:pPr>
          </w:p>
        </w:tc>
        <w:tc>
          <w:tcPr>
            <w:tcW w:w="9022" w:type="dxa"/>
            <w:shd w:val="clear" w:color="auto" w:fill="002060"/>
          </w:tcPr>
          <w:p w14:paraId="5E251BE9" w14:textId="77777777" w:rsidR="00125CAC" w:rsidRPr="00AC5220" w:rsidRDefault="00125CAC" w:rsidP="00402BE6">
            <w:pPr>
              <w:jc w:val="both"/>
              <w:rPr>
                <w:rFonts w:ascii="Verdana" w:hAnsi="Verdana"/>
                <w:b/>
              </w:rPr>
            </w:pPr>
            <w:r w:rsidRPr="00AC5220">
              <w:rPr>
                <w:rFonts w:ascii="Verdana" w:hAnsi="Verdana"/>
                <w:b/>
              </w:rPr>
              <w:t xml:space="preserve">CLOSE OF MEETING </w:t>
            </w:r>
          </w:p>
        </w:tc>
      </w:tr>
    </w:tbl>
    <w:p w14:paraId="0FE7641F" w14:textId="77777777" w:rsidR="003C214E" w:rsidRPr="002B4659" w:rsidRDefault="003C214E" w:rsidP="00125CAC">
      <w:pPr>
        <w:jc w:val="both"/>
        <w:rPr>
          <w:rFonts w:ascii="Verdana" w:hAnsi="Verdana"/>
          <w:b/>
          <w:sz w:val="24"/>
          <w:szCs w:val="24"/>
        </w:rPr>
      </w:pPr>
    </w:p>
    <w:sectPr w:rsidR="003C214E" w:rsidRPr="002B4659" w:rsidSect="006569D3">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093D3" w14:textId="77777777" w:rsidR="0025380E" w:rsidRDefault="0025380E" w:rsidP="009A4B08">
      <w:pPr>
        <w:spacing w:after="0" w:line="240" w:lineRule="auto"/>
      </w:pPr>
      <w:r>
        <w:separator/>
      </w:r>
    </w:p>
  </w:endnote>
  <w:endnote w:type="continuationSeparator" w:id="0">
    <w:p w14:paraId="2047E82A" w14:textId="77777777" w:rsidR="0025380E" w:rsidRDefault="0025380E"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D7467" w:rsidRPr="00443F68" w14:paraId="268A206B" w14:textId="77777777" w:rsidTr="006569D3">
      <w:trPr>
        <w:cantSplit/>
        <w:trHeight w:val="1134"/>
        <w:jc w:val="center"/>
      </w:trPr>
      <w:tc>
        <w:tcPr>
          <w:tcW w:w="4112" w:type="dxa"/>
          <w:vAlign w:val="center"/>
        </w:tcPr>
        <w:p w14:paraId="5918241D" w14:textId="169FA397" w:rsidR="004D7467" w:rsidRPr="00443F68" w:rsidRDefault="00141326" w:rsidP="006569D3">
          <w:pPr>
            <w:pStyle w:val="Footer"/>
            <w:rPr>
              <w:rFonts w:ascii="Verdana" w:hAnsi="Verdana"/>
              <w:sz w:val="20"/>
            </w:rPr>
          </w:pPr>
          <w:r>
            <w:rPr>
              <w:rFonts w:ascii="Verdana" w:hAnsi="Verdana"/>
              <w:sz w:val="20"/>
            </w:rPr>
            <w:t>C</w:t>
          </w:r>
          <w:r w:rsidR="004D7467" w:rsidRPr="00443F68">
            <w:rPr>
              <w:rFonts w:ascii="Verdana" w:hAnsi="Verdana"/>
              <w:sz w:val="20"/>
            </w:rPr>
            <w:t>on</w:t>
          </w:r>
          <w:r w:rsidR="004D7467">
            <w:rPr>
              <w:rFonts w:ascii="Verdana" w:hAnsi="Verdana"/>
              <w:sz w:val="20"/>
            </w:rPr>
            <w:t xml:space="preserve">firmed minutes of the CTMUHB Charitable Funds </w:t>
          </w:r>
          <w:r w:rsidR="009E337A">
            <w:rPr>
              <w:rFonts w:ascii="Verdana" w:hAnsi="Verdana"/>
              <w:sz w:val="20"/>
            </w:rPr>
            <w:t>Committee held</w:t>
          </w:r>
          <w:r w:rsidR="004D7467">
            <w:rPr>
              <w:rFonts w:ascii="Verdana" w:hAnsi="Verdana"/>
              <w:sz w:val="20"/>
            </w:rPr>
            <w:t xml:space="preserve"> on</w:t>
          </w:r>
          <w:r w:rsidR="004132F0">
            <w:rPr>
              <w:rFonts w:ascii="Verdana" w:hAnsi="Verdana"/>
              <w:sz w:val="20"/>
            </w:rPr>
            <w:t xml:space="preserve"> </w:t>
          </w:r>
          <w:r w:rsidR="009D4496">
            <w:rPr>
              <w:rFonts w:ascii="Verdana" w:hAnsi="Verdana"/>
              <w:sz w:val="20"/>
            </w:rPr>
            <w:t>21.01.2026</w:t>
          </w:r>
        </w:p>
      </w:tc>
      <w:tc>
        <w:tcPr>
          <w:tcW w:w="2829" w:type="dxa"/>
          <w:vAlign w:val="center"/>
        </w:tcPr>
        <w:p w14:paraId="0E2E5FDA" w14:textId="6AEF74D3" w:rsidR="004D7467" w:rsidRPr="00443F68" w:rsidRDefault="004D7467" w:rsidP="006569D3">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61A94">
            <w:rPr>
              <w:rFonts w:ascii="Verdana" w:hAnsi="Verdana"/>
              <w:bCs/>
              <w:noProof/>
              <w:sz w:val="20"/>
            </w:rPr>
            <w:t>7</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61A94">
            <w:rPr>
              <w:rFonts w:ascii="Verdana" w:hAnsi="Verdana"/>
              <w:bCs/>
              <w:noProof/>
              <w:sz w:val="20"/>
            </w:rPr>
            <w:t>9</w:t>
          </w:r>
          <w:r w:rsidRPr="00443F68">
            <w:rPr>
              <w:rFonts w:ascii="Verdana" w:hAnsi="Verdana"/>
              <w:sz w:val="20"/>
            </w:rPr>
            <w:fldChar w:fldCharType="end"/>
          </w:r>
        </w:p>
      </w:tc>
      <w:tc>
        <w:tcPr>
          <w:tcW w:w="3833" w:type="dxa"/>
          <w:vAlign w:val="center"/>
        </w:tcPr>
        <w:p w14:paraId="241FF694" w14:textId="77777777" w:rsidR="004D7467" w:rsidRDefault="004D7467" w:rsidP="006569D3">
          <w:pPr>
            <w:pStyle w:val="Footer"/>
            <w:jc w:val="right"/>
            <w:rPr>
              <w:rFonts w:ascii="Verdana" w:hAnsi="Verdana"/>
              <w:sz w:val="20"/>
            </w:rPr>
          </w:pPr>
          <w:r>
            <w:rPr>
              <w:rFonts w:ascii="Verdana" w:hAnsi="Verdana"/>
              <w:sz w:val="20"/>
            </w:rPr>
            <w:t>Charitable Funds Committee</w:t>
          </w:r>
        </w:p>
        <w:p w14:paraId="79435112" w14:textId="44B21AA4" w:rsidR="004D7467" w:rsidRPr="00443F68" w:rsidRDefault="00C84C2A" w:rsidP="006569D3">
          <w:pPr>
            <w:pStyle w:val="Footer"/>
            <w:jc w:val="right"/>
            <w:rPr>
              <w:rFonts w:ascii="Verdana" w:hAnsi="Verdana"/>
              <w:sz w:val="20"/>
            </w:rPr>
          </w:pPr>
          <w:r>
            <w:rPr>
              <w:rFonts w:ascii="Verdana" w:hAnsi="Verdana"/>
              <w:sz w:val="20"/>
            </w:rPr>
            <w:t xml:space="preserve">29 </w:t>
          </w:r>
          <w:r w:rsidR="009D4496">
            <w:rPr>
              <w:rFonts w:ascii="Verdana" w:hAnsi="Verdana"/>
              <w:sz w:val="20"/>
            </w:rPr>
            <w:t>July 2026</w:t>
          </w:r>
        </w:p>
      </w:tc>
    </w:tr>
  </w:tbl>
  <w:p w14:paraId="1C0A6C89" w14:textId="77777777" w:rsidR="004D7467" w:rsidRPr="00443F68" w:rsidRDefault="004D7467"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468F8" w14:textId="77777777" w:rsidR="0025380E" w:rsidRDefault="0025380E" w:rsidP="009A4B08">
      <w:pPr>
        <w:spacing w:after="0" w:line="240" w:lineRule="auto"/>
      </w:pPr>
      <w:r>
        <w:separator/>
      </w:r>
    </w:p>
  </w:footnote>
  <w:footnote w:type="continuationSeparator" w:id="0">
    <w:p w14:paraId="77515D4C" w14:textId="77777777" w:rsidR="0025380E" w:rsidRDefault="0025380E"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3F74" w14:textId="77777777" w:rsidR="004D7467" w:rsidRDefault="004D7467" w:rsidP="00820D32">
    <w:pPr>
      <w:pStyle w:val="Header"/>
    </w:pPr>
    <w:r>
      <w:rPr>
        <w:noProof/>
        <w:lang w:eastAsia="en-GB"/>
      </w:rPr>
      <w:drawing>
        <wp:inline distT="0" distB="0" distL="0" distR="0" wp14:anchorId="0C453D24" wp14:editId="57473A0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538"/>
    <w:multiLevelType w:val="multilevel"/>
    <w:tmpl w:val="7056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D28DE"/>
    <w:multiLevelType w:val="multilevel"/>
    <w:tmpl w:val="F9FA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87CE6"/>
    <w:multiLevelType w:val="multilevel"/>
    <w:tmpl w:val="93E0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604A2"/>
    <w:multiLevelType w:val="multilevel"/>
    <w:tmpl w:val="E922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53C92"/>
    <w:multiLevelType w:val="multilevel"/>
    <w:tmpl w:val="DF7C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22100F"/>
    <w:multiLevelType w:val="multilevel"/>
    <w:tmpl w:val="70A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E3B3B"/>
    <w:multiLevelType w:val="multilevel"/>
    <w:tmpl w:val="305A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BB2197"/>
    <w:multiLevelType w:val="hybridMultilevel"/>
    <w:tmpl w:val="B3C05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62077"/>
    <w:multiLevelType w:val="multilevel"/>
    <w:tmpl w:val="4A3A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3127AA"/>
    <w:multiLevelType w:val="hybridMultilevel"/>
    <w:tmpl w:val="BBE27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DB7C14"/>
    <w:multiLevelType w:val="hybridMultilevel"/>
    <w:tmpl w:val="CFB6EFF4"/>
    <w:lvl w:ilvl="0" w:tplc="08090001">
      <w:start w:val="1"/>
      <w:numFmt w:val="bullet"/>
      <w:lvlText w:val=""/>
      <w:lvlJc w:val="left"/>
      <w:pPr>
        <w:ind w:left="707" w:hanging="360"/>
      </w:pPr>
      <w:rPr>
        <w:rFonts w:ascii="Symbol" w:hAnsi="Symbol" w:hint="default"/>
      </w:rPr>
    </w:lvl>
    <w:lvl w:ilvl="1" w:tplc="08090003" w:tentative="1">
      <w:start w:val="1"/>
      <w:numFmt w:val="bullet"/>
      <w:lvlText w:val="o"/>
      <w:lvlJc w:val="left"/>
      <w:pPr>
        <w:ind w:left="1427" w:hanging="360"/>
      </w:pPr>
      <w:rPr>
        <w:rFonts w:ascii="Courier New" w:hAnsi="Courier New" w:cs="Courier New" w:hint="default"/>
      </w:rPr>
    </w:lvl>
    <w:lvl w:ilvl="2" w:tplc="08090005" w:tentative="1">
      <w:start w:val="1"/>
      <w:numFmt w:val="bullet"/>
      <w:lvlText w:val=""/>
      <w:lvlJc w:val="left"/>
      <w:pPr>
        <w:ind w:left="2147" w:hanging="360"/>
      </w:pPr>
      <w:rPr>
        <w:rFonts w:ascii="Wingdings" w:hAnsi="Wingdings" w:hint="default"/>
      </w:rPr>
    </w:lvl>
    <w:lvl w:ilvl="3" w:tplc="08090001" w:tentative="1">
      <w:start w:val="1"/>
      <w:numFmt w:val="bullet"/>
      <w:lvlText w:val=""/>
      <w:lvlJc w:val="left"/>
      <w:pPr>
        <w:ind w:left="2867" w:hanging="360"/>
      </w:pPr>
      <w:rPr>
        <w:rFonts w:ascii="Symbol" w:hAnsi="Symbol" w:hint="default"/>
      </w:rPr>
    </w:lvl>
    <w:lvl w:ilvl="4" w:tplc="08090003" w:tentative="1">
      <w:start w:val="1"/>
      <w:numFmt w:val="bullet"/>
      <w:lvlText w:val="o"/>
      <w:lvlJc w:val="left"/>
      <w:pPr>
        <w:ind w:left="3587" w:hanging="360"/>
      </w:pPr>
      <w:rPr>
        <w:rFonts w:ascii="Courier New" w:hAnsi="Courier New" w:cs="Courier New" w:hint="default"/>
      </w:rPr>
    </w:lvl>
    <w:lvl w:ilvl="5" w:tplc="08090005" w:tentative="1">
      <w:start w:val="1"/>
      <w:numFmt w:val="bullet"/>
      <w:lvlText w:val=""/>
      <w:lvlJc w:val="left"/>
      <w:pPr>
        <w:ind w:left="4307" w:hanging="360"/>
      </w:pPr>
      <w:rPr>
        <w:rFonts w:ascii="Wingdings" w:hAnsi="Wingdings" w:hint="default"/>
      </w:rPr>
    </w:lvl>
    <w:lvl w:ilvl="6" w:tplc="08090001" w:tentative="1">
      <w:start w:val="1"/>
      <w:numFmt w:val="bullet"/>
      <w:lvlText w:val=""/>
      <w:lvlJc w:val="left"/>
      <w:pPr>
        <w:ind w:left="5027" w:hanging="360"/>
      </w:pPr>
      <w:rPr>
        <w:rFonts w:ascii="Symbol" w:hAnsi="Symbol" w:hint="default"/>
      </w:rPr>
    </w:lvl>
    <w:lvl w:ilvl="7" w:tplc="08090003" w:tentative="1">
      <w:start w:val="1"/>
      <w:numFmt w:val="bullet"/>
      <w:lvlText w:val="o"/>
      <w:lvlJc w:val="left"/>
      <w:pPr>
        <w:ind w:left="5747" w:hanging="360"/>
      </w:pPr>
      <w:rPr>
        <w:rFonts w:ascii="Courier New" w:hAnsi="Courier New" w:cs="Courier New" w:hint="default"/>
      </w:rPr>
    </w:lvl>
    <w:lvl w:ilvl="8" w:tplc="08090005" w:tentative="1">
      <w:start w:val="1"/>
      <w:numFmt w:val="bullet"/>
      <w:lvlText w:val=""/>
      <w:lvlJc w:val="left"/>
      <w:pPr>
        <w:ind w:left="6467" w:hanging="360"/>
      </w:pPr>
      <w:rPr>
        <w:rFonts w:ascii="Wingdings" w:hAnsi="Wingdings" w:hint="default"/>
      </w:rPr>
    </w:lvl>
  </w:abstractNum>
  <w:abstractNum w:abstractNumId="11" w15:restartNumberingAfterBreak="0">
    <w:nsid w:val="436671CE"/>
    <w:multiLevelType w:val="multilevel"/>
    <w:tmpl w:val="871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5610C"/>
    <w:multiLevelType w:val="multilevel"/>
    <w:tmpl w:val="B45A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A14DEB"/>
    <w:multiLevelType w:val="multilevel"/>
    <w:tmpl w:val="FD00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EF4CEB"/>
    <w:multiLevelType w:val="multilevel"/>
    <w:tmpl w:val="2B24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5F1FC2"/>
    <w:multiLevelType w:val="hybridMultilevel"/>
    <w:tmpl w:val="4112C040"/>
    <w:lvl w:ilvl="0" w:tplc="E9865912">
      <w:start w:val="1"/>
      <w:numFmt w:val="decimal"/>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51A7E5C"/>
    <w:multiLevelType w:val="hybridMultilevel"/>
    <w:tmpl w:val="E828E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5B4ABE"/>
    <w:multiLevelType w:val="hybridMultilevel"/>
    <w:tmpl w:val="71903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942260E"/>
    <w:multiLevelType w:val="multilevel"/>
    <w:tmpl w:val="370C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6524506">
    <w:abstractNumId w:val="18"/>
  </w:num>
  <w:num w:numId="2" w16cid:durableId="747658773">
    <w:abstractNumId w:val="15"/>
  </w:num>
  <w:num w:numId="3" w16cid:durableId="1228885212">
    <w:abstractNumId w:val="17"/>
  </w:num>
  <w:num w:numId="4" w16cid:durableId="1835609741">
    <w:abstractNumId w:val="10"/>
  </w:num>
  <w:num w:numId="5" w16cid:durableId="1157260450">
    <w:abstractNumId w:val="16"/>
  </w:num>
  <w:num w:numId="6" w16cid:durableId="2034264714">
    <w:abstractNumId w:val="9"/>
  </w:num>
  <w:num w:numId="7" w16cid:durableId="1574320140">
    <w:abstractNumId w:val="7"/>
  </w:num>
  <w:num w:numId="8" w16cid:durableId="1921209784">
    <w:abstractNumId w:val="12"/>
  </w:num>
  <w:num w:numId="9" w16cid:durableId="930359537">
    <w:abstractNumId w:val="14"/>
  </w:num>
  <w:num w:numId="10" w16cid:durableId="1176920992">
    <w:abstractNumId w:val="3"/>
  </w:num>
  <w:num w:numId="11" w16cid:durableId="129253166">
    <w:abstractNumId w:val="13"/>
  </w:num>
  <w:num w:numId="12" w16cid:durableId="1248343253">
    <w:abstractNumId w:val="8"/>
  </w:num>
  <w:num w:numId="13" w16cid:durableId="223687806">
    <w:abstractNumId w:val="2"/>
  </w:num>
  <w:num w:numId="14" w16cid:durableId="1760059116">
    <w:abstractNumId w:val="4"/>
  </w:num>
  <w:num w:numId="15" w16cid:durableId="1111318672">
    <w:abstractNumId w:val="19"/>
  </w:num>
  <w:num w:numId="16" w16cid:durableId="1656254749">
    <w:abstractNumId w:val="1"/>
  </w:num>
  <w:num w:numId="17" w16cid:durableId="1149634175">
    <w:abstractNumId w:val="11"/>
  </w:num>
  <w:num w:numId="18" w16cid:durableId="1224440641">
    <w:abstractNumId w:val="6"/>
  </w:num>
  <w:num w:numId="19" w16cid:durableId="1326786745">
    <w:abstractNumId w:val="0"/>
  </w:num>
  <w:num w:numId="20" w16cid:durableId="6522984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1441"/>
    <w:rsid w:val="000201EF"/>
    <w:rsid w:val="00022376"/>
    <w:rsid w:val="00024986"/>
    <w:rsid w:val="00024C9D"/>
    <w:rsid w:val="00031EE0"/>
    <w:rsid w:val="000325FE"/>
    <w:rsid w:val="00033066"/>
    <w:rsid w:val="0004368D"/>
    <w:rsid w:val="000437B0"/>
    <w:rsid w:val="00050231"/>
    <w:rsid w:val="00060C26"/>
    <w:rsid w:val="00075A11"/>
    <w:rsid w:val="00076615"/>
    <w:rsid w:val="00076909"/>
    <w:rsid w:val="00080F76"/>
    <w:rsid w:val="0008327D"/>
    <w:rsid w:val="00084A93"/>
    <w:rsid w:val="000902ED"/>
    <w:rsid w:val="0009247C"/>
    <w:rsid w:val="000A4068"/>
    <w:rsid w:val="000A7466"/>
    <w:rsid w:val="000B2BE1"/>
    <w:rsid w:val="000D2795"/>
    <w:rsid w:val="000D6A3F"/>
    <w:rsid w:val="000E4CC9"/>
    <w:rsid w:val="000F3B3E"/>
    <w:rsid w:val="000F4694"/>
    <w:rsid w:val="000F62C5"/>
    <w:rsid w:val="0010130F"/>
    <w:rsid w:val="001043FA"/>
    <w:rsid w:val="00104D21"/>
    <w:rsid w:val="001061E7"/>
    <w:rsid w:val="00107AD0"/>
    <w:rsid w:val="001139A0"/>
    <w:rsid w:val="00122C6F"/>
    <w:rsid w:val="00125CAC"/>
    <w:rsid w:val="00132E7B"/>
    <w:rsid w:val="00137423"/>
    <w:rsid w:val="00141326"/>
    <w:rsid w:val="00145D38"/>
    <w:rsid w:val="00146E85"/>
    <w:rsid w:val="0016272B"/>
    <w:rsid w:val="00175E16"/>
    <w:rsid w:val="001867A4"/>
    <w:rsid w:val="00195BE5"/>
    <w:rsid w:val="001A6700"/>
    <w:rsid w:val="001B6E92"/>
    <w:rsid w:val="001C097B"/>
    <w:rsid w:val="001C263D"/>
    <w:rsid w:val="001C4247"/>
    <w:rsid w:val="001D44AD"/>
    <w:rsid w:val="001D5D10"/>
    <w:rsid w:val="001E196A"/>
    <w:rsid w:val="001E222A"/>
    <w:rsid w:val="001F062B"/>
    <w:rsid w:val="001F7C10"/>
    <w:rsid w:val="00202140"/>
    <w:rsid w:val="00204BFC"/>
    <w:rsid w:val="002103F6"/>
    <w:rsid w:val="00212C42"/>
    <w:rsid w:val="00230ED8"/>
    <w:rsid w:val="00236017"/>
    <w:rsid w:val="00246AC2"/>
    <w:rsid w:val="0025380E"/>
    <w:rsid w:val="0025453F"/>
    <w:rsid w:val="00264724"/>
    <w:rsid w:val="00265892"/>
    <w:rsid w:val="00275C9A"/>
    <w:rsid w:val="00285713"/>
    <w:rsid w:val="0028579C"/>
    <w:rsid w:val="00296E5B"/>
    <w:rsid w:val="002A4DD6"/>
    <w:rsid w:val="002B3095"/>
    <w:rsid w:val="002B3233"/>
    <w:rsid w:val="002B4146"/>
    <w:rsid w:val="002B4659"/>
    <w:rsid w:val="002D466C"/>
    <w:rsid w:val="002E553B"/>
    <w:rsid w:val="002F00BD"/>
    <w:rsid w:val="00317421"/>
    <w:rsid w:val="003370AB"/>
    <w:rsid w:val="003440C6"/>
    <w:rsid w:val="00344E55"/>
    <w:rsid w:val="00356724"/>
    <w:rsid w:val="00357009"/>
    <w:rsid w:val="00365244"/>
    <w:rsid w:val="003655CF"/>
    <w:rsid w:val="00370D63"/>
    <w:rsid w:val="003778EA"/>
    <w:rsid w:val="0038138F"/>
    <w:rsid w:val="00382F28"/>
    <w:rsid w:val="003866A7"/>
    <w:rsid w:val="003927EE"/>
    <w:rsid w:val="00393A9A"/>
    <w:rsid w:val="00394B2D"/>
    <w:rsid w:val="003A338E"/>
    <w:rsid w:val="003B6E5B"/>
    <w:rsid w:val="003B6FEE"/>
    <w:rsid w:val="003C19A7"/>
    <w:rsid w:val="003C214E"/>
    <w:rsid w:val="003C2647"/>
    <w:rsid w:val="003C5395"/>
    <w:rsid w:val="003E7AC3"/>
    <w:rsid w:val="003F58EC"/>
    <w:rsid w:val="0040029E"/>
    <w:rsid w:val="004069F3"/>
    <w:rsid w:val="0041169C"/>
    <w:rsid w:val="004118D3"/>
    <w:rsid w:val="00411CEA"/>
    <w:rsid w:val="004132F0"/>
    <w:rsid w:val="00441F0F"/>
    <w:rsid w:val="00443F68"/>
    <w:rsid w:val="0044683F"/>
    <w:rsid w:val="004534FC"/>
    <w:rsid w:val="004538DF"/>
    <w:rsid w:val="00454C19"/>
    <w:rsid w:val="00456E1E"/>
    <w:rsid w:val="0046450C"/>
    <w:rsid w:val="004739B3"/>
    <w:rsid w:val="00482920"/>
    <w:rsid w:val="00490003"/>
    <w:rsid w:val="004975BF"/>
    <w:rsid w:val="004A38A6"/>
    <w:rsid w:val="004B1012"/>
    <w:rsid w:val="004B2CDD"/>
    <w:rsid w:val="004B5E9D"/>
    <w:rsid w:val="004C01E6"/>
    <w:rsid w:val="004C7534"/>
    <w:rsid w:val="004D2271"/>
    <w:rsid w:val="004D4982"/>
    <w:rsid w:val="004D7467"/>
    <w:rsid w:val="004F1523"/>
    <w:rsid w:val="00505FA5"/>
    <w:rsid w:val="0052081E"/>
    <w:rsid w:val="0052670D"/>
    <w:rsid w:val="00535C1C"/>
    <w:rsid w:val="00536BE1"/>
    <w:rsid w:val="00565EF7"/>
    <w:rsid w:val="00573AA1"/>
    <w:rsid w:val="005752F8"/>
    <w:rsid w:val="005819EA"/>
    <w:rsid w:val="00584C2D"/>
    <w:rsid w:val="00597CD5"/>
    <w:rsid w:val="005A535E"/>
    <w:rsid w:val="005A5777"/>
    <w:rsid w:val="005C38E5"/>
    <w:rsid w:val="005C6BED"/>
    <w:rsid w:val="005C744A"/>
    <w:rsid w:val="005D52BD"/>
    <w:rsid w:val="005D6D53"/>
    <w:rsid w:val="005E0CC8"/>
    <w:rsid w:val="005E3A64"/>
    <w:rsid w:val="005F22F8"/>
    <w:rsid w:val="00607B2C"/>
    <w:rsid w:val="006122FE"/>
    <w:rsid w:val="006125F6"/>
    <w:rsid w:val="00633A3B"/>
    <w:rsid w:val="00643507"/>
    <w:rsid w:val="00653988"/>
    <w:rsid w:val="00654A71"/>
    <w:rsid w:val="006552C9"/>
    <w:rsid w:val="006569D3"/>
    <w:rsid w:val="00656AF2"/>
    <w:rsid w:val="00662235"/>
    <w:rsid w:val="00663741"/>
    <w:rsid w:val="00675B55"/>
    <w:rsid w:val="00685AF6"/>
    <w:rsid w:val="0069261C"/>
    <w:rsid w:val="006948B3"/>
    <w:rsid w:val="00696FB1"/>
    <w:rsid w:val="006B03F4"/>
    <w:rsid w:val="006B1A3F"/>
    <w:rsid w:val="006B469D"/>
    <w:rsid w:val="006B6EB4"/>
    <w:rsid w:val="006D394B"/>
    <w:rsid w:val="006D6A22"/>
    <w:rsid w:val="006E09C1"/>
    <w:rsid w:val="00707E46"/>
    <w:rsid w:val="00717198"/>
    <w:rsid w:val="00723EF7"/>
    <w:rsid w:val="007275B8"/>
    <w:rsid w:val="00747E35"/>
    <w:rsid w:val="0075198D"/>
    <w:rsid w:val="00762750"/>
    <w:rsid w:val="0077438D"/>
    <w:rsid w:val="00774EB3"/>
    <w:rsid w:val="007925C3"/>
    <w:rsid w:val="007A1572"/>
    <w:rsid w:val="007A2867"/>
    <w:rsid w:val="007C038A"/>
    <w:rsid w:val="007C3385"/>
    <w:rsid w:val="007C7520"/>
    <w:rsid w:val="007D1167"/>
    <w:rsid w:val="007D4D4D"/>
    <w:rsid w:val="007D7E14"/>
    <w:rsid w:val="007E7C09"/>
    <w:rsid w:val="00802E03"/>
    <w:rsid w:val="0080460C"/>
    <w:rsid w:val="00806DE9"/>
    <w:rsid w:val="00817CE9"/>
    <w:rsid w:val="00820D32"/>
    <w:rsid w:val="00822C0F"/>
    <w:rsid w:val="00823D4D"/>
    <w:rsid w:val="00825F51"/>
    <w:rsid w:val="0082667C"/>
    <w:rsid w:val="00827450"/>
    <w:rsid w:val="0083163D"/>
    <w:rsid w:val="008330DE"/>
    <w:rsid w:val="0083471B"/>
    <w:rsid w:val="0083689B"/>
    <w:rsid w:val="008529A5"/>
    <w:rsid w:val="00853AA5"/>
    <w:rsid w:val="0085560D"/>
    <w:rsid w:val="00855F4D"/>
    <w:rsid w:val="00862748"/>
    <w:rsid w:val="00870C84"/>
    <w:rsid w:val="00876483"/>
    <w:rsid w:val="008941FA"/>
    <w:rsid w:val="008A4775"/>
    <w:rsid w:val="008B64E1"/>
    <w:rsid w:val="008C3F88"/>
    <w:rsid w:val="008D696C"/>
    <w:rsid w:val="008F1E51"/>
    <w:rsid w:val="008F5C11"/>
    <w:rsid w:val="009068EC"/>
    <w:rsid w:val="009251CE"/>
    <w:rsid w:val="00941FC0"/>
    <w:rsid w:val="009526E1"/>
    <w:rsid w:val="00952B9A"/>
    <w:rsid w:val="00961A94"/>
    <w:rsid w:val="009626E0"/>
    <w:rsid w:val="00980344"/>
    <w:rsid w:val="00995ACA"/>
    <w:rsid w:val="009A4B08"/>
    <w:rsid w:val="009B5D0D"/>
    <w:rsid w:val="009B798D"/>
    <w:rsid w:val="009C0839"/>
    <w:rsid w:val="009D4496"/>
    <w:rsid w:val="009D61E3"/>
    <w:rsid w:val="009D67D7"/>
    <w:rsid w:val="009D7CCE"/>
    <w:rsid w:val="009E0B1E"/>
    <w:rsid w:val="009E337A"/>
    <w:rsid w:val="009F4627"/>
    <w:rsid w:val="009F5A9F"/>
    <w:rsid w:val="00A0338E"/>
    <w:rsid w:val="00A05503"/>
    <w:rsid w:val="00A10746"/>
    <w:rsid w:val="00A1334A"/>
    <w:rsid w:val="00A20997"/>
    <w:rsid w:val="00A32B07"/>
    <w:rsid w:val="00A32EE2"/>
    <w:rsid w:val="00A61F00"/>
    <w:rsid w:val="00A76AB0"/>
    <w:rsid w:val="00A8030D"/>
    <w:rsid w:val="00A87153"/>
    <w:rsid w:val="00A9389C"/>
    <w:rsid w:val="00AA3B04"/>
    <w:rsid w:val="00AB415D"/>
    <w:rsid w:val="00AB61BE"/>
    <w:rsid w:val="00AC100F"/>
    <w:rsid w:val="00AC4FBC"/>
    <w:rsid w:val="00AC5220"/>
    <w:rsid w:val="00AD353F"/>
    <w:rsid w:val="00AF5947"/>
    <w:rsid w:val="00B02BCE"/>
    <w:rsid w:val="00B1432F"/>
    <w:rsid w:val="00B15E30"/>
    <w:rsid w:val="00B20794"/>
    <w:rsid w:val="00B36486"/>
    <w:rsid w:val="00B667F9"/>
    <w:rsid w:val="00B8084C"/>
    <w:rsid w:val="00B862F5"/>
    <w:rsid w:val="00B924B6"/>
    <w:rsid w:val="00BA2125"/>
    <w:rsid w:val="00BA7590"/>
    <w:rsid w:val="00BA7D99"/>
    <w:rsid w:val="00BB190F"/>
    <w:rsid w:val="00BC67C5"/>
    <w:rsid w:val="00BF0495"/>
    <w:rsid w:val="00BF5311"/>
    <w:rsid w:val="00C25C44"/>
    <w:rsid w:val="00C346A3"/>
    <w:rsid w:val="00C36220"/>
    <w:rsid w:val="00C507EC"/>
    <w:rsid w:val="00C51507"/>
    <w:rsid w:val="00C517F6"/>
    <w:rsid w:val="00C5551B"/>
    <w:rsid w:val="00C566DD"/>
    <w:rsid w:val="00C84C2A"/>
    <w:rsid w:val="00CA35FE"/>
    <w:rsid w:val="00CB3E4C"/>
    <w:rsid w:val="00CB4669"/>
    <w:rsid w:val="00CE4853"/>
    <w:rsid w:val="00CE6207"/>
    <w:rsid w:val="00CE78C2"/>
    <w:rsid w:val="00CF16AE"/>
    <w:rsid w:val="00D32A2E"/>
    <w:rsid w:val="00D33CF2"/>
    <w:rsid w:val="00D403E6"/>
    <w:rsid w:val="00D55AE6"/>
    <w:rsid w:val="00D62628"/>
    <w:rsid w:val="00D8026C"/>
    <w:rsid w:val="00D83F0D"/>
    <w:rsid w:val="00DA22B2"/>
    <w:rsid w:val="00DD2D67"/>
    <w:rsid w:val="00DE1419"/>
    <w:rsid w:val="00DE5614"/>
    <w:rsid w:val="00DF2F63"/>
    <w:rsid w:val="00DF5F41"/>
    <w:rsid w:val="00DF74C2"/>
    <w:rsid w:val="00E010C4"/>
    <w:rsid w:val="00E01E11"/>
    <w:rsid w:val="00E0368A"/>
    <w:rsid w:val="00E038AD"/>
    <w:rsid w:val="00E32630"/>
    <w:rsid w:val="00E4574E"/>
    <w:rsid w:val="00E528C3"/>
    <w:rsid w:val="00E54BBE"/>
    <w:rsid w:val="00E57624"/>
    <w:rsid w:val="00E57B86"/>
    <w:rsid w:val="00E62B5E"/>
    <w:rsid w:val="00E70E45"/>
    <w:rsid w:val="00E82113"/>
    <w:rsid w:val="00E85A90"/>
    <w:rsid w:val="00E915F6"/>
    <w:rsid w:val="00EB4A7C"/>
    <w:rsid w:val="00EB6365"/>
    <w:rsid w:val="00ED3635"/>
    <w:rsid w:val="00EE5109"/>
    <w:rsid w:val="00EF2CE0"/>
    <w:rsid w:val="00F34264"/>
    <w:rsid w:val="00F4002C"/>
    <w:rsid w:val="00F43504"/>
    <w:rsid w:val="00F44F5A"/>
    <w:rsid w:val="00F51A35"/>
    <w:rsid w:val="00F57281"/>
    <w:rsid w:val="00F70826"/>
    <w:rsid w:val="00F70A7F"/>
    <w:rsid w:val="00F723D6"/>
    <w:rsid w:val="00F7268B"/>
    <w:rsid w:val="00F72C0E"/>
    <w:rsid w:val="00F81952"/>
    <w:rsid w:val="00F867DB"/>
    <w:rsid w:val="00FA0E5A"/>
    <w:rsid w:val="00FA1D5A"/>
    <w:rsid w:val="00FA50A5"/>
    <w:rsid w:val="00FB2CFF"/>
    <w:rsid w:val="00FB3E30"/>
    <w:rsid w:val="00FB732F"/>
    <w:rsid w:val="00FC62F0"/>
    <w:rsid w:val="00FD2D72"/>
    <w:rsid w:val="00FE10CB"/>
    <w:rsid w:val="00FE1643"/>
    <w:rsid w:val="00FF1FD8"/>
    <w:rsid w:val="00FF2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D7E4E"/>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B2B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32E7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table" w:customStyle="1" w:styleId="Tabelraster1">
    <w:name w:val="Tabelraster1"/>
    <w:basedOn w:val="TableNormal"/>
    <w:next w:val="TableGrid"/>
    <w:uiPriority w:val="39"/>
    <w:rsid w:val="004D2271"/>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5220"/>
    <w:rPr>
      <w:sz w:val="16"/>
      <w:szCs w:val="16"/>
    </w:rPr>
  </w:style>
  <w:style w:type="paragraph" w:styleId="CommentText">
    <w:name w:val="annotation text"/>
    <w:basedOn w:val="Normal"/>
    <w:link w:val="CommentTextChar"/>
    <w:uiPriority w:val="99"/>
    <w:unhideWhenUsed/>
    <w:rsid w:val="00AC5220"/>
    <w:pPr>
      <w:spacing w:line="240" w:lineRule="auto"/>
    </w:pPr>
    <w:rPr>
      <w:sz w:val="20"/>
      <w:szCs w:val="20"/>
    </w:rPr>
  </w:style>
  <w:style w:type="character" w:customStyle="1" w:styleId="CommentTextChar">
    <w:name w:val="Comment Text Char"/>
    <w:basedOn w:val="DefaultParagraphFont"/>
    <w:link w:val="CommentText"/>
    <w:uiPriority w:val="99"/>
    <w:rsid w:val="00AC5220"/>
    <w:rPr>
      <w:sz w:val="20"/>
      <w:szCs w:val="20"/>
    </w:rPr>
  </w:style>
  <w:style w:type="paragraph" w:styleId="CommentSubject">
    <w:name w:val="annotation subject"/>
    <w:basedOn w:val="CommentText"/>
    <w:next w:val="CommentText"/>
    <w:link w:val="CommentSubjectChar"/>
    <w:uiPriority w:val="99"/>
    <w:semiHidden/>
    <w:unhideWhenUsed/>
    <w:rsid w:val="00AC5220"/>
    <w:rPr>
      <w:b/>
      <w:bCs/>
    </w:rPr>
  </w:style>
  <w:style w:type="character" w:customStyle="1" w:styleId="CommentSubjectChar">
    <w:name w:val="Comment Subject Char"/>
    <w:basedOn w:val="CommentTextChar"/>
    <w:link w:val="CommentSubject"/>
    <w:uiPriority w:val="99"/>
    <w:semiHidden/>
    <w:rsid w:val="00AC5220"/>
    <w:rPr>
      <w:b/>
      <w:bCs/>
      <w:sz w:val="20"/>
      <w:szCs w:val="20"/>
    </w:rPr>
  </w:style>
  <w:style w:type="paragraph" w:styleId="BalloonText">
    <w:name w:val="Balloon Text"/>
    <w:basedOn w:val="Normal"/>
    <w:link w:val="BalloonTextChar"/>
    <w:uiPriority w:val="99"/>
    <w:semiHidden/>
    <w:unhideWhenUsed/>
    <w:rsid w:val="00AC52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220"/>
    <w:rPr>
      <w:rFonts w:ascii="Segoe UI" w:hAnsi="Segoe UI" w:cs="Segoe UI"/>
      <w:sz w:val="18"/>
      <w:szCs w:val="18"/>
    </w:rPr>
  </w:style>
  <w:style w:type="character" w:customStyle="1" w:styleId="screenreaderfriendlyhiddentag-296">
    <w:name w:val="screenreaderfriendlyhiddentag-296"/>
    <w:basedOn w:val="DefaultParagraphFont"/>
    <w:rsid w:val="00F34264"/>
  </w:style>
  <w:style w:type="character" w:customStyle="1" w:styleId="entrytextsearchcolordefault-361">
    <w:name w:val="entrytextsearchcolordefault-361"/>
    <w:basedOn w:val="DefaultParagraphFont"/>
    <w:rsid w:val="00482920"/>
  </w:style>
  <w:style w:type="paragraph" w:styleId="NormalWeb">
    <w:name w:val="Normal (Web)"/>
    <w:basedOn w:val="Normal"/>
    <w:uiPriority w:val="99"/>
    <w:unhideWhenUsed/>
    <w:rsid w:val="000769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6909"/>
    <w:rPr>
      <w:b/>
      <w:bCs/>
    </w:rPr>
  </w:style>
  <w:style w:type="paragraph" w:customStyle="1" w:styleId="xmsonormal">
    <w:name w:val="x_msonormal"/>
    <w:basedOn w:val="Normal"/>
    <w:rsid w:val="00696FB1"/>
    <w:pPr>
      <w:spacing w:after="0" w:line="240" w:lineRule="auto"/>
    </w:pPr>
    <w:rPr>
      <w:rFonts w:ascii="Times New Roman" w:hAnsi="Times New Roman" w:cs="Times New Roman"/>
      <w:sz w:val="24"/>
      <w:szCs w:val="24"/>
      <w:lang w:eastAsia="en-GB"/>
    </w:rPr>
  </w:style>
  <w:style w:type="paragraph" w:styleId="Revision">
    <w:name w:val="Revision"/>
    <w:hidden/>
    <w:uiPriority w:val="99"/>
    <w:semiHidden/>
    <w:rsid w:val="001B6E92"/>
    <w:pPr>
      <w:spacing w:after="0" w:line="240" w:lineRule="auto"/>
    </w:pPr>
  </w:style>
  <w:style w:type="character" w:customStyle="1" w:styleId="Heading3Char">
    <w:name w:val="Heading 3 Char"/>
    <w:basedOn w:val="DefaultParagraphFont"/>
    <w:link w:val="Heading3"/>
    <w:uiPriority w:val="9"/>
    <w:rsid w:val="00132E7B"/>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132E7B"/>
    <w:rPr>
      <w:strike w:val="0"/>
      <w:dstrike w:val="0"/>
      <w:color w:val="464FEB"/>
      <w:u w:val="none"/>
      <w:effect w:val="none"/>
    </w:rPr>
  </w:style>
  <w:style w:type="character" w:styleId="Emphasis">
    <w:name w:val="Emphasis"/>
    <w:basedOn w:val="DefaultParagraphFont"/>
    <w:uiPriority w:val="20"/>
    <w:qFormat/>
    <w:rsid w:val="00132E7B"/>
    <w:rPr>
      <w:i/>
      <w:iCs/>
    </w:rPr>
  </w:style>
  <w:style w:type="character" w:customStyle="1" w:styleId="Heading2Char">
    <w:name w:val="Heading 2 Char"/>
    <w:basedOn w:val="DefaultParagraphFont"/>
    <w:link w:val="Heading2"/>
    <w:uiPriority w:val="9"/>
    <w:rsid w:val="000B2BE1"/>
    <w:rPr>
      <w:rFonts w:asciiTheme="majorHAnsi" w:eastAsiaTheme="majorEastAsia" w:hAnsiTheme="majorHAnsi" w:cstheme="majorBidi"/>
      <w:color w:val="2E74B5" w:themeColor="accent1" w:themeShade="BF"/>
      <w:sz w:val="26"/>
      <w:szCs w:val="26"/>
    </w:rPr>
  </w:style>
  <w:style w:type="character" w:customStyle="1" w:styleId="xqvi520">
    <w:name w:val="___xqvi520"/>
    <w:basedOn w:val="DefaultParagraphFont"/>
    <w:rsid w:val="000B2BE1"/>
  </w:style>
  <w:style w:type="character" w:customStyle="1" w:styleId="fui-text">
    <w:name w:val="fui-text"/>
    <w:basedOn w:val="DefaultParagraphFont"/>
    <w:rsid w:val="000B2BE1"/>
  </w:style>
  <w:style w:type="character" w:customStyle="1" w:styleId="fui-link">
    <w:name w:val="fui-link"/>
    <w:basedOn w:val="DefaultParagraphFont"/>
    <w:rsid w:val="00F70A7F"/>
  </w:style>
  <w:style w:type="character" w:customStyle="1" w:styleId="fai-editorinputplaceholdervalue">
    <w:name w:val="fai-editorinput__placeholdervalue"/>
    <w:basedOn w:val="DefaultParagraphFont"/>
    <w:rsid w:val="00122C6F"/>
  </w:style>
  <w:style w:type="character" w:customStyle="1" w:styleId="fui-tabcontent">
    <w:name w:val="fui-tab__content"/>
    <w:basedOn w:val="DefaultParagraphFont"/>
    <w:rsid w:val="00122C6F"/>
  </w:style>
  <w:style w:type="character" w:customStyle="1" w:styleId="fui-tabcontent--reserved-space">
    <w:name w:val="fui-tab__content--reserved-space"/>
    <w:basedOn w:val="DefaultParagraphFont"/>
    <w:rsid w:val="00122C6F"/>
  </w:style>
  <w:style w:type="character" w:customStyle="1" w:styleId="fai-groundingcommandbaroverflowmenu">
    <w:name w:val="fai-groundingcommandbaroverflowmenu"/>
    <w:basedOn w:val="DefaultParagraphFont"/>
    <w:rsid w:val="00122C6F"/>
  </w:style>
  <w:style w:type="character" w:customStyle="1" w:styleId="fui-body1">
    <w:name w:val="fui-body1"/>
    <w:basedOn w:val="DefaultParagraphFont"/>
    <w:rsid w:val="00122C6F"/>
  </w:style>
  <w:style w:type="character" w:customStyle="1" w:styleId="w4mh280">
    <w:name w:val="___w4mh280"/>
    <w:basedOn w:val="DefaultParagraphFont"/>
    <w:rsid w:val="00122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374795">
      <w:bodyDiv w:val="1"/>
      <w:marLeft w:val="0"/>
      <w:marRight w:val="0"/>
      <w:marTop w:val="0"/>
      <w:marBottom w:val="0"/>
      <w:divBdr>
        <w:top w:val="none" w:sz="0" w:space="0" w:color="auto"/>
        <w:left w:val="none" w:sz="0" w:space="0" w:color="auto"/>
        <w:bottom w:val="none" w:sz="0" w:space="0" w:color="auto"/>
        <w:right w:val="none" w:sz="0" w:space="0" w:color="auto"/>
      </w:divBdr>
      <w:divsChild>
        <w:div w:id="1067801472">
          <w:marLeft w:val="0"/>
          <w:marRight w:val="0"/>
          <w:marTop w:val="0"/>
          <w:marBottom w:val="0"/>
          <w:divBdr>
            <w:top w:val="none" w:sz="0" w:space="0" w:color="auto"/>
            <w:left w:val="none" w:sz="0" w:space="0" w:color="auto"/>
            <w:bottom w:val="none" w:sz="0" w:space="0" w:color="auto"/>
            <w:right w:val="none" w:sz="0" w:space="0" w:color="auto"/>
          </w:divBdr>
          <w:divsChild>
            <w:div w:id="1923487897">
              <w:marLeft w:val="0"/>
              <w:marRight w:val="0"/>
              <w:marTop w:val="100"/>
              <w:marBottom w:val="100"/>
              <w:divBdr>
                <w:top w:val="none" w:sz="0" w:space="0" w:color="auto"/>
                <w:left w:val="none" w:sz="0" w:space="0" w:color="auto"/>
                <w:bottom w:val="none" w:sz="0" w:space="0" w:color="auto"/>
                <w:right w:val="none" w:sz="0" w:space="0" w:color="auto"/>
              </w:divBdr>
              <w:divsChild>
                <w:div w:id="1534804209">
                  <w:marLeft w:val="0"/>
                  <w:marRight w:val="0"/>
                  <w:marTop w:val="90"/>
                  <w:marBottom w:val="90"/>
                  <w:divBdr>
                    <w:top w:val="none" w:sz="0" w:space="0" w:color="auto"/>
                    <w:left w:val="none" w:sz="0" w:space="0" w:color="auto"/>
                    <w:bottom w:val="none" w:sz="0" w:space="0" w:color="auto"/>
                    <w:right w:val="none" w:sz="0" w:space="0" w:color="auto"/>
                  </w:divBdr>
                  <w:divsChild>
                    <w:div w:id="757409824">
                      <w:marLeft w:val="0"/>
                      <w:marRight w:val="0"/>
                      <w:marTop w:val="0"/>
                      <w:marBottom w:val="0"/>
                      <w:divBdr>
                        <w:top w:val="none" w:sz="0" w:space="0" w:color="auto"/>
                        <w:left w:val="none" w:sz="0" w:space="0" w:color="auto"/>
                        <w:bottom w:val="none" w:sz="0" w:space="0" w:color="auto"/>
                        <w:right w:val="none" w:sz="0" w:space="0" w:color="auto"/>
                      </w:divBdr>
                      <w:divsChild>
                        <w:div w:id="963198821">
                          <w:marLeft w:val="0"/>
                          <w:marRight w:val="0"/>
                          <w:marTop w:val="0"/>
                          <w:marBottom w:val="0"/>
                          <w:divBdr>
                            <w:top w:val="single" w:sz="4" w:space="0" w:color="auto"/>
                            <w:left w:val="single" w:sz="4" w:space="0" w:color="auto"/>
                            <w:bottom w:val="single" w:sz="4" w:space="0" w:color="auto"/>
                            <w:right w:val="single" w:sz="4" w:space="0" w:color="auto"/>
                          </w:divBdr>
                          <w:divsChild>
                            <w:div w:id="1662544573">
                              <w:marLeft w:val="0"/>
                              <w:marRight w:val="0"/>
                              <w:marTop w:val="0"/>
                              <w:marBottom w:val="0"/>
                              <w:divBdr>
                                <w:top w:val="none" w:sz="0" w:space="0" w:color="auto"/>
                                <w:left w:val="none" w:sz="0" w:space="0" w:color="auto"/>
                                <w:bottom w:val="none" w:sz="0" w:space="0" w:color="auto"/>
                                <w:right w:val="none" w:sz="0" w:space="0" w:color="auto"/>
                              </w:divBdr>
                              <w:divsChild>
                                <w:div w:id="9722198">
                                  <w:marLeft w:val="0"/>
                                  <w:marRight w:val="0"/>
                                  <w:marTop w:val="0"/>
                                  <w:marBottom w:val="0"/>
                                  <w:divBdr>
                                    <w:top w:val="none" w:sz="0" w:space="0" w:color="auto"/>
                                    <w:left w:val="none" w:sz="0" w:space="0" w:color="auto"/>
                                    <w:bottom w:val="none" w:sz="0" w:space="0" w:color="auto"/>
                                    <w:right w:val="none" w:sz="0" w:space="0" w:color="auto"/>
                                  </w:divBdr>
                                  <w:divsChild>
                                    <w:div w:id="14183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3921">
                              <w:marLeft w:val="0"/>
                              <w:marRight w:val="0"/>
                              <w:marTop w:val="0"/>
                              <w:marBottom w:val="0"/>
                              <w:divBdr>
                                <w:top w:val="none" w:sz="0" w:space="0" w:color="auto"/>
                                <w:left w:val="none" w:sz="0" w:space="0" w:color="auto"/>
                                <w:bottom w:val="none" w:sz="0" w:space="0" w:color="auto"/>
                                <w:right w:val="none" w:sz="0" w:space="0" w:color="auto"/>
                              </w:divBdr>
                              <w:divsChild>
                                <w:div w:id="2116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593581">
      <w:bodyDiv w:val="1"/>
      <w:marLeft w:val="0"/>
      <w:marRight w:val="0"/>
      <w:marTop w:val="0"/>
      <w:marBottom w:val="0"/>
      <w:divBdr>
        <w:top w:val="none" w:sz="0" w:space="0" w:color="auto"/>
        <w:left w:val="none" w:sz="0" w:space="0" w:color="auto"/>
        <w:bottom w:val="none" w:sz="0" w:space="0" w:color="auto"/>
        <w:right w:val="none" w:sz="0" w:space="0" w:color="auto"/>
      </w:divBdr>
      <w:divsChild>
        <w:div w:id="1324579552">
          <w:marLeft w:val="0"/>
          <w:marRight w:val="0"/>
          <w:marTop w:val="0"/>
          <w:marBottom w:val="0"/>
          <w:divBdr>
            <w:top w:val="none" w:sz="0" w:space="0" w:color="auto"/>
            <w:left w:val="none" w:sz="0" w:space="0" w:color="auto"/>
            <w:bottom w:val="none" w:sz="0" w:space="0" w:color="auto"/>
            <w:right w:val="none" w:sz="0" w:space="0" w:color="auto"/>
          </w:divBdr>
          <w:divsChild>
            <w:div w:id="1685282257">
              <w:marLeft w:val="0"/>
              <w:marRight w:val="0"/>
              <w:marTop w:val="0"/>
              <w:marBottom w:val="0"/>
              <w:divBdr>
                <w:top w:val="none" w:sz="0" w:space="0" w:color="auto"/>
                <w:left w:val="none" w:sz="0" w:space="0" w:color="auto"/>
                <w:bottom w:val="none" w:sz="0" w:space="0" w:color="auto"/>
                <w:right w:val="none" w:sz="0" w:space="0" w:color="auto"/>
              </w:divBdr>
              <w:divsChild>
                <w:div w:id="586889506">
                  <w:marLeft w:val="0"/>
                  <w:marRight w:val="0"/>
                  <w:marTop w:val="0"/>
                  <w:marBottom w:val="0"/>
                  <w:divBdr>
                    <w:top w:val="none" w:sz="0" w:space="0" w:color="auto"/>
                    <w:left w:val="none" w:sz="0" w:space="0" w:color="auto"/>
                    <w:bottom w:val="none" w:sz="0" w:space="0" w:color="auto"/>
                    <w:right w:val="none" w:sz="0" w:space="0" w:color="auto"/>
                  </w:divBdr>
                  <w:divsChild>
                    <w:div w:id="806820193">
                      <w:marLeft w:val="0"/>
                      <w:marRight w:val="0"/>
                      <w:marTop w:val="0"/>
                      <w:marBottom w:val="0"/>
                      <w:divBdr>
                        <w:top w:val="none" w:sz="0" w:space="0" w:color="auto"/>
                        <w:left w:val="none" w:sz="0" w:space="0" w:color="auto"/>
                        <w:bottom w:val="none" w:sz="0" w:space="0" w:color="auto"/>
                        <w:right w:val="none" w:sz="0" w:space="0" w:color="auto"/>
                      </w:divBdr>
                      <w:divsChild>
                        <w:div w:id="1565724954">
                          <w:marLeft w:val="0"/>
                          <w:marRight w:val="0"/>
                          <w:marTop w:val="0"/>
                          <w:marBottom w:val="0"/>
                          <w:divBdr>
                            <w:top w:val="none" w:sz="0" w:space="0" w:color="auto"/>
                            <w:left w:val="none" w:sz="0" w:space="0" w:color="auto"/>
                            <w:bottom w:val="none" w:sz="0" w:space="0" w:color="auto"/>
                            <w:right w:val="none" w:sz="0" w:space="0" w:color="auto"/>
                          </w:divBdr>
                          <w:divsChild>
                            <w:div w:id="10790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24342">
          <w:marLeft w:val="0"/>
          <w:marRight w:val="0"/>
          <w:marTop w:val="0"/>
          <w:marBottom w:val="0"/>
          <w:divBdr>
            <w:top w:val="none" w:sz="0" w:space="0" w:color="auto"/>
            <w:left w:val="none" w:sz="0" w:space="0" w:color="auto"/>
            <w:bottom w:val="none" w:sz="0" w:space="0" w:color="auto"/>
            <w:right w:val="none" w:sz="0" w:space="0" w:color="auto"/>
          </w:divBdr>
          <w:divsChild>
            <w:div w:id="2008096263">
              <w:marLeft w:val="0"/>
              <w:marRight w:val="0"/>
              <w:marTop w:val="0"/>
              <w:marBottom w:val="0"/>
              <w:divBdr>
                <w:top w:val="none" w:sz="0" w:space="0" w:color="auto"/>
                <w:left w:val="none" w:sz="0" w:space="0" w:color="auto"/>
                <w:bottom w:val="none" w:sz="0" w:space="0" w:color="auto"/>
                <w:right w:val="none" w:sz="0" w:space="0" w:color="auto"/>
              </w:divBdr>
              <w:divsChild>
                <w:div w:id="388502382">
                  <w:marLeft w:val="0"/>
                  <w:marRight w:val="0"/>
                  <w:marTop w:val="0"/>
                  <w:marBottom w:val="0"/>
                  <w:divBdr>
                    <w:top w:val="none" w:sz="0" w:space="0" w:color="auto"/>
                    <w:left w:val="none" w:sz="0" w:space="0" w:color="auto"/>
                    <w:bottom w:val="none" w:sz="0" w:space="0" w:color="auto"/>
                    <w:right w:val="none" w:sz="0" w:space="0" w:color="auto"/>
                  </w:divBdr>
                  <w:divsChild>
                    <w:div w:id="804466965">
                      <w:marLeft w:val="0"/>
                      <w:marRight w:val="0"/>
                      <w:marTop w:val="0"/>
                      <w:marBottom w:val="0"/>
                      <w:divBdr>
                        <w:top w:val="none" w:sz="0" w:space="0" w:color="auto"/>
                        <w:left w:val="none" w:sz="0" w:space="0" w:color="auto"/>
                        <w:bottom w:val="none" w:sz="0" w:space="0" w:color="auto"/>
                        <w:right w:val="none" w:sz="0" w:space="0" w:color="auto"/>
                      </w:divBdr>
                      <w:divsChild>
                        <w:div w:id="1529485305">
                          <w:marLeft w:val="0"/>
                          <w:marRight w:val="0"/>
                          <w:marTop w:val="0"/>
                          <w:marBottom w:val="0"/>
                          <w:divBdr>
                            <w:top w:val="none" w:sz="0" w:space="0" w:color="auto"/>
                            <w:left w:val="none" w:sz="0" w:space="0" w:color="auto"/>
                            <w:bottom w:val="none" w:sz="0" w:space="0" w:color="auto"/>
                            <w:right w:val="none" w:sz="0" w:space="0" w:color="auto"/>
                          </w:divBdr>
                          <w:divsChild>
                            <w:div w:id="15410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8428">
          <w:marLeft w:val="0"/>
          <w:marRight w:val="0"/>
          <w:marTop w:val="0"/>
          <w:marBottom w:val="0"/>
          <w:divBdr>
            <w:top w:val="none" w:sz="0" w:space="0" w:color="auto"/>
            <w:left w:val="none" w:sz="0" w:space="0" w:color="auto"/>
            <w:bottom w:val="none" w:sz="0" w:space="0" w:color="auto"/>
            <w:right w:val="none" w:sz="0" w:space="0" w:color="auto"/>
          </w:divBdr>
          <w:divsChild>
            <w:div w:id="682896684">
              <w:marLeft w:val="0"/>
              <w:marRight w:val="0"/>
              <w:marTop w:val="0"/>
              <w:marBottom w:val="0"/>
              <w:divBdr>
                <w:top w:val="none" w:sz="0" w:space="0" w:color="auto"/>
                <w:left w:val="none" w:sz="0" w:space="0" w:color="auto"/>
                <w:bottom w:val="none" w:sz="0" w:space="0" w:color="auto"/>
                <w:right w:val="none" w:sz="0" w:space="0" w:color="auto"/>
              </w:divBdr>
              <w:divsChild>
                <w:div w:id="1209494196">
                  <w:marLeft w:val="0"/>
                  <w:marRight w:val="0"/>
                  <w:marTop w:val="0"/>
                  <w:marBottom w:val="0"/>
                  <w:divBdr>
                    <w:top w:val="none" w:sz="0" w:space="0" w:color="auto"/>
                    <w:left w:val="none" w:sz="0" w:space="0" w:color="auto"/>
                    <w:bottom w:val="none" w:sz="0" w:space="0" w:color="auto"/>
                    <w:right w:val="none" w:sz="0" w:space="0" w:color="auto"/>
                  </w:divBdr>
                  <w:divsChild>
                    <w:div w:id="1144930997">
                      <w:marLeft w:val="0"/>
                      <w:marRight w:val="0"/>
                      <w:marTop w:val="0"/>
                      <w:marBottom w:val="0"/>
                      <w:divBdr>
                        <w:top w:val="none" w:sz="0" w:space="0" w:color="auto"/>
                        <w:left w:val="none" w:sz="0" w:space="0" w:color="auto"/>
                        <w:bottom w:val="none" w:sz="0" w:space="0" w:color="auto"/>
                        <w:right w:val="none" w:sz="0" w:space="0" w:color="auto"/>
                      </w:divBdr>
                      <w:divsChild>
                        <w:div w:id="917246175">
                          <w:marLeft w:val="0"/>
                          <w:marRight w:val="0"/>
                          <w:marTop w:val="0"/>
                          <w:marBottom w:val="0"/>
                          <w:divBdr>
                            <w:top w:val="none" w:sz="0" w:space="0" w:color="auto"/>
                            <w:left w:val="none" w:sz="0" w:space="0" w:color="auto"/>
                            <w:bottom w:val="none" w:sz="0" w:space="0" w:color="auto"/>
                            <w:right w:val="none" w:sz="0" w:space="0" w:color="auto"/>
                          </w:divBdr>
                          <w:divsChild>
                            <w:div w:id="181235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095866">
      <w:bodyDiv w:val="1"/>
      <w:marLeft w:val="0"/>
      <w:marRight w:val="0"/>
      <w:marTop w:val="0"/>
      <w:marBottom w:val="0"/>
      <w:divBdr>
        <w:top w:val="none" w:sz="0" w:space="0" w:color="auto"/>
        <w:left w:val="none" w:sz="0" w:space="0" w:color="auto"/>
        <w:bottom w:val="none" w:sz="0" w:space="0" w:color="auto"/>
        <w:right w:val="none" w:sz="0" w:space="0" w:color="auto"/>
      </w:divBdr>
    </w:div>
    <w:div w:id="431826041">
      <w:bodyDiv w:val="1"/>
      <w:marLeft w:val="0"/>
      <w:marRight w:val="0"/>
      <w:marTop w:val="0"/>
      <w:marBottom w:val="0"/>
      <w:divBdr>
        <w:top w:val="none" w:sz="0" w:space="0" w:color="auto"/>
        <w:left w:val="none" w:sz="0" w:space="0" w:color="auto"/>
        <w:bottom w:val="none" w:sz="0" w:space="0" w:color="auto"/>
        <w:right w:val="none" w:sz="0" w:space="0" w:color="auto"/>
      </w:divBdr>
    </w:div>
    <w:div w:id="459038653">
      <w:bodyDiv w:val="1"/>
      <w:marLeft w:val="0"/>
      <w:marRight w:val="0"/>
      <w:marTop w:val="0"/>
      <w:marBottom w:val="0"/>
      <w:divBdr>
        <w:top w:val="none" w:sz="0" w:space="0" w:color="auto"/>
        <w:left w:val="none" w:sz="0" w:space="0" w:color="auto"/>
        <w:bottom w:val="none" w:sz="0" w:space="0" w:color="auto"/>
        <w:right w:val="none" w:sz="0" w:space="0" w:color="auto"/>
      </w:divBdr>
      <w:divsChild>
        <w:div w:id="163447362">
          <w:marLeft w:val="0"/>
          <w:marRight w:val="0"/>
          <w:marTop w:val="0"/>
          <w:marBottom w:val="0"/>
          <w:divBdr>
            <w:top w:val="single" w:sz="4" w:space="0" w:color="auto"/>
            <w:left w:val="single" w:sz="4" w:space="0" w:color="auto"/>
            <w:bottom w:val="single" w:sz="4" w:space="0" w:color="auto"/>
            <w:right w:val="single" w:sz="4" w:space="0" w:color="auto"/>
          </w:divBdr>
          <w:divsChild>
            <w:div w:id="688529113">
              <w:marLeft w:val="0"/>
              <w:marRight w:val="0"/>
              <w:marTop w:val="0"/>
              <w:marBottom w:val="0"/>
              <w:divBdr>
                <w:top w:val="none" w:sz="0" w:space="0" w:color="auto"/>
                <w:left w:val="none" w:sz="0" w:space="0" w:color="auto"/>
                <w:bottom w:val="none" w:sz="0" w:space="0" w:color="auto"/>
                <w:right w:val="none" w:sz="0" w:space="0" w:color="auto"/>
              </w:divBdr>
              <w:divsChild>
                <w:div w:id="133181865">
                  <w:marLeft w:val="0"/>
                  <w:marRight w:val="0"/>
                  <w:marTop w:val="0"/>
                  <w:marBottom w:val="0"/>
                  <w:divBdr>
                    <w:top w:val="none" w:sz="0" w:space="0" w:color="auto"/>
                    <w:left w:val="none" w:sz="0" w:space="0" w:color="auto"/>
                    <w:bottom w:val="none" w:sz="0" w:space="0" w:color="auto"/>
                    <w:right w:val="none" w:sz="0" w:space="0" w:color="auto"/>
                  </w:divBdr>
                  <w:divsChild>
                    <w:div w:id="101057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890401">
      <w:bodyDiv w:val="1"/>
      <w:marLeft w:val="0"/>
      <w:marRight w:val="0"/>
      <w:marTop w:val="0"/>
      <w:marBottom w:val="0"/>
      <w:divBdr>
        <w:top w:val="none" w:sz="0" w:space="0" w:color="auto"/>
        <w:left w:val="none" w:sz="0" w:space="0" w:color="auto"/>
        <w:bottom w:val="none" w:sz="0" w:space="0" w:color="auto"/>
        <w:right w:val="none" w:sz="0" w:space="0" w:color="auto"/>
      </w:divBdr>
      <w:divsChild>
        <w:div w:id="271015123">
          <w:marLeft w:val="0"/>
          <w:marRight w:val="0"/>
          <w:marTop w:val="0"/>
          <w:marBottom w:val="0"/>
          <w:divBdr>
            <w:top w:val="none" w:sz="0" w:space="0" w:color="auto"/>
            <w:left w:val="none" w:sz="0" w:space="0" w:color="auto"/>
            <w:bottom w:val="none" w:sz="0" w:space="0" w:color="auto"/>
            <w:right w:val="none" w:sz="0" w:space="0" w:color="auto"/>
          </w:divBdr>
          <w:divsChild>
            <w:div w:id="1701466082">
              <w:marLeft w:val="0"/>
              <w:marRight w:val="0"/>
              <w:marTop w:val="0"/>
              <w:marBottom w:val="0"/>
              <w:divBdr>
                <w:top w:val="none" w:sz="0" w:space="0" w:color="auto"/>
                <w:left w:val="none" w:sz="0" w:space="0" w:color="auto"/>
                <w:bottom w:val="none" w:sz="0" w:space="0" w:color="auto"/>
                <w:right w:val="none" w:sz="0" w:space="0" w:color="auto"/>
              </w:divBdr>
              <w:divsChild>
                <w:div w:id="1859418447">
                  <w:marLeft w:val="0"/>
                  <w:marRight w:val="0"/>
                  <w:marTop w:val="0"/>
                  <w:marBottom w:val="0"/>
                  <w:divBdr>
                    <w:top w:val="none" w:sz="0" w:space="0" w:color="auto"/>
                    <w:left w:val="none" w:sz="0" w:space="0" w:color="auto"/>
                    <w:bottom w:val="none" w:sz="0" w:space="0" w:color="auto"/>
                    <w:right w:val="none" w:sz="0" w:space="0" w:color="auto"/>
                  </w:divBdr>
                  <w:divsChild>
                    <w:div w:id="1120950711">
                      <w:marLeft w:val="0"/>
                      <w:marRight w:val="0"/>
                      <w:marTop w:val="0"/>
                      <w:marBottom w:val="0"/>
                      <w:divBdr>
                        <w:top w:val="none" w:sz="0" w:space="0" w:color="auto"/>
                        <w:left w:val="none" w:sz="0" w:space="0" w:color="auto"/>
                        <w:bottom w:val="none" w:sz="0" w:space="0" w:color="auto"/>
                        <w:right w:val="none" w:sz="0" w:space="0" w:color="auto"/>
                      </w:divBdr>
                      <w:divsChild>
                        <w:div w:id="65734138">
                          <w:marLeft w:val="0"/>
                          <w:marRight w:val="0"/>
                          <w:marTop w:val="0"/>
                          <w:marBottom w:val="0"/>
                          <w:divBdr>
                            <w:top w:val="none" w:sz="0" w:space="0" w:color="auto"/>
                            <w:left w:val="none" w:sz="0" w:space="0" w:color="auto"/>
                            <w:bottom w:val="none" w:sz="0" w:space="0" w:color="auto"/>
                            <w:right w:val="none" w:sz="0" w:space="0" w:color="auto"/>
                          </w:divBdr>
                          <w:divsChild>
                            <w:div w:id="568930955">
                              <w:marLeft w:val="0"/>
                              <w:marRight w:val="0"/>
                              <w:marTop w:val="0"/>
                              <w:marBottom w:val="0"/>
                              <w:divBdr>
                                <w:top w:val="none" w:sz="0" w:space="0" w:color="auto"/>
                                <w:left w:val="none" w:sz="0" w:space="0" w:color="auto"/>
                                <w:bottom w:val="none" w:sz="0" w:space="0" w:color="auto"/>
                                <w:right w:val="none" w:sz="0" w:space="0" w:color="auto"/>
                              </w:divBdr>
                              <w:divsChild>
                                <w:div w:id="278806190">
                                  <w:marLeft w:val="0"/>
                                  <w:marRight w:val="0"/>
                                  <w:marTop w:val="0"/>
                                  <w:marBottom w:val="0"/>
                                  <w:divBdr>
                                    <w:top w:val="none" w:sz="0" w:space="0" w:color="auto"/>
                                    <w:left w:val="none" w:sz="0" w:space="0" w:color="auto"/>
                                    <w:bottom w:val="none" w:sz="0" w:space="0" w:color="auto"/>
                                    <w:right w:val="none" w:sz="0" w:space="0" w:color="auto"/>
                                  </w:divBdr>
                                  <w:divsChild>
                                    <w:div w:id="1045451505">
                                      <w:marLeft w:val="0"/>
                                      <w:marRight w:val="0"/>
                                      <w:marTop w:val="0"/>
                                      <w:marBottom w:val="0"/>
                                      <w:divBdr>
                                        <w:top w:val="none" w:sz="0" w:space="0" w:color="auto"/>
                                        <w:left w:val="none" w:sz="0" w:space="0" w:color="auto"/>
                                        <w:bottom w:val="none" w:sz="0" w:space="0" w:color="auto"/>
                                        <w:right w:val="none" w:sz="0" w:space="0" w:color="auto"/>
                                      </w:divBdr>
                                      <w:divsChild>
                                        <w:div w:id="2121414214">
                                          <w:marLeft w:val="0"/>
                                          <w:marRight w:val="0"/>
                                          <w:marTop w:val="0"/>
                                          <w:marBottom w:val="0"/>
                                          <w:divBdr>
                                            <w:top w:val="none" w:sz="0" w:space="0" w:color="auto"/>
                                            <w:left w:val="none" w:sz="0" w:space="0" w:color="auto"/>
                                            <w:bottom w:val="none" w:sz="0" w:space="0" w:color="auto"/>
                                            <w:right w:val="none" w:sz="0" w:space="0" w:color="auto"/>
                                          </w:divBdr>
                                          <w:divsChild>
                                            <w:div w:id="1573008474">
                                              <w:marLeft w:val="0"/>
                                              <w:marRight w:val="0"/>
                                              <w:marTop w:val="0"/>
                                              <w:marBottom w:val="0"/>
                                              <w:divBdr>
                                                <w:top w:val="none" w:sz="0" w:space="0" w:color="auto"/>
                                                <w:left w:val="none" w:sz="0" w:space="0" w:color="auto"/>
                                                <w:bottom w:val="none" w:sz="0" w:space="0" w:color="auto"/>
                                                <w:right w:val="none" w:sz="0" w:space="0" w:color="auto"/>
                                              </w:divBdr>
                                              <w:divsChild>
                                                <w:div w:id="890112693">
                                                  <w:marLeft w:val="0"/>
                                                  <w:marRight w:val="0"/>
                                                  <w:marTop w:val="0"/>
                                                  <w:marBottom w:val="0"/>
                                                  <w:divBdr>
                                                    <w:top w:val="none" w:sz="0" w:space="0" w:color="auto"/>
                                                    <w:left w:val="none" w:sz="0" w:space="0" w:color="auto"/>
                                                    <w:bottom w:val="none" w:sz="0" w:space="0" w:color="auto"/>
                                                    <w:right w:val="none" w:sz="0" w:space="0" w:color="auto"/>
                                                  </w:divBdr>
                                                  <w:divsChild>
                                                    <w:div w:id="152568069">
                                                      <w:marLeft w:val="0"/>
                                                      <w:marRight w:val="0"/>
                                                      <w:marTop w:val="0"/>
                                                      <w:marBottom w:val="0"/>
                                                      <w:divBdr>
                                                        <w:top w:val="none" w:sz="0" w:space="0" w:color="auto"/>
                                                        <w:left w:val="none" w:sz="0" w:space="0" w:color="auto"/>
                                                        <w:bottom w:val="none" w:sz="0" w:space="0" w:color="auto"/>
                                                        <w:right w:val="none" w:sz="0" w:space="0" w:color="auto"/>
                                                      </w:divBdr>
                                                      <w:divsChild>
                                                        <w:div w:id="256909074">
                                                          <w:marLeft w:val="0"/>
                                                          <w:marRight w:val="0"/>
                                                          <w:marTop w:val="0"/>
                                                          <w:marBottom w:val="0"/>
                                                          <w:divBdr>
                                                            <w:top w:val="none" w:sz="0" w:space="0" w:color="auto"/>
                                                            <w:left w:val="none" w:sz="0" w:space="0" w:color="auto"/>
                                                            <w:bottom w:val="none" w:sz="0" w:space="0" w:color="auto"/>
                                                            <w:right w:val="none" w:sz="0" w:space="0" w:color="auto"/>
                                                          </w:divBdr>
                                                          <w:divsChild>
                                                            <w:div w:id="913130661">
                                                              <w:marLeft w:val="0"/>
                                                              <w:marRight w:val="0"/>
                                                              <w:marTop w:val="0"/>
                                                              <w:marBottom w:val="0"/>
                                                              <w:divBdr>
                                                                <w:top w:val="none" w:sz="0" w:space="0" w:color="auto"/>
                                                                <w:left w:val="none" w:sz="0" w:space="0" w:color="auto"/>
                                                                <w:bottom w:val="none" w:sz="0" w:space="0" w:color="auto"/>
                                                                <w:right w:val="none" w:sz="0" w:space="0" w:color="auto"/>
                                                              </w:divBdr>
                                                              <w:divsChild>
                                                                <w:div w:id="164978512">
                                                                  <w:marLeft w:val="0"/>
                                                                  <w:marRight w:val="0"/>
                                                                  <w:marTop w:val="0"/>
                                                                  <w:marBottom w:val="0"/>
                                                                  <w:divBdr>
                                                                    <w:top w:val="none" w:sz="0" w:space="0" w:color="auto"/>
                                                                    <w:left w:val="none" w:sz="0" w:space="0" w:color="auto"/>
                                                                    <w:bottom w:val="none" w:sz="0" w:space="0" w:color="auto"/>
                                                                    <w:right w:val="none" w:sz="0" w:space="0" w:color="auto"/>
                                                                  </w:divBdr>
                                                                  <w:divsChild>
                                                                    <w:div w:id="752288415">
                                                                      <w:marLeft w:val="0"/>
                                                                      <w:marRight w:val="0"/>
                                                                      <w:marTop w:val="0"/>
                                                                      <w:marBottom w:val="0"/>
                                                                      <w:divBdr>
                                                                        <w:top w:val="none" w:sz="0" w:space="0" w:color="auto"/>
                                                                        <w:left w:val="none" w:sz="0" w:space="0" w:color="auto"/>
                                                                        <w:bottom w:val="none" w:sz="0" w:space="0" w:color="auto"/>
                                                                        <w:right w:val="none" w:sz="0" w:space="0" w:color="auto"/>
                                                                      </w:divBdr>
                                                                      <w:divsChild>
                                                                        <w:div w:id="1446996987">
                                                                          <w:marLeft w:val="0"/>
                                                                          <w:marRight w:val="0"/>
                                                                          <w:marTop w:val="0"/>
                                                                          <w:marBottom w:val="0"/>
                                                                          <w:divBdr>
                                                                            <w:top w:val="none" w:sz="0" w:space="0" w:color="auto"/>
                                                                            <w:left w:val="none" w:sz="0" w:space="0" w:color="auto"/>
                                                                            <w:bottom w:val="none" w:sz="0" w:space="0" w:color="auto"/>
                                                                            <w:right w:val="none" w:sz="0" w:space="0" w:color="auto"/>
                                                                          </w:divBdr>
                                                                          <w:divsChild>
                                                                            <w:div w:id="386420343">
                                                                              <w:marLeft w:val="0"/>
                                                                              <w:marRight w:val="0"/>
                                                                              <w:marTop w:val="0"/>
                                                                              <w:marBottom w:val="0"/>
                                                                              <w:divBdr>
                                                                                <w:top w:val="none" w:sz="0" w:space="0" w:color="auto"/>
                                                                                <w:left w:val="none" w:sz="0" w:space="0" w:color="auto"/>
                                                                                <w:bottom w:val="none" w:sz="0" w:space="0" w:color="auto"/>
                                                                                <w:right w:val="none" w:sz="0" w:space="0" w:color="auto"/>
                                                                              </w:divBdr>
                                                                              <w:divsChild>
                                                                                <w:div w:id="14222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723552">
                                                  <w:marLeft w:val="0"/>
                                                  <w:marRight w:val="0"/>
                                                  <w:marTop w:val="0"/>
                                                  <w:marBottom w:val="0"/>
                                                  <w:divBdr>
                                                    <w:top w:val="none" w:sz="0" w:space="0" w:color="auto"/>
                                                    <w:left w:val="none" w:sz="0" w:space="0" w:color="auto"/>
                                                    <w:bottom w:val="none" w:sz="0" w:space="0" w:color="auto"/>
                                                    <w:right w:val="none" w:sz="0" w:space="0" w:color="auto"/>
                                                  </w:divBdr>
                                                  <w:divsChild>
                                                    <w:div w:id="2130932144">
                                                      <w:marLeft w:val="0"/>
                                                      <w:marRight w:val="0"/>
                                                      <w:marTop w:val="0"/>
                                                      <w:marBottom w:val="0"/>
                                                      <w:divBdr>
                                                        <w:top w:val="none" w:sz="0" w:space="0" w:color="auto"/>
                                                        <w:left w:val="none" w:sz="0" w:space="0" w:color="auto"/>
                                                        <w:bottom w:val="none" w:sz="0" w:space="0" w:color="auto"/>
                                                        <w:right w:val="none" w:sz="0" w:space="0" w:color="auto"/>
                                                      </w:divBdr>
                                                      <w:divsChild>
                                                        <w:div w:id="1700472134">
                                                          <w:marLeft w:val="0"/>
                                                          <w:marRight w:val="0"/>
                                                          <w:marTop w:val="0"/>
                                                          <w:marBottom w:val="0"/>
                                                          <w:divBdr>
                                                            <w:top w:val="none" w:sz="0" w:space="0" w:color="auto"/>
                                                            <w:left w:val="none" w:sz="0" w:space="0" w:color="auto"/>
                                                            <w:bottom w:val="none" w:sz="0" w:space="0" w:color="auto"/>
                                                            <w:right w:val="none" w:sz="0" w:space="0" w:color="auto"/>
                                                          </w:divBdr>
                                                          <w:divsChild>
                                                            <w:div w:id="13053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1973">
                                                  <w:marLeft w:val="0"/>
                                                  <w:marRight w:val="0"/>
                                                  <w:marTop w:val="0"/>
                                                  <w:marBottom w:val="0"/>
                                                  <w:divBdr>
                                                    <w:top w:val="none" w:sz="0" w:space="0" w:color="auto"/>
                                                    <w:left w:val="none" w:sz="0" w:space="0" w:color="auto"/>
                                                    <w:bottom w:val="none" w:sz="0" w:space="0" w:color="auto"/>
                                                    <w:right w:val="none" w:sz="0" w:space="0" w:color="auto"/>
                                                  </w:divBdr>
                                                  <w:divsChild>
                                                    <w:div w:id="1254781790">
                                                      <w:marLeft w:val="0"/>
                                                      <w:marRight w:val="0"/>
                                                      <w:marTop w:val="0"/>
                                                      <w:marBottom w:val="0"/>
                                                      <w:divBdr>
                                                        <w:top w:val="none" w:sz="0" w:space="0" w:color="auto"/>
                                                        <w:left w:val="none" w:sz="0" w:space="0" w:color="auto"/>
                                                        <w:bottom w:val="none" w:sz="0" w:space="0" w:color="auto"/>
                                                        <w:right w:val="none" w:sz="0" w:space="0" w:color="auto"/>
                                                      </w:divBdr>
                                                      <w:divsChild>
                                                        <w:div w:id="186798144">
                                                          <w:marLeft w:val="0"/>
                                                          <w:marRight w:val="0"/>
                                                          <w:marTop w:val="0"/>
                                                          <w:marBottom w:val="0"/>
                                                          <w:divBdr>
                                                            <w:top w:val="none" w:sz="0" w:space="0" w:color="auto"/>
                                                            <w:left w:val="none" w:sz="0" w:space="0" w:color="auto"/>
                                                            <w:bottom w:val="none" w:sz="0" w:space="0" w:color="auto"/>
                                                            <w:right w:val="none" w:sz="0" w:space="0" w:color="auto"/>
                                                          </w:divBdr>
                                                          <w:divsChild>
                                                            <w:div w:id="1801150528">
                                                              <w:marLeft w:val="0"/>
                                                              <w:marRight w:val="0"/>
                                                              <w:marTop w:val="0"/>
                                                              <w:marBottom w:val="0"/>
                                                              <w:divBdr>
                                                                <w:top w:val="none" w:sz="0" w:space="0" w:color="auto"/>
                                                                <w:left w:val="none" w:sz="0" w:space="0" w:color="auto"/>
                                                                <w:bottom w:val="none" w:sz="0" w:space="0" w:color="auto"/>
                                                                <w:right w:val="none" w:sz="0" w:space="0" w:color="auto"/>
                                                              </w:divBdr>
                                                              <w:divsChild>
                                                                <w:div w:id="750933157">
                                                                  <w:marLeft w:val="0"/>
                                                                  <w:marRight w:val="0"/>
                                                                  <w:marTop w:val="0"/>
                                                                  <w:marBottom w:val="0"/>
                                                                  <w:divBdr>
                                                                    <w:top w:val="none" w:sz="0" w:space="0" w:color="auto"/>
                                                                    <w:left w:val="none" w:sz="0" w:space="0" w:color="auto"/>
                                                                    <w:bottom w:val="none" w:sz="0" w:space="0" w:color="auto"/>
                                                                    <w:right w:val="none" w:sz="0" w:space="0" w:color="auto"/>
                                                                  </w:divBdr>
                                                                  <w:divsChild>
                                                                    <w:div w:id="42658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7235479">
              <w:marLeft w:val="0"/>
              <w:marRight w:val="0"/>
              <w:marTop w:val="0"/>
              <w:marBottom w:val="0"/>
              <w:divBdr>
                <w:top w:val="none" w:sz="0" w:space="0" w:color="auto"/>
                <w:left w:val="none" w:sz="0" w:space="0" w:color="auto"/>
                <w:bottom w:val="none" w:sz="0" w:space="0" w:color="auto"/>
                <w:right w:val="none" w:sz="0" w:space="0" w:color="auto"/>
              </w:divBdr>
              <w:divsChild>
                <w:div w:id="1731269068">
                  <w:marLeft w:val="0"/>
                  <w:marRight w:val="0"/>
                  <w:marTop w:val="0"/>
                  <w:marBottom w:val="0"/>
                  <w:divBdr>
                    <w:top w:val="none" w:sz="0" w:space="0" w:color="auto"/>
                    <w:left w:val="none" w:sz="0" w:space="0" w:color="auto"/>
                    <w:bottom w:val="none" w:sz="0" w:space="0" w:color="auto"/>
                    <w:right w:val="none" w:sz="0" w:space="0" w:color="auto"/>
                  </w:divBdr>
                  <w:divsChild>
                    <w:div w:id="600143272">
                      <w:marLeft w:val="0"/>
                      <w:marRight w:val="0"/>
                      <w:marTop w:val="0"/>
                      <w:marBottom w:val="0"/>
                      <w:divBdr>
                        <w:top w:val="none" w:sz="0" w:space="0" w:color="auto"/>
                        <w:left w:val="none" w:sz="0" w:space="0" w:color="auto"/>
                        <w:bottom w:val="none" w:sz="0" w:space="0" w:color="auto"/>
                        <w:right w:val="none" w:sz="0" w:space="0" w:color="auto"/>
                      </w:divBdr>
                      <w:divsChild>
                        <w:div w:id="100088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434783">
      <w:bodyDiv w:val="1"/>
      <w:marLeft w:val="0"/>
      <w:marRight w:val="0"/>
      <w:marTop w:val="0"/>
      <w:marBottom w:val="0"/>
      <w:divBdr>
        <w:top w:val="none" w:sz="0" w:space="0" w:color="auto"/>
        <w:left w:val="none" w:sz="0" w:space="0" w:color="auto"/>
        <w:bottom w:val="none" w:sz="0" w:space="0" w:color="auto"/>
        <w:right w:val="none" w:sz="0" w:space="0" w:color="auto"/>
      </w:divBdr>
    </w:div>
    <w:div w:id="514031342">
      <w:bodyDiv w:val="1"/>
      <w:marLeft w:val="0"/>
      <w:marRight w:val="0"/>
      <w:marTop w:val="0"/>
      <w:marBottom w:val="0"/>
      <w:divBdr>
        <w:top w:val="none" w:sz="0" w:space="0" w:color="auto"/>
        <w:left w:val="none" w:sz="0" w:space="0" w:color="auto"/>
        <w:bottom w:val="none" w:sz="0" w:space="0" w:color="auto"/>
        <w:right w:val="none" w:sz="0" w:space="0" w:color="auto"/>
      </w:divBdr>
      <w:divsChild>
        <w:div w:id="97024436">
          <w:marLeft w:val="0"/>
          <w:marRight w:val="0"/>
          <w:marTop w:val="0"/>
          <w:marBottom w:val="0"/>
          <w:divBdr>
            <w:top w:val="none" w:sz="0" w:space="0" w:color="auto"/>
            <w:left w:val="none" w:sz="0" w:space="0" w:color="auto"/>
            <w:bottom w:val="none" w:sz="0" w:space="0" w:color="auto"/>
            <w:right w:val="none" w:sz="0" w:space="0" w:color="auto"/>
          </w:divBdr>
        </w:div>
      </w:divsChild>
    </w:div>
    <w:div w:id="515195556">
      <w:bodyDiv w:val="1"/>
      <w:marLeft w:val="0"/>
      <w:marRight w:val="0"/>
      <w:marTop w:val="0"/>
      <w:marBottom w:val="0"/>
      <w:divBdr>
        <w:top w:val="none" w:sz="0" w:space="0" w:color="auto"/>
        <w:left w:val="none" w:sz="0" w:space="0" w:color="auto"/>
        <w:bottom w:val="none" w:sz="0" w:space="0" w:color="auto"/>
        <w:right w:val="none" w:sz="0" w:space="0" w:color="auto"/>
      </w:divBdr>
      <w:divsChild>
        <w:div w:id="140773931">
          <w:marLeft w:val="0"/>
          <w:marRight w:val="0"/>
          <w:marTop w:val="0"/>
          <w:marBottom w:val="0"/>
          <w:divBdr>
            <w:top w:val="none" w:sz="0" w:space="0" w:color="auto"/>
            <w:left w:val="none" w:sz="0" w:space="0" w:color="auto"/>
            <w:bottom w:val="none" w:sz="0" w:space="0" w:color="auto"/>
            <w:right w:val="none" w:sz="0" w:space="0" w:color="auto"/>
          </w:divBdr>
          <w:divsChild>
            <w:div w:id="147094541">
              <w:marLeft w:val="0"/>
              <w:marRight w:val="0"/>
              <w:marTop w:val="0"/>
              <w:marBottom w:val="0"/>
              <w:divBdr>
                <w:top w:val="none" w:sz="0" w:space="0" w:color="auto"/>
                <w:left w:val="none" w:sz="0" w:space="0" w:color="auto"/>
                <w:bottom w:val="none" w:sz="0" w:space="0" w:color="auto"/>
                <w:right w:val="none" w:sz="0" w:space="0" w:color="auto"/>
              </w:divBdr>
              <w:divsChild>
                <w:div w:id="25912994">
                  <w:marLeft w:val="0"/>
                  <w:marRight w:val="0"/>
                  <w:marTop w:val="0"/>
                  <w:marBottom w:val="0"/>
                  <w:divBdr>
                    <w:top w:val="none" w:sz="0" w:space="0" w:color="auto"/>
                    <w:left w:val="none" w:sz="0" w:space="0" w:color="auto"/>
                    <w:bottom w:val="none" w:sz="0" w:space="0" w:color="auto"/>
                    <w:right w:val="none" w:sz="0" w:space="0" w:color="auto"/>
                  </w:divBdr>
                  <w:divsChild>
                    <w:div w:id="1384603358">
                      <w:marLeft w:val="0"/>
                      <w:marRight w:val="0"/>
                      <w:marTop w:val="0"/>
                      <w:marBottom w:val="0"/>
                      <w:divBdr>
                        <w:top w:val="none" w:sz="0" w:space="0" w:color="auto"/>
                        <w:left w:val="none" w:sz="0" w:space="0" w:color="auto"/>
                        <w:bottom w:val="none" w:sz="0" w:space="0" w:color="auto"/>
                        <w:right w:val="none" w:sz="0" w:space="0" w:color="auto"/>
                      </w:divBdr>
                      <w:divsChild>
                        <w:div w:id="1894655898">
                          <w:marLeft w:val="0"/>
                          <w:marRight w:val="0"/>
                          <w:marTop w:val="0"/>
                          <w:marBottom w:val="0"/>
                          <w:divBdr>
                            <w:top w:val="none" w:sz="0" w:space="0" w:color="auto"/>
                            <w:left w:val="none" w:sz="0" w:space="0" w:color="auto"/>
                            <w:bottom w:val="none" w:sz="0" w:space="0" w:color="auto"/>
                            <w:right w:val="none" w:sz="0" w:space="0" w:color="auto"/>
                          </w:divBdr>
                          <w:divsChild>
                            <w:div w:id="1807159533">
                              <w:marLeft w:val="0"/>
                              <w:marRight w:val="0"/>
                              <w:marTop w:val="0"/>
                              <w:marBottom w:val="0"/>
                              <w:divBdr>
                                <w:top w:val="none" w:sz="0" w:space="0" w:color="auto"/>
                                <w:left w:val="none" w:sz="0" w:space="0" w:color="auto"/>
                                <w:bottom w:val="none" w:sz="0" w:space="0" w:color="auto"/>
                                <w:right w:val="none" w:sz="0" w:space="0" w:color="auto"/>
                              </w:divBdr>
                              <w:divsChild>
                                <w:div w:id="852231601">
                                  <w:marLeft w:val="0"/>
                                  <w:marRight w:val="0"/>
                                  <w:marTop w:val="0"/>
                                  <w:marBottom w:val="0"/>
                                  <w:divBdr>
                                    <w:top w:val="none" w:sz="0" w:space="0" w:color="auto"/>
                                    <w:left w:val="none" w:sz="0" w:space="0" w:color="auto"/>
                                    <w:bottom w:val="none" w:sz="0" w:space="0" w:color="auto"/>
                                    <w:right w:val="none" w:sz="0" w:space="0" w:color="auto"/>
                                  </w:divBdr>
                                  <w:divsChild>
                                    <w:div w:id="1209416900">
                                      <w:marLeft w:val="0"/>
                                      <w:marRight w:val="0"/>
                                      <w:marTop w:val="0"/>
                                      <w:marBottom w:val="0"/>
                                      <w:divBdr>
                                        <w:top w:val="none" w:sz="0" w:space="0" w:color="auto"/>
                                        <w:left w:val="none" w:sz="0" w:space="0" w:color="auto"/>
                                        <w:bottom w:val="none" w:sz="0" w:space="0" w:color="auto"/>
                                        <w:right w:val="none" w:sz="0" w:space="0" w:color="auto"/>
                                      </w:divBdr>
                                      <w:divsChild>
                                        <w:div w:id="2005890562">
                                          <w:marLeft w:val="0"/>
                                          <w:marRight w:val="0"/>
                                          <w:marTop w:val="0"/>
                                          <w:marBottom w:val="0"/>
                                          <w:divBdr>
                                            <w:top w:val="none" w:sz="0" w:space="0" w:color="auto"/>
                                            <w:left w:val="none" w:sz="0" w:space="0" w:color="auto"/>
                                            <w:bottom w:val="none" w:sz="0" w:space="0" w:color="auto"/>
                                            <w:right w:val="none" w:sz="0" w:space="0" w:color="auto"/>
                                          </w:divBdr>
                                          <w:divsChild>
                                            <w:div w:id="5726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459948">
              <w:marLeft w:val="0"/>
              <w:marRight w:val="0"/>
              <w:marTop w:val="0"/>
              <w:marBottom w:val="0"/>
              <w:divBdr>
                <w:top w:val="none" w:sz="0" w:space="0" w:color="auto"/>
                <w:left w:val="none" w:sz="0" w:space="0" w:color="auto"/>
                <w:bottom w:val="none" w:sz="0" w:space="0" w:color="auto"/>
                <w:right w:val="none" w:sz="0" w:space="0" w:color="auto"/>
              </w:divBdr>
              <w:divsChild>
                <w:div w:id="777874235">
                  <w:marLeft w:val="0"/>
                  <w:marRight w:val="0"/>
                  <w:marTop w:val="0"/>
                  <w:marBottom w:val="0"/>
                  <w:divBdr>
                    <w:top w:val="none" w:sz="0" w:space="0" w:color="auto"/>
                    <w:left w:val="none" w:sz="0" w:space="0" w:color="auto"/>
                    <w:bottom w:val="none" w:sz="0" w:space="0" w:color="auto"/>
                    <w:right w:val="none" w:sz="0" w:space="0" w:color="auto"/>
                  </w:divBdr>
                  <w:divsChild>
                    <w:div w:id="1217552332">
                      <w:marLeft w:val="0"/>
                      <w:marRight w:val="0"/>
                      <w:marTop w:val="0"/>
                      <w:marBottom w:val="0"/>
                      <w:divBdr>
                        <w:top w:val="none" w:sz="0" w:space="0" w:color="auto"/>
                        <w:left w:val="none" w:sz="0" w:space="0" w:color="auto"/>
                        <w:bottom w:val="none" w:sz="0" w:space="0" w:color="auto"/>
                        <w:right w:val="none" w:sz="0" w:space="0" w:color="auto"/>
                      </w:divBdr>
                      <w:divsChild>
                        <w:div w:id="45607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38297">
              <w:marLeft w:val="0"/>
              <w:marRight w:val="0"/>
              <w:marTop w:val="0"/>
              <w:marBottom w:val="0"/>
              <w:divBdr>
                <w:top w:val="none" w:sz="0" w:space="0" w:color="auto"/>
                <w:left w:val="none" w:sz="0" w:space="0" w:color="auto"/>
                <w:bottom w:val="none" w:sz="0" w:space="0" w:color="auto"/>
                <w:right w:val="none" w:sz="0" w:space="0" w:color="auto"/>
              </w:divBdr>
              <w:divsChild>
                <w:div w:id="621500253">
                  <w:marLeft w:val="0"/>
                  <w:marRight w:val="0"/>
                  <w:marTop w:val="0"/>
                  <w:marBottom w:val="0"/>
                  <w:divBdr>
                    <w:top w:val="none" w:sz="0" w:space="0" w:color="auto"/>
                    <w:left w:val="none" w:sz="0" w:space="0" w:color="auto"/>
                    <w:bottom w:val="none" w:sz="0" w:space="0" w:color="auto"/>
                    <w:right w:val="none" w:sz="0" w:space="0" w:color="auto"/>
                  </w:divBdr>
                  <w:divsChild>
                    <w:div w:id="1536426505">
                      <w:marLeft w:val="0"/>
                      <w:marRight w:val="0"/>
                      <w:marTop w:val="0"/>
                      <w:marBottom w:val="0"/>
                      <w:divBdr>
                        <w:top w:val="none" w:sz="0" w:space="0" w:color="auto"/>
                        <w:left w:val="none" w:sz="0" w:space="0" w:color="auto"/>
                        <w:bottom w:val="none" w:sz="0" w:space="0" w:color="auto"/>
                        <w:right w:val="none" w:sz="0" w:space="0" w:color="auto"/>
                      </w:divBdr>
                      <w:divsChild>
                        <w:div w:id="578753293">
                          <w:marLeft w:val="0"/>
                          <w:marRight w:val="0"/>
                          <w:marTop w:val="0"/>
                          <w:marBottom w:val="0"/>
                          <w:divBdr>
                            <w:top w:val="none" w:sz="0" w:space="0" w:color="auto"/>
                            <w:left w:val="none" w:sz="0" w:space="0" w:color="auto"/>
                            <w:bottom w:val="none" w:sz="0" w:space="0" w:color="auto"/>
                            <w:right w:val="none" w:sz="0" w:space="0" w:color="auto"/>
                          </w:divBdr>
                          <w:divsChild>
                            <w:div w:id="641928881">
                              <w:marLeft w:val="0"/>
                              <w:marRight w:val="0"/>
                              <w:marTop w:val="0"/>
                              <w:marBottom w:val="0"/>
                              <w:divBdr>
                                <w:top w:val="none" w:sz="0" w:space="0" w:color="auto"/>
                                <w:left w:val="none" w:sz="0" w:space="0" w:color="auto"/>
                                <w:bottom w:val="none" w:sz="0" w:space="0" w:color="auto"/>
                                <w:right w:val="none" w:sz="0" w:space="0" w:color="auto"/>
                              </w:divBdr>
                              <w:divsChild>
                                <w:div w:id="101681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564953">
      <w:bodyDiv w:val="1"/>
      <w:marLeft w:val="0"/>
      <w:marRight w:val="0"/>
      <w:marTop w:val="0"/>
      <w:marBottom w:val="0"/>
      <w:divBdr>
        <w:top w:val="none" w:sz="0" w:space="0" w:color="auto"/>
        <w:left w:val="none" w:sz="0" w:space="0" w:color="auto"/>
        <w:bottom w:val="none" w:sz="0" w:space="0" w:color="auto"/>
        <w:right w:val="none" w:sz="0" w:space="0" w:color="auto"/>
      </w:divBdr>
      <w:divsChild>
        <w:div w:id="1831017044">
          <w:marLeft w:val="0"/>
          <w:marRight w:val="0"/>
          <w:marTop w:val="0"/>
          <w:marBottom w:val="0"/>
          <w:divBdr>
            <w:top w:val="none" w:sz="0" w:space="0" w:color="auto"/>
            <w:left w:val="none" w:sz="0" w:space="0" w:color="auto"/>
            <w:bottom w:val="none" w:sz="0" w:space="0" w:color="auto"/>
            <w:right w:val="none" w:sz="0" w:space="0" w:color="auto"/>
          </w:divBdr>
          <w:divsChild>
            <w:div w:id="1335840251">
              <w:marLeft w:val="0"/>
              <w:marRight w:val="0"/>
              <w:marTop w:val="0"/>
              <w:marBottom w:val="0"/>
              <w:divBdr>
                <w:top w:val="none" w:sz="0" w:space="0" w:color="auto"/>
                <w:left w:val="none" w:sz="0" w:space="0" w:color="auto"/>
                <w:bottom w:val="none" w:sz="0" w:space="0" w:color="auto"/>
                <w:right w:val="none" w:sz="0" w:space="0" w:color="auto"/>
              </w:divBdr>
              <w:divsChild>
                <w:div w:id="1162744845">
                  <w:marLeft w:val="0"/>
                  <w:marRight w:val="0"/>
                  <w:marTop w:val="0"/>
                  <w:marBottom w:val="0"/>
                  <w:divBdr>
                    <w:top w:val="none" w:sz="0" w:space="0" w:color="auto"/>
                    <w:left w:val="none" w:sz="0" w:space="0" w:color="auto"/>
                    <w:bottom w:val="none" w:sz="0" w:space="0" w:color="auto"/>
                    <w:right w:val="none" w:sz="0" w:space="0" w:color="auto"/>
                  </w:divBdr>
                  <w:divsChild>
                    <w:div w:id="924850266">
                      <w:marLeft w:val="0"/>
                      <w:marRight w:val="0"/>
                      <w:marTop w:val="0"/>
                      <w:marBottom w:val="0"/>
                      <w:divBdr>
                        <w:top w:val="none" w:sz="0" w:space="0" w:color="auto"/>
                        <w:left w:val="none" w:sz="0" w:space="0" w:color="auto"/>
                        <w:bottom w:val="none" w:sz="0" w:space="0" w:color="auto"/>
                        <w:right w:val="none" w:sz="0" w:space="0" w:color="auto"/>
                      </w:divBdr>
                      <w:divsChild>
                        <w:div w:id="1955205252">
                          <w:marLeft w:val="0"/>
                          <w:marRight w:val="0"/>
                          <w:marTop w:val="0"/>
                          <w:marBottom w:val="0"/>
                          <w:divBdr>
                            <w:top w:val="none" w:sz="0" w:space="0" w:color="auto"/>
                            <w:left w:val="none" w:sz="0" w:space="0" w:color="auto"/>
                            <w:bottom w:val="none" w:sz="0" w:space="0" w:color="auto"/>
                            <w:right w:val="none" w:sz="0" w:space="0" w:color="auto"/>
                          </w:divBdr>
                          <w:divsChild>
                            <w:div w:id="2039815376">
                              <w:marLeft w:val="0"/>
                              <w:marRight w:val="0"/>
                              <w:marTop w:val="0"/>
                              <w:marBottom w:val="0"/>
                              <w:divBdr>
                                <w:top w:val="none" w:sz="0" w:space="0" w:color="auto"/>
                                <w:left w:val="none" w:sz="0" w:space="0" w:color="auto"/>
                                <w:bottom w:val="none" w:sz="0" w:space="0" w:color="auto"/>
                                <w:right w:val="none" w:sz="0" w:space="0" w:color="auto"/>
                              </w:divBdr>
                              <w:divsChild>
                                <w:div w:id="204417260">
                                  <w:marLeft w:val="0"/>
                                  <w:marRight w:val="0"/>
                                  <w:marTop w:val="0"/>
                                  <w:marBottom w:val="0"/>
                                  <w:divBdr>
                                    <w:top w:val="none" w:sz="0" w:space="0" w:color="auto"/>
                                    <w:left w:val="none" w:sz="0" w:space="0" w:color="auto"/>
                                    <w:bottom w:val="none" w:sz="0" w:space="0" w:color="auto"/>
                                    <w:right w:val="none" w:sz="0" w:space="0" w:color="auto"/>
                                  </w:divBdr>
                                  <w:divsChild>
                                    <w:div w:id="1619599416">
                                      <w:marLeft w:val="0"/>
                                      <w:marRight w:val="0"/>
                                      <w:marTop w:val="0"/>
                                      <w:marBottom w:val="0"/>
                                      <w:divBdr>
                                        <w:top w:val="none" w:sz="0" w:space="0" w:color="auto"/>
                                        <w:left w:val="none" w:sz="0" w:space="0" w:color="auto"/>
                                        <w:bottom w:val="none" w:sz="0" w:space="0" w:color="auto"/>
                                        <w:right w:val="none" w:sz="0" w:space="0" w:color="auto"/>
                                      </w:divBdr>
                                      <w:divsChild>
                                        <w:div w:id="1198927704">
                                          <w:marLeft w:val="0"/>
                                          <w:marRight w:val="0"/>
                                          <w:marTop w:val="0"/>
                                          <w:marBottom w:val="0"/>
                                          <w:divBdr>
                                            <w:top w:val="none" w:sz="0" w:space="0" w:color="auto"/>
                                            <w:left w:val="none" w:sz="0" w:space="0" w:color="auto"/>
                                            <w:bottom w:val="none" w:sz="0" w:space="0" w:color="auto"/>
                                            <w:right w:val="none" w:sz="0" w:space="0" w:color="auto"/>
                                          </w:divBdr>
                                          <w:divsChild>
                                            <w:div w:id="1149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029051">
              <w:marLeft w:val="0"/>
              <w:marRight w:val="0"/>
              <w:marTop w:val="0"/>
              <w:marBottom w:val="0"/>
              <w:divBdr>
                <w:top w:val="none" w:sz="0" w:space="0" w:color="auto"/>
                <w:left w:val="none" w:sz="0" w:space="0" w:color="auto"/>
                <w:bottom w:val="none" w:sz="0" w:space="0" w:color="auto"/>
                <w:right w:val="none" w:sz="0" w:space="0" w:color="auto"/>
              </w:divBdr>
              <w:divsChild>
                <w:div w:id="384909952">
                  <w:marLeft w:val="0"/>
                  <w:marRight w:val="0"/>
                  <w:marTop w:val="0"/>
                  <w:marBottom w:val="0"/>
                  <w:divBdr>
                    <w:top w:val="none" w:sz="0" w:space="0" w:color="auto"/>
                    <w:left w:val="none" w:sz="0" w:space="0" w:color="auto"/>
                    <w:bottom w:val="none" w:sz="0" w:space="0" w:color="auto"/>
                    <w:right w:val="none" w:sz="0" w:space="0" w:color="auto"/>
                  </w:divBdr>
                  <w:divsChild>
                    <w:div w:id="2017883949">
                      <w:marLeft w:val="0"/>
                      <w:marRight w:val="0"/>
                      <w:marTop w:val="0"/>
                      <w:marBottom w:val="0"/>
                      <w:divBdr>
                        <w:top w:val="none" w:sz="0" w:space="0" w:color="auto"/>
                        <w:left w:val="none" w:sz="0" w:space="0" w:color="auto"/>
                        <w:bottom w:val="none" w:sz="0" w:space="0" w:color="auto"/>
                        <w:right w:val="none" w:sz="0" w:space="0" w:color="auto"/>
                      </w:divBdr>
                      <w:divsChild>
                        <w:div w:id="1760179250">
                          <w:marLeft w:val="0"/>
                          <w:marRight w:val="0"/>
                          <w:marTop w:val="0"/>
                          <w:marBottom w:val="0"/>
                          <w:divBdr>
                            <w:top w:val="none" w:sz="0" w:space="0" w:color="auto"/>
                            <w:left w:val="none" w:sz="0" w:space="0" w:color="auto"/>
                            <w:bottom w:val="none" w:sz="0" w:space="0" w:color="auto"/>
                            <w:right w:val="none" w:sz="0" w:space="0" w:color="auto"/>
                          </w:divBdr>
                          <w:divsChild>
                            <w:div w:id="6001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94714">
              <w:marLeft w:val="0"/>
              <w:marRight w:val="0"/>
              <w:marTop w:val="0"/>
              <w:marBottom w:val="0"/>
              <w:divBdr>
                <w:top w:val="none" w:sz="0" w:space="0" w:color="auto"/>
                <w:left w:val="none" w:sz="0" w:space="0" w:color="auto"/>
                <w:bottom w:val="none" w:sz="0" w:space="0" w:color="auto"/>
                <w:right w:val="none" w:sz="0" w:space="0" w:color="auto"/>
              </w:divBdr>
              <w:divsChild>
                <w:div w:id="706025530">
                  <w:marLeft w:val="0"/>
                  <w:marRight w:val="0"/>
                  <w:marTop w:val="0"/>
                  <w:marBottom w:val="0"/>
                  <w:divBdr>
                    <w:top w:val="none" w:sz="0" w:space="0" w:color="auto"/>
                    <w:left w:val="none" w:sz="0" w:space="0" w:color="auto"/>
                    <w:bottom w:val="none" w:sz="0" w:space="0" w:color="auto"/>
                    <w:right w:val="none" w:sz="0" w:space="0" w:color="auto"/>
                  </w:divBdr>
                  <w:divsChild>
                    <w:div w:id="199635582">
                      <w:marLeft w:val="0"/>
                      <w:marRight w:val="0"/>
                      <w:marTop w:val="0"/>
                      <w:marBottom w:val="0"/>
                      <w:divBdr>
                        <w:top w:val="none" w:sz="0" w:space="0" w:color="auto"/>
                        <w:left w:val="none" w:sz="0" w:space="0" w:color="auto"/>
                        <w:bottom w:val="none" w:sz="0" w:space="0" w:color="auto"/>
                        <w:right w:val="none" w:sz="0" w:space="0" w:color="auto"/>
                      </w:divBdr>
                      <w:divsChild>
                        <w:div w:id="1316951138">
                          <w:marLeft w:val="0"/>
                          <w:marRight w:val="0"/>
                          <w:marTop w:val="0"/>
                          <w:marBottom w:val="0"/>
                          <w:divBdr>
                            <w:top w:val="none" w:sz="0" w:space="0" w:color="auto"/>
                            <w:left w:val="none" w:sz="0" w:space="0" w:color="auto"/>
                            <w:bottom w:val="none" w:sz="0" w:space="0" w:color="auto"/>
                            <w:right w:val="none" w:sz="0" w:space="0" w:color="auto"/>
                          </w:divBdr>
                          <w:divsChild>
                            <w:div w:id="1118796694">
                              <w:marLeft w:val="0"/>
                              <w:marRight w:val="0"/>
                              <w:marTop w:val="0"/>
                              <w:marBottom w:val="0"/>
                              <w:divBdr>
                                <w:top w:val="none" w:sz="0" w:space="0" w:color="auto"/>
                                <w:left w:val="none" w:sz="0" w:space="0" w:color="auto"/>
                                <w:bottom w:val="none" w:sz="0" w:space="0" w:color="auto"/>
                                <w:right w:val="none" w:sz="0" w:space="0" w:color="auto"/>
                              </w:divBdr>
                              <w:divsChild>
                                <w:div w:id="12800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099429">
      <w:bodyDiv w:val="1"/>
      <w:marLeft w:val="0"/>
      <w:marRight w:val="0"/>
      <w:marTop w:val="0"/>
      <w:marBottom w:val="0"/>
      <w:divBdr>
        <w:top w:val="none" w:sz="0" w:space="0" w:color="auto"/>
        <w:left w:val="none" w:sz="0" w:space="0" w:color="auto"/>
        <w:bottom w:val="none" w:sz="0" w:space="0" w:color="auto"/>
        <w:right w:val="none" w:sz="0" w:space="0" w:color="auto"/>
      </w:divBdr>
      <w:divsChild>
        <w:div w:id="574625450">
          <w:marLeft w:val="0"/>
          <w:marRight w:val="0"/>
          <w:marTop w:val="0"/>
          <w:marBottom w:val="0"/>
          <w:divBdr>
            <w:top w:val="none" w:sz="0" w:space="0" w:color="auto"/>
            <w:left w:val="none" w:sz="0" w:space="0" w:color="auto"/>
            <w:bottom w:val="none" w:sz="0" w:space="0" w:color="auto"/>
            <w:right w:val="none" w:sz="0" w:space="0" w:color="auto"/>
          </w:divBdr>
          <w:divsChild>
            <w:div w:id="1908953745">
              <w:marLeft w:val="0"/>
              <w:marRight w:val="0"/>
              <w:marTop w:val="0"/>
              <w:marBottom w:val="0"/>
              <w:divBdr>
                <w:top w:val="none" w:sz="0" w:space="0" w:color="auto"/>
                <w:left w:val="none" w:sz="0" w:space="0" w:color="auto"/>
                <w:bottom w:val="none" w:sz="0" w:space="0" w:color="auto"/>
                <w:right w:val="none" w:sz="0" w:space="0" w:color="auto"/>
              </w:divBdr>
              <w:divsChild>
                <w:div w:id="1646398975">
                  <w:marLeft w:val="0"/>
                  <w:marRight w:val="0"/>
                  <w:marTop w:val="0"/>
                  <w:marBottom w:val="0"/>
                  <w:divBdr>
                    <w:top w:val="none" w:sz="0" w:space="0" w:color="auto"/>
                    <w:left w:val="none" w:sz="0" w:space="0" w:color="auto"/>
                    <w:bottom w:val="none" w:sz="0" w:space="0" w:color="auto"/>
                    <w:right w:val="none" w:sz="0" w:space="0" w:color="auto"/>
                  </w:divBdr>
                  <w:divsChild>
                    <w:div w:id="912741111">
                      <w:marLeft w:val="0"/>
                      <w:marRight w:val="0"/>
                      <w:marTop w:val="0"/>
                      <w:marBottom w:val="0"/>
                      <w:divBdr>
                        <w:top w:val="none" w:sz="0" w:space="0" w:color="auto"/>
                        <w:left w:val="none" w:sz="0" w:space="0" w:color="auto"/>
                        <w:bottom w:val="none" w:sz="0" w:space="0" w:color="auto"/>
                        <w:right w:val="none" w:sz="0" w:space="0" w:color="auto"/>
                      </w:divBdr>
                      <w:divsChild>
                        <w:div w:id="615522731">
                          <w:marLeft w:val="0"/>
                          <w:marRight w:val="0"/>
                          <w:marTop w:val="0"/>
                          <w:marBottom w:val="0"/>
                          <w:divBdr>
                            <w:top w:val="none" w:sz="0" w:space="0" w:color="auto"/>
                            <w:left w:val="none" w:sz="0" w:space="0" w:color="auto"/>
                            <w:bottom w:val="none" w:sz="0" w:space="0" w:color="auto"/>
                            <w:right w:val="none" w:sz="0" w:space="0" w:color="auto"/>
                          </w:divBdr>
                          <w:divsChild>
                            <w:div w:id="64658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25282">
          <w:marLeft w:val="0"/>
          <w:marRight w:val="0"/>
          <w:marTop w:val="0"/>
          <w:marBottom w:val="0"/>
          <w:divBdr>
            <w:top w:val="none" w:sz="0" w:space="0" w:color="auto"/>
            <w:left w:val="none" w:sz="0" w:space="0" w:color="auto"/>
            <w:bottom w:val="none" w:sz="0" w:space="0" w:color="auto"/>
            <w:right w:val="none" w:sz="0" w:space="0" w:color="auto"/>
          </w:divBdr>
          <w:divsChild>
            <w:div w:id="1907194">
              <w:marLeft w:val="0"/>
              <w:marRight w:val="0"/>
              <w:marTop w:val="0"/>
              <w:marBottom w:val="0"/>
              <w:divBdr>
                <w:top w:val="none" w:sz="0" w:space="0" w:color="auto"/>
                <w:left w:val="none" w:sz="0" w:space="0" w:color="auto"/>
                <w:bottom w:val="none" w:sz="0" w:space="0" w:color="auto"/>
                <w:right w:val="none" w:sz="0" w:space="0" w:color="auto"/>
              </w:divBdr>
              <w:divsChild>
                <w:div w:id="386026498">
                  <w:marLeft w:val="0"/>
                  <w:marRight w:val="0"/>
                  <w:marTop w:val="0"/>
                  <w:marBottom w:val="0"/>
                  <w:divBdr>
                    <w:top w:val="none" w:sz="0" w:space="0" w:color="auto"/>
                    <w:left w:val="none" w:sz="0" w:space="0" w:color="auto"/>
                    <w:bottom w:val="none" w:sz="0" w:space="0" w:color="auto"/>
                    <w:right w:val="none" w:sz="0" w:space="0" w:color="auto"/>
                  </w:divBdr>
                  <w:divsChild>
                    <w:div w:id="900747263">
                      <w:marLeft w:val="0"/>
                      <w:marRight w:val="0"/>
                      <w:marTop w:val="0"/>
                      <w:marBottom w:val="0"/>
                      <w:divBdr>
                        <w:top w:val="none" w:sz="0" w:space="0" w:color="auto"/>
                        <w:left w:val="none" w:sz="0" w:space="0" w:color="auto"/>
                        <w:bottom w:val="none" w:sz="0" w:space="0" w:color="auto"/>
                        <w:right w:val="none" w:sz="0" w:space="0" w:color="auto"/>
                      </w:divBdr>
                      <w:divsChild>
                        <w:div w:id="2038264267">
                          <w:marLeft w:val="0"/>
                          <w:marRight w:val="0"/>
                          <w:marTop w:val="0"/>
                          <w:marBottom w:val="0"/>
                          <w:divBdr>
                            <w:top w:val="none" w:sz="0" w:space="0" w:color="auto"/>
                            <w:left w:val="none" w:sz="0" w:space="0" w:color="auto"/>
                            <w:bottom w:val="none" w:sz="0" w:space="0" w:color="auto"/>
                            <w:right w:val="none" w:sz="0" w:space="0" w:color="auto"/>
                          </w:divBdr>
                          <w:divsChild>
                            <w:div w:id="9267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567031">
      <w:bodyDiv w:val="1"/>
      <w:marLeft w:val="0"/>
      <w:marRight w:val="0"/>
      <w:marTop w:val="0"/>
      <w:marBottom w:val="0"/>
      <w:divBdr>
        <w:top w:val="none" w:sz="0" w:space="0" w:color="auto"/>
        <w:left w:val="none" w:sz="0" w:space="0" w:color="auto"/>
        <w:bottom w:val="none" w:sz="0" w:space="0" w:color="auto"/>
        <w:right w:val="none" w:sz="0" w:space="0" w:color="auto"/>
      </w:divBdr>
      <w:divsChild>
        <w:div w:id="1529828102">
          <w:marLeft w:val="0"/>
          <w:marRight w:val="0"/>
          <w:marTop w:val="0"/>
          <w:marBottom w:val="0"/>
          <w:divBdr>
            <w:top w:val="none" w:sz="0" w:space="0" w:color="auto"/>
            <w:left w:val="none" w:sz="0" w:space="0" w:color="auto"/>
            <w:bottom w:val="none" w:sz="0" w:space="0" w:color="auto"/>
            <w:right w:val="none" w:sz="0" w:space="0" w:color="auto"/>
          </w:divBdr>
          <w:divsChild>
            <w:div w:id="715008669">
              <w:marLeft w:val="0"/>
              <w:marRight w:val="0"/>
              <w:marTop w:val="0"/>
              <w:marBottom w:val="0"/>
              <w:divBdr>
                <w:top w:val="none" w:sz="0" w:space="0" w:color="auto"/>
                <w:left w:val="none" w:sz="0" w:space="0" w:color="auto"/>
                <w:bottom w:val="none" w:sz="0" w:space="0" w:color="auto"/>
                <w:right w:val="none" w:sz="0" w:space="0" w:color="auto"/>
              </w:divBdr>
              <w:divsChild>
                <w:div w:id="1229917626">
                  <w:marLeft w:val="0"/>
                  <w:marRight w:val="0"/>
                  <w:marTop w:val="0"/>
                  <w:marBottom w:val="0"/>
                  <w:divBdr>
                    <w:top w:val="none" w:sz="0" w:space="0" w:color="auto"/>
                    <w:left w:val="none" w:sz="0" w:space="0" w:color="auto"/>
                    <w:bottom w:val="none" w:sz="0" w:space="0" w:color="auto"/>
                    <w:right w:val="none" w:sz="0" w:space="0" w:color="auto"/>
                  </w:divBdr>
                  <w:divsChild>
                    <w:div w:id="221530082">
                      <w:marLeft w:val="0"/>
                      <w:marRight w:val="0"/>
                      <w:marTop w:val="0"/>
                      <w:marBottom w:val="0"/>
                      <w:divBdr>
                        <w:top w:val="none" w:sz="0" w:space="0" w:color="auto"/>
                        <w:left w:val="none" w:sz="0" w:space="0" w:color="auto"/>
                        <w:bottom w:val="none" w:sz="0" w:space="0" w:color="auto"/>
                        <w:right w:val="none" w:sz="0" w:space="0" w:color="auto"/>
                      </w:divBdr>
                      <w:divsChild>
                        <w:div w:id="1111240788">
                          <w:marLeft w:val="0"/>
                          <w:marRight w:val="0"/>
                          <w:marTop w:val="0"/>
                          <w:marBottom w:val="0"/>
                          <w:divBdr>
                            <w:top w:val="none" w:sz="0" w:space="0" w:color="auto"/>
                            <w:left w:val="none" w:sz="0" w:space="0" w:color="auto"/>
                            <w:bottom w:val="none" w:sz="0" w:space="0" w:color="auto"/>
                            <w:right w:val="none" w:sz="0" w:space="0" w:color="auto"/>
                          </w:divBdr>
                          <w:divsChild>
                            <w:div w:id="512846490">
                              <w:marLeft w:val="0"/>
                              <w:marRight w:val="0"/>
                              <w:marTop w:val="0"/>
                              <w:marBottom w:val="0"/>
                              <w:divBdr>
                                <w:top w:val="none" w:sz="0" w:space="0" w:color="auto"/>
                                <w:left w:val="none" w:sz="0" w:space="0" w:color="auto"/>
                                <w:bottom w:val="none" w:sz="0" w:space="0" w:color="auto"/>
                                <w:right w:val="none" w:sz="0" w:space="0" w:color="auto"/>
                              </w:divBdr>
                              <w:divsChild>
                                <w:div w:id="1812357294">
                                  <w:marLeft w:val="0"/>
                                  <w:marRight w:val="0"/>
                                  <w:marTop w:val="0"/>
                                  <w:marBottom w:val="0"/>
                                  <w:divBdr>
                                    <w:top w:val="none" w:sz="0" w:space="0" w:color="auto"/>
                                    <w:left w:val="none" w:sz="0" w:space="0" w:color="auto"/>
                                    <w:bottom w:val="none" w:sz="0" w:space="0" w:color="auto"/>
                                    <w:right w:val="none" w:sz="0" w:space="0" w:color="auto"/>
                                  </w:divBdr>
                                  <w:divsChild>
                                    <w:div w:id="71633346">
                                      <w:marLeft w:val="0"/>
                                      <w:marRight w:val="0"/>
                                      <w:marTop w:val="0"/>
                                      <w:marBottom w:val="0"/>
                                      <w:divBdr>
                                        <w:top w:val="none" w:sz="0" w:space="0" w:color="auto"/>
                                        <w:left w:val="none" w:sz="0" w:space="0" w:color="auto"/>
                                        <w:bottom w:val="none" w:sz="0" w:space="0" w:color="auto"/>
                                        <w:right w:val="none" w:sz="0" w:space="0" w:color="auto"/>
                                      </w:divBdr>
                                      <w:divsChild>
                                        <w:div w:id="1465469443">
                                          <w:marLeft w:val="0"/>
                                          <w:marRight w:val="0"/>
                                          <w:marTop w:val="0"/>
                                          <w:marBottom w:val="0"/>
                                          <w:divBdr>
                                            <w:top w:val="none" w:sz="0" w:space="0" w:color="auto"/>
                                            <w:left w:val="none" w:sz="0" w:space="0" w:color="auto"/>
                                            <w:bottom w:val="none" w:sz="0" w:space="0" w:color="auto"/>
                                            <w:right w:val="none" w:sz="0" w:space="0" w:color="auto"/>
                                          </w:divBdr>
                                          <w:divsChild>
                                            <w:div w:id="101681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589075">
              <w:marLeft w:val="0"/>
              <w:marRight w:val="0"/>
              <w:marTop w:val="0"/>
              <w:marBottom w:val="0"/>
              <w:divBdr>
                <w:top w:val="none" w:sz="0" w:space="0" w:color="auto"/>
                <w:left w:val="none" w:sz="0" w:space="0" w:color="auto"/>
                <w:bottom w:val="none" w:sz="0" w:space="0" w:color="auto"/>
                <w:right w:val="none" w:sz="0" w:space="0" w:color="auto"/>
              </w:divBdr>
              <w:divsChild>
                <w:div w:id="703020971">
                  <w:marLeft w:val="0"/>
                  <w:marRight w:val="0"/>
                  <w:marTop w:val="0"/>
                  <w:marBottom w:val="0"/>
                  <w:divBdr>
                    <w:top w:val="none" w:sz="0" w:space="0" w:color="auto"/>
                    <w:left w:val="none" w:sz="0" w:space="0" w:color="auto"/>
                    <w:bottom w:val="none" w:sz="0" w:space="0" w:color="auto"/>
                    <w:right w:val="none" w:sz="0" w:space="0" w:color="auto"/>
                  </w:divBdr>
                  <w:divsChild>
                    <w:div w:id="144783835">
                      <w:marLeft w:val="0"/>
                      <w:marRight w:val="0"/>
                      <w:marTop w:val="0"/>
                      <w:marBottom w:val="0"/>
                      <w:divBdr>
                        <w:top w:val="none" w:sz="0" w:space="0" w:color="auto"/>
                        <w:left w:val="none" w:sz="0" w:space="0" w:color="auto"/>
                        <w:bottom w:val="none" w:sz="0" w:space="0" w:color="auto"/>
                        <w:right w:val="none" w:sz="0" w:space="0" w:color="auto"/>
                      </w:divBdr>
                      <w:divsChild>
                        <w:div w:id="157295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90027">
              <w:marLeft w:val="0"/>
              <w:marRight w:val="0"/>
              <w:marTop w:val="0"/>
              <w:marBottom w:val="0"/>
              <w:divBdr>
                <w:top w:val="none" w:sz="0" w:space="0" w:color="auto"/>
                <w:left w:val="none" w:sz="0" w:space="0" w:color="auto"/>
                <w:bottom w:val="none" w:sz="0" w:space="0" w:color="auto"/>
                <w:right w:val="none" w:sz="0" w:space="0" w:color="auto"/>
              </w:divBdr>
              <w:divsChild>
                <w:div w:id="184365173">
                  <w:marLeft w:val="0"/>
                  <w:marRight w:val="0"/>
                  <w:marTop w:val="0"/>
                  <w:marBottom w:val="0"/>
                  <w:divBdr>
                    <w:top w:val="none" w:sz="0" w:space="0" w:color="auto"/>
                    <w:left w:val="none" w:sz="0" w:space="0" w:color="auto"/>
                    <w:bottom w:val="none" w:sz="0" w:space="0" w:color="auto"/>
                    <w:right w:val="none" w:sz="0" w:space="0" w:color="auto"/>
                  </w:divBdr>
                  <w:divsChild>
                    <w:div w:id="1413087776">
                      <w:marLeft w:val="0"/>
                      <w:marRight w:val="0"/>
                      <w:marTop w:val="0"/>
                      <w:marBottom w:val="0"/>
                      <w:divBdr>
                        <w:top w:val="none" w:sz="0" w:space="0" w:color="auto"/>
                        <w:left w:val="none" w:sz="0" w:space="0" w:color="auto"/>
                        <w:bottom w:val="none" w:sz="0" w:space="0" w:color="auto"/>
                        <w:right w:val="none" w:sz="0" w:space="0" w:color="auto"/>
                      </w:divBdr>
                      <w:divsChild>
                        <w:div w:id="1931549340">
                          <w:marLeft w:val="0"/>
                          <w:marRight w:val="0"/>
                          <w:marTop w:val="0"/>
                          <w:marBottom w:val="0"/>
                          <w:divBdr>
                            <w:top w:val="none" w:sz="0" w:space="0" w:color="auto"/>
                            <w:left w:val="none" w:sz="0" w:space="0" w:color="auto"/>
                            <w:bottom w:val="none" w:sz="0" w:space="0" w:color="auto"/>
                            <w:right w:val="none" w:sz="0" w:space="0" w:color="auto"/>
                          </w:divBdr>
                          <w:divsChild>
                            <w:div w:id="2078624182">
                              <w:marLeft w:val="0"/>
                              <w:marRight w:val="0"/>
                              <w:marTop w:val="0"/>
                              <w:marBottom w:val="0"/>
                              <w:divBdr>
                                <w:top w:val="none" w:sz="0" w:space="0" w:color="auto"/>
                                <w:left w:val="none" w:sz="0" w:space="0" w:color="auto"/>
                                <w:bottom w:val="none" w:sz="0" w:space="0" w:color="auto"/>
                                <w:right w:val="none" w:sz="0" w:space="0" w:color="auto"/>
                              </w:divBdr>
                              <w:divsChild>
                                <w:div w:id="10320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646669">
      <w:bodyDiv w:val="1"/>
      <w:marLeft w:val="0"/>
      <w:marRight w:val="0"/>
      <w:marTop w:val="0"/>
      <w:marBottom w:val="0"/>
      <w:divBdr>
        <w:top w:val="none" w:sz="0" w:space="0" w:color="auto"/>
        <w:left w:val="none" w:sz="0" w:space="0" w:color="auto"/>
        <w:bottom w:val="none" w:sz="0" w:space="0" w:color="auto"/>
        <w:right w:val="none" w:sz="0" w:space="0" w:color="auto"/>
      </w:divBdr>
      <w:divsChild>
        <w:div w:id="1690989002">
          <w:marLeft w:val="0"/>
          <w:marRight w:val="0"/>
          <w:marTop w:val="0"/>
          <w:marBottom w:val="0"/>
          <w:divBdr>
            <w:top w:val="none" w:sz="0" w:space="0" w:color="auto"/>
            <w:left w:val="none" w:sz="0" w:space="0" w:color="auto"/>
            <w:bottom w:val="none" w:sz="0" w:space="0" w:color="auto"/>
            <w:right w:val="none" w:sz="0" w:space="0" w:color="auto"/>
          </w:divBdr>
          <w:divsChild>
            <w:div w:id="180170858">
              <w:marLeft w:val="0"/>
              <w:marRight w:val="0"/>
              <w:marTop w:val="0"/>
              <w:marBottom w:val="0"/>
              <w:divBdr>
                <w:top w:val="none" w:sz="0" w:space="0" w:color="auto"/>
                <w:left w:val="none" w:sz="0" w:space="0" w:color="auto"/>
                <w:bottom w:val="none" w:sz="0" w:space="0" w:color="auto"/>
                <w:right w:val="none" w:sz="0" w:space="0" w:color="auto"/>
              </w:divBdr>
              <w:divsChild>
                <w:div w:id="532113008">
                  <w:marLeft w:val="0"/>
                  <w:marRight w:val="0"/>
                  <w:marTop w:val="0"/>
                  <w:marBottom w:val="0"/>
                  <w:divBdr>
                    <w:top w:val="none" w:sz="0" w:space="0" w:color="auto"/>
                    <w:left w:val="none" w:sz="0" w:space="0" w:color="auto"/>
                    <w:bottom w:val="none" w:sz="0" w:space="0" w:color="auto"/>
                    <w:right w:val="none" w:sz="0" w:space="0" w:color="auto"/>
                  </w:divBdr>
                  <w:divsChild>
                    <w:div w:id="327558331">
                      <w:marLeft w:val="0"/>
                      <w:marRight w:val="0"/>
                      <w:marTop w:val="0"/>
                      <w:marBottom w:val="0"/>
                      <w:divBdr>
                        <w:top w:val="none" w:sz="0" w:space="0" w:color="auto"/>
                        <w:left w:val="none" w:sz="0" w:space="0" w:color="auto"/>
                        <w:bottom w:val="none" w:sz="0" w:space="0" w:color="auto"/>
                        <w:right w:val="none" w:sz="0" w:space="0" w:color="auto"/>
                      </w:divBdr>
                      <w:divsChild>
                        <w:div w:id="1369648085">
                          <w:marLeft w:val="0"/>
                          <w:marRight w:val="0"/>
                          <w:marTop w:val="0"/>
                          <w:marBottom w:val="0"/>
                          <w:divBdr>
                            <w:top w:val="none" w:sz="0" w:space="0" w:color="auto"/>
                            <w:left w:val="none" w:sz="0" w:space="0" w:color="auto"/>
                            <w:bottom w:val="none" w:sz="0" w:space="0" w:color="auto"/>
                            <w:right w:val="none" w:sz="0" w:space="0" w:color="auto"/>
                          </w:divBdr>
                          <w:divsChild>
                            <w:div w:id="478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70178">
          <w:marLeft w:val="0"/>
          <w:marRight w:val="0"/>
          <w:marTop w:val="0"/>
          <w:marBottom w:val="0"/>
          <w:divBdr>
            <w:top w:val="none" w:sz="0" w:space="0" w:color="auto"/>
            <w:left w:val="none" w:sz="0" w:space="0" w:color="auto"/>
            <w:bottom w:val="none" w:sz="0" w:space="0" w:color="auto"/>
            <w:right w:val="none" w:sz="0" w:space="0" w:color="auto"/>
          </w:divBdr>
          <w:divsChild>
            <w:div w:id="1995178451">
              <w:marLeft w:val="0"/>
              <w:marRight w:val="0"/>
              <w:marTop w:val="0"/>
              <w:marBottom w:val="0"/>
              <w:divBdr>
                <w:top w:val="none" w:sz="0" w:space="0" w:color="auto"/>
                <w:left w:val="none" w:sz="0" w:space="0" w:color="auto"/>
                <w:bottom w:val="none" w:sz="0" w:space="0" w:color="auto"/>
                <w:right w:val="none" w:sz="0" w:space="0" w:color="auto"/>
              </w:divBdr>
              <w:divsChild>
                <w:div w:id="251475408">
                  <w:marLeft w:val="0"/>
                  <w:marRight w:val="0"/>
                  <w:marTop w:val="0"/>
                  <w:marBottom w:val="0"/>
                  <w:divBdr>
                    <w:top w:val="none" w:sz="0" w:space="0" w:color="auto"/>
                    <w:left w:val="none" w:sz="0" w:space="0" w:color="auto"/>
                    <w:bottom w:val="none" w:sz="0" w:space="0" w:color="auto"/>
                    <w:right w:val="none" w:sz="0" w:space="0" w:color="auto"/>
                  </w:divBdr>
                  <w:divsChild>
                    <w:div w:id="1661302686">
                      <w:marLeft w:val="0"/>
                      <w:marRight w:val="0"/>
                      <w:marTop w:val="0"/>
                      <w:marBottom w:val="0"/>
                      <w:divBdr>
                        <w:top w:val="none" w:sz="0" w:space="0" w:color="auto"/>
                        <w:left w:val="none" w:sz="0" w:space="0" w:color="auto"/>
                        <w:bottom w:val="none" w:sz="0" w:space="0" w:color="auto"/>
                        <w:right w:val="none" w:sz="0" w:space="0" w:color="auto"/>
                      </w:divBdr>
                      <w:divsChild>
                        <w:div w:id="1800100172">
                          <w:marLeft w:val="0"/>
                          <w:marRight w:val="0"/>
                          <w:marTop w:val="0"/>
                          <w:marBottom w:val="0"/>
                          <w:divBdr>
                            <w:top w:val="none" w:sz="0" w:space="0" w:color="auto"/>
                            <w:left w:val="none" w:sz="0" w:space="0" w:color="auto"/>
                            <w:bottom w:val="none" w:sz="0" w:space="0" w:color="auto"/>
                            <w:right w:val="none" w:sz="0" w:space="0" w:color="auto"/>
                          </w:divBdr>
                          <w:divsChild>
                            <w:div w:id="21331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48062">
          <w:marLeft w:val="0"/>
          <w:marRight w:val="0"/>
          <w:marTop w:val="0"/>
          <w:marBottom w:val="0"/>
          <w:divBdr>
            <w:top w:val="none" w:sz="0" w:space="0" w:color="auto"/>
            <w:left w:val="none" w:sz="0" w:space="0" w:color="auto"/>
            <w:bottom w:val="none" w:sz="0" w:space="0" w:color="auto"/>
            <w:right w:val="none" w:sz="0" w:space="0" w:color="auto"/>
          </w:divBdr>
          <w:divsChild>
            <w:div w:id="483164116">
              <w:marLeft w:val="0"/>
              <w:marRight w:val="0"/>
              <w:marTop w:val="0"/>
              <w:marBottom w:val="0"/>
              <w:divBdr>
                <w:top w:val="none" w:sz="0" w:space="0" w:color="auto"/>
                <w:left w:val="none" w:sz="0" w:space="0" w:color="auto"/>
                <w:bottom w:val="none" w:sz="0" w:space="0" w:color="auto"/>
                <w:right w:val="none" w:sz="0" w:space="0" w:color="auto"/>
              </w:divBdr>
              <w:divsChild>
                <w:div w:id="1324235100">
                  <w:marLeft w:val="0"/>
                  <w:marRight w:val="0"/>
                  <w:marTop w:val="0"/>
                  <w:marBottom w:val="0"/>
                  <w:divBdr>
                    <w:top w:val="none" w:sz="0" w:space="0" w:color="auto"/>
                    <w:left w:val="none" w:sz="0" w:space="0" w:color="auto"/>
                    <w:bottom w:val="none" w:sz="0" w:space="0" w:color="auto"/>
                    <w:right w:val="none" w:sz="0" w:space="0" w:color="auto"/>
                  </w:divBdr>
                  <w:divsChild>
                    <w:div w:id="1460612895">
                      <w:marLeft w:val="0"/>
                      <w:marRight w:val="0"/>
                      <w:marTop w:val="0"/>
                      <w:marBottom w:val="0"/>
                      <w:divBdr>
                        <w:top w:val="none" w:sz="0" w:space="0" w:color="auto"/>
                        <w:left w:val="none" w:sz="0" w:space="0" w:color="auto"/>
                        <w:bottom w:val="none" w:sz="0" w:space="0" w:color="auto"/>
                        <w:right w:val="none" w:sz="0" w:space="0" w:color="auto"/>
                      </w:divBdr>
                      <w:divsChild>
                        <w:div w:id="1937710978">
                          <w:marLeft w:val="0"/>
                          <w:marRight w:val="0"/>
                          <w:marTop w:val="0"/>
                          <w:marBottom w:val="0"/>
                          <w:divBdr>
                            <w:top w:val="none" w:sz="0" w:space="0" w:color="auto"/>
                            <w:left w:val="none" w:sz="0" w:space="0" w:color="auto"/>
                            <w:bottom w:val="none" w:sz="0" w:space="0" w:color="auto"/>
                            <w:right w:val="none" w:sz="0" w:space="0" w:color="auto"/>
                          </w:divBdr>
                          <w:divsChild>
                            <w:div w:id="4509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043674">
      <w:bodyDiv w:val="1"/>
      <w:marLeft w:val="0"/>
      <w:marRight w:val="0"/>
      <w:marTop w:val="0"/>
      <w:marBottom w:val="0"/>
      <w:divBdr>
        <w:top w:val="none" w:sz="0" w:space="0" w:color="auto"/>
        <w:left w:val="none" w:sz="0" w:space="0" w:color="auto"/>
        <w:bottom w:val="none" w:sz="0" w:space="0" w:color="auto"/>
        <w:right w:val="none" w:sz="0" w:space="0" w:color="auto"/>
      </w:divBdr>
      <w:divsChild>
        <w:div w:id="1806073289">
          <w:marLeft w:val="0"/>
          <w:marRight w:val="0"/>
          <w:marTop w:val="0"/>
          <w:marBottom w:val="0"/>
          <w:divBdr>
            <w:top w:val="none" w:sz="0" w:space="0" w:color="auto"/>
            <w:left w:val="none" w:sz="0" w:space="0" w:color="auto"/>
            <w:bottom w:val="none" w:sz="0" w:space="0" w:color="auto"/>
            <w:right w:val="none" w:sz="0" w:space="0" w:color="auto"/>
          </w:divBdr>
          <w:divsChild>
            <w:div w:id="1929801538">
              <w:marLeft w:val="0"/>
              <w:marRight w:val="0"/>
              <w:marTop w:val="0"/>
              <w:marBottom w:val="0"/>
              <w:divBdr>
                <w:top w:val="none" w:sz="0" w:space="0" w:color="auto"/>
                <w:left w:val="none" w:sz="0" w:space="0" w:color="auto"/>
                <w:bottom w:val="none" w:sz="0" w:space="0" w:color="auto"/>
                <w:right w:val="none" w:sz="0" w:space="0" w:color="auto"/>
              </w:divBdr>
              <w:divsChild>
                <w:div w:id="2086565959">
                  <w:marLeft w:val="0"/>
                  <w:marRight w:val="0"/>
                  <w:marTop w:val="0"/>
                  <w:marBottom w:val="0"/>
                  <w:divBdr>
                    <w:top w:val="none" w:sz="0" w:space="0" w:color="auto"/>
                    <w:left w:val="none" w:sz="0" w:space="0" w:color="auto"/>
                    <w:bottom w:val="none" w:sz="0" w:space="0" w:color="auto"/>
                    <w:right w:val="none" w:sz="0" w:space="0" w:color="auto"/>
                  </w:divBdr>
                  <w:divsChild>
                    <w:div w:id="369375536">
                      <w:marLeft w:val="0"/>
                      <w:marRight w:val="0"/>
                      <w:marTop w:val="0"/>
                      <w:marBottom w:val="0"/>
                      <w:divBdr>
                        <w:top w:val="none" w:sz="0" w:space="0" w:color="auto"/>
                        <w:left w:val="none" w:sz="0" w:space="0" w:color="auto"/>
                        <w:bottom w:val="none" w:sz="0" w:space="0" w:color="auto"/>
                        <w:right w:val="none" w:sz="0" w:space="0" w:color="auto"/>
                      </w:divBdr>
                      <w:divsChild>
                        <w:div w:id="722946390">
                          <w:marLeft w:val="0"/>
                          <w:marRight w:val="0"/>
                          <w:marTop w:val="0"/>
                          <w:marBottom w:val="0"/>
                          <w:divBdr>
                            <w:top w:val="none" w:sz="0" w:space="0" w:color="auto"/>
                            <w:left w:val="none" w:sz="0" w:space="0" w:color="auto"/>
                            <w:bottom w:val="none" w:sz="0" w:space="0" w:color="auto"/>
                            <w:right w:val="none" w:sz="0" w:space="0" w:color="auto"/>
                          </w:divBdr>
                          <w:divsChild>
                            <w:div w:id="1800217757">
                              <w:marLeft w:val="0"/>
                              <w:marRight w:val="0"/>
                              <w:marTop w:val="0"/>
                              <w:marBottom w:val="0"/>
                              <w:divBdr>
                                <w:top w:val="none" w:sz="0" w:space="0" w:color="auto"/>
                                <w:left w:val="none" w:sz="0" w:space="0" w:color="auto"/>
                                <w:bottom w:val="none" w:sz="0" w:space="0" w:color="auto"/>
                                <w:right w:val="none" w:sz="0" w:space="0" w:color="auto"/>
                              </w:divBdr>
                              <w:divsChild>
                                <w:div w:id="1840654068">
                                  <w:marLeft w:val="0"/>
                                  <w:marRight w:val="0"/>
                                  <w:marTop w:val="0"/>
                                  <w:marBottom w:val="0"/>
                                  <w:divBdr>
                                    <w:top w:val="none" w:sz="0" w:space="0" w:color="auto"/>
                                    <w:left w:val="none" w:sz="0" w:space="0" w:color="auto"/>
                                    <w:bottom w:val="none" w:sz="0" w:space="0" w:color="auto"/>
                                    <w:right w:val="none" w:sz="0" w:space="0" w:color="auto"/>
                                  </w:divBdr>
                                  <w:divsChild>
                                    <w:div w:id="1887058450">
                                      <w:marLeft w:val="0"/>
                                      <w:marRight w:val="0"/>
                                      <w:marTop w:val="0"/>
                                      <w:marBottom w:val="0"/>
                                      <w:divBdr>
                                        <w:top w:val="none" w:sz="0" w:space="0" w:color="auto"/>
                                        <w:left w:val="none" w:sz="0" w:space="0" w:color="auto"/>
                                        <w:bottom w:val="none" w:sz="0" w:space="0" w:color="auto"/>
                                        <w:right w:val="none" w:sz="0" w:space="0" w:color="auto"/>
                                      </w:divBdr>
                                      <w:divsChild>
                                        <w:div w:id="1854026842">
                                          <w:marLeft w:val="0"/>
                                          <w:marRight w:val="0"/>
                                          <w:marTop w:val="0"/>
                                          <w:marBottom w:val="0"/>
                                          <w:divBdr>
                                            <w:top w:val="none" w:sz="0" w:space="0" w:color="auto"/>
                                            <w:left w:val="none" w:sz="0" w:space="0" w:color="auto"/>
                                            <w:bottom w:val="none" w:sz="0" w:space="0" w:color="auto"/>
                                            <w:right w:val="none" w:sz="0" w:space="0" w:color="auto"/>
                                          </w:divBdr>
                                          <w:divsChild>
                                            <w:div w:id="2120952247">
                                              <w:marLeft w:val="0"/>
                                              <w:marRight w:val="0"/>
                                              <w:marTop w:val="0"/>
                                              <w:marBottom w:val="0"/>
                                              <w:divBdr>
                                                <w:top w:val="none" w:sz="0" w:space="0" w:color="auto"/>
                                                <w:left w:val="none" w:sz="0" w:space="0" w:color="auto"/>
                                                <w:bottom w:val="none" w:sz="0" w:space="0" w:color="auto"/>
                                                <w:right w:val="none" w:sz="0" w:space="0" w:color="auto"/>
                                              </w:divBdr>
                                              <w:divsChild>
                                                <w:div w:id="550851684">
                                                  <w:marLeft w:val="0"/>
                                                  <w:marRight w:val="0"/>
                                                  <w:marTop w:val="0"/>
                                                  <w:marBottom w:val="0"/>
                                                  <w:divBdr>
                                                    <w:top w:val="none" w:sz="0" w:space="0" w:color="auto"/>
                                                    <w:left w:val="none" w:sz="0" w:space="0" w:color="auto"/>
                                                    <w:bottom w:val="none" w:sz="0" w:space="0" w:color="auto"/>
                                                    <w:right w:val="none" w:sz="0" w:space="0" w:color="auto"/>
                                                  </w:divBdr>
                                                  <w:divsChild>
                                                    <w:div w:id="1635603953">
                                                      <w:marLeft w:val="0"/>
                                                      <w:marRight w:val="0"/>
                                                      <w:marTop w:val="0"/>
                                                      <w:marBottom w:val="0"/>
                                                      <w:divBdr>
                                                        <w:top w:val="none" w:sz="0" w:space="0" w:color="auto"/>
                                                        <w:left w:val="none" w:sz="0" w:space="0" w:color="auto"/>
                                                        <w:bottom w:val="none" w:sz="0" w:space="0" w:color="auto"/>
                                                        <w:right w:val="none" w:sz="0" w:space="0" w:color="auto"/>
                                                      </w:divBdr>
                                                      <w:divsChild>
                                                        <w:div w:id="699283572">
                                                          <w:marLeft w:val="0"/>
                                                          <w:marRight w:val="0"/>
                                                          <w:marTop w:val="0"/>
                                                          <w:marBottom w:val="0"/>
                                                          <w:divBdr>
                                                            <w:top w:val="none" w:sz="0" w:space="0" w:color="auto"/>
                                                            <w:left w:val="none" w:sz="0" w:space="0" w:color="auto"/>
                                                            <w:bottom w:val="none" w:sz="0" w:space="0" w:color="auto"/>
                                                            <w:right w:val="none" w:sz="0" w:space="0" w:color="auto"/>
                                                          </w:divBdr>
                                                          <w:divsChild>
                                                            <w:div w:id="1654410964">
                                                              <w:marLeft w:val="0"/>
                                                              <w:marRight w:val="0"/>
                                                              <w:marTop w:val="0"/>
                                                              <w:marBottom w:val="0"/>
                                                              <w:divBdr>
                                                                <w:top w:val="none" w:sz="0" w:space="0" w:color="auto"/>
                                                                <w:left w:val="none" w:sz="0" w:space="0" w:color="auto"/>
                                                                <w:bottom w:val="none" w:sz="0" w:space="0" w:color="auto"/>
                                                                <w:right w:val="none" w:sz="0" w:space="0" w:color="auto"/>
                                                              </w:divBdr>
                                                              <w:divsChild>
                                                                <w:div w:id="2075617947">
                                                                  <w:marLeft w:val="0"/>
                                                                  <w:marRight w:val="0"/>
                                                                  <w:marTop w:val="0"/>
                                                                  <w:marBottom w:val="0"/>
                                                                  <w:divBdr>
                                                                    <w:top w:val="none" w:sz="0" w:space="0" w:color="auto"/>
                                                                    <w:left w:val="none" w:sz="0" w:space="0" w:color="auto"/>
                                                                    <w:bottom w:val="none" w:sz="0" w:space="0" w:color="auto"/>
                                                                    <w:right w:val="none" w:sz="0" w:space="0" w:color="auto"/>
                                                                  </w:divBdr>
                                                                  <w:divsChild>
                                                                    <w:div w:id="1617180332">
                                                                      <w:marLeft w:val="0"/>
                                                                      <w:marRight w:val="0"/>
                                                                      <w:marTop w:val="0"/>
                                                                      <w:marBottom w:val="0"/>
                                                                      <w:divBdr>
                                                                        <w:top w:val="none" w:sz="0" w:space="0" w:color="auto"/>
                                                                        <w:left w:val="none" w:sz="0" w:space="0" w:color="auto"/>
                                                                        <w:bottom w:val="none" w:sz="0" w:space="0" w:color="auto"/>
                                                                        <w:right w:val="none" w:sz="0" w:space="0" w:color="auto"/>
                                                                      </w:divBdr>
                                                                      <w:divsChild>
                                                                        <w:div w:id="1632975582">
                                                                          <w:marLeft w:val="0"/>
                                                                          <w:marRight w:val="0"/>
                                                                          <w:marTop w:val="0"/>
                                                                          <w:marBottom w:val="0"/>
                                                                          <w:divBdr>
                                                                            <w:top w:val="none" w:sz="0" w:space="0" w:color="auto"/>
                                                                            <w:left w:val="none" w:sz="0" w:space="0" w:color="auto"/>
                                                                            <w:bottom w:val="none" w:sz="0" w:space="0" w:color="auto"/>
                                                                            <w:right w:val="none" w:sz="0" w:space="0" w:color="auto"/>
                                                                          </w:divBdr>
                                                                          <w:divsChild>
                                                                            <w:div w:id="1992906504">
                                                                              <w:marLeft w:val="0"/>
                                                                              <w:marRight w:val="0"/>
                                                                              <w:marTop w:val="0"/>
                                                                              <w:marBottom w:val="0"/>
                                                                              <w:divBdr>
                                                                                <w:top w:val="none" w:sz="0" w:space="0" w:color="auto"/>
                                                                                <w:left w:val="none" w:sz="0" w:space="0" w:color="auto"/>
                                                                                <w:bottom w:val="none" w:sz="0" w:space="0" w:color="auto"/>
                                                                                <w:right w:val="none" w:sz="0" w:space="0" w:color="auto"/>
                                                                              </w:divBdr>
                                                                              <w:divsChild>
                                                                                <w:div w:id="19769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5060197">
                                                  <w:marLeft w:val="0"/>
                                                  <w:marRight w:val="0"/>
                                                  <w:marTop w:val="0"/>
                                                  <w:marBottom w:val="0"/>
                                                  <w:divBdr>
                                                    <w:top w:val="none" w:sz="0" w:space="0" w:color="auto"/>
                                                    <w:left w:val="none" w:sz="0" w:space="0" w:color="auto"/>
                                                    <w:bottom w:val="none" w:sz="0" w:space="0" w:color="auto"/>
                                                    <w:right w:val="none" w:sz="0" w:space="0" w:color="auto"/>
                                                  </w:divBdr>
                                                  <w:divsChild>
                                                    <w:div w:id="306669920">
                                                      <w:marLeft w:val="0"/>
                                                      <w:marRight w:val="0"/>
                                                      <w:marTop w:val="0"/>
                                                      <w:marBottom w:val="0"/>
                                                      <w:divBdr>
                                                        <w:top w:val="none" w:sz="0" w:space="0" w:color="auto"/>
                                                        <w:left w:val="none" w:sz="0" w:space="0" w:color="auto"/>
                                                        <w:bottom w:val="none" w:sz="0" w:space="0" w:color="auto"/>
                                                        <w:right w:val="none" w:sz="0" w:space="0" w:color="auto"/>
                                                      </w:divBdr>
                                                      <w:divsChild>
                                                        <w:div w:id="129177485">
                                                          <w:marLeft w:val="0"/>
                                                          <w:marRight w:val="0"/>
                                                          <w:marTop w:val="0"/>
                                                          <w:marBottom w:val="0"/>
                                                          <w:divBdr>
                                                            <w:top w:val="none" w:sz="0" w:space="0" w:color="auto"/>
                                                            <w:left w:val="none" w:sz="0" w:space="0" w:color="auto"/>
                                                            <w:bottom w:val="none" w:sz="0" w:space="0" w:color="auto"/>
                                                            <w:right w:val="none" w:sz="0" w:space="0" w:color="auto"/>
                                                          </w:divBdr>
                                                          <w:divsChild>
                                                            <w:div w:id="371082325">
                                                              <w:marLeft w:val="0"/>
                                                              <w:marRight w:val="0"/>
                                                              <w:marTop w:val="0"/>
                                                              <w:marBottom w:val="0"/>
                                                              <w:divBdr>
                                                                <w:top w:val="none" w:sz="0" w:space="0" w:color="auto"/>
                                                                <w:left w:val="none" w:sz="0" w:space="0" w:color="auto"/>
                                                                <w:bottom w:val="none" w:sz="0" w:space="0" w:color="auto"/>
                                                                <w:right w:val="none" w:sz="0" w:space="0" w:color="auto"/>
                                                              </w:divBdr>
                                                              <w:divsChild>
                                                                <w:div w:id="7667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368882">
                                                  <w:marLeft w:val="0"/>
                                                  <w:marRight w:val="0"/>
                                                  <w:marTop w:val="0"/>
                                                  <w:marBottom w:val="0"/>
                                                  <w:divBdr>
                                                    <w:top w:val="none" w:sz="0" w:space="0" w:color="auto"/>
                                                    <w:left w:val="none" w:sz="0" w:space="0" w:color="auto"/>
                                                    <w:bottom w:val="none" w:sz="0" w:space="0" w:color="auto"/>
                                                    <w:right w:val="none" w:sz="0" w:space="0" w:color="auto"/>
                                                  </w:divBdr>
                                                  <w:divsChild>
                                                    <w:div w:id="963342415">
                                                      <w:marLeft w:val="0"/>
                                                      <w:marRight w:val="0"/>
                                                      <w:marTop w:val="0"/>
                                                      <w:marBottom w:val="0"/>
                                                      <w:divBdr>
                                                        <w:top w:val="none" w:sz="0" w:space="0" w:color="auto"/>
                                                        <w:left w:val="none" w:sz="0" w:space="0" w:color="auto"/>
                                                        <w:bottom w:val="none" w:sz="0" w:space="0" w:color="auto"/>
                                                        <w:right w:val="none" w:sz="0" w:space="0" w:color="auto"/>
                                                      </w:divBdr>
                                                      <w:divsChild>
                                                        <w:div w:id="614599422">
                                                          <w:marLeft w:val="0"/>
                                                          <w:marRight w:val="0"/>
                                                          <w:marTop w:val="0"/>
                                                          <w:marBottom w:val="0"/>
                                                          <w:divBdr>
                                                            <w:top w:val="none" w:sz="0" w:space="0" w:color="auto"/>
                                                            <w:left w:val="none" w:sz="0" w:space="0" w:color="auto"/>
                                                            <w:bottom w:val="none" w:sz="0" w:space="0" w:color="auto"/>
                                                            <w:right w:val="none" w:sz="0" w:space="0" w:color="auto"/>
                                                          </w:divBdr>
                                                          <w:divsChild>
                                                            <w:div w:id="92938170">
                                                              <w:marLeft w:val="0"/>
                                                              <w:marRight w:val="0"/>
                                                              <w:marTop w:val="0"/>
                                                              <w:marBottom w:val="0"/>
                                                              <w:divBdr>
                                                                <w:top w:val="none" w:sz="0" w:space="0" w:color="auto"/>
                                                                <w:left w:val="none" w:sz="0" w:space="0" w:color="auto"/>
                                                                <w:bottom w:val="none" w:sz="0" w:space="0" w:color="auto"/>
                                                                <w:right w:val="none" w:sz="0" w:space="0" w:color="auto"/>
                                                              </w:divBdr>
                                                              <w:divsChild>
                                                                <w:div w:id="1725566590">
                                                                  <w:marLeft w:val="0"/>
                                                                  <w:marRight w:val="0"/>
                                                                  <w:marTop w:val="0"/>
                                                                  <w:marBottom w:val="0"/>
                                                                  <w:divBdr>
                                                                    <w:top w:val="none" w:sz="0" w:space="0" w:color="auto"/>
                                                                    <w:left w:val="none" w:sz="0" w:space="0" w:color="auto"/>
                                                                    <w:bottom w:val="none" w:sz="0" w:space="0" w:color="auto"/>
                                                                    <w:right w:val="none" w:sz="0" w:space="0" w:color="auto"/>
                                                                  </w:divBdr>
                                                                  <w:divsChild>
                                                                    <w:div w:id="7800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44885">
              <w:marLeft w:val="0"/>
              <w:marRight w:val="0"/>
              <w:marTop w:val="0"/>
              <w:marBottom w:val="0"/>
              <w:divBdr>
                <w:top w:val="none" w:sz="0" w:space="0" w:color="auto"/>
                <w:left w:val="none" w:sz="0" w:space="0" w:color="auto"/>
                <w:bottom w:val="none" w:sz="0" w:space="0" w:color="auto"/>
                <w:right w:val="none" w:sz="0" w:space="0" w:color="auto"/>
              </w:divBdr>
              <w:divsChild>
                <w:div w:id="867062243">
                  <w:marLeft w:val="0"/>
                  <w:marRight w:val="0"/>
                  <w:marTop w:val="0"/>
                  <w:marBottom w:val="0"/>
                  <w:divBdr>
                    <w:top w:val="none" w:sz="0" w:space="0" w:color="auto"/>
                    <w:left w:val="none" w:sz="0" w:space="0" w:color="auto"/>
                    <w:bottom w:val="none" w:sz="0" w:space="0" w:color="auto"/>
                    <w:right w:val="none" w:sz="0" w:space="0" w:color="auto"/>
                  </w:divBdr>
                  <w:divsChild>
                    <w:div w:id="1235048349">
                      <w:marLeft w:val="0"/>
                      <w:marRight w:val="0"/>
                      <w:marTop w:val="0"/>
                      <w:marBottom w:val="0"/>
                      <w:divBdr>
                        <w:top w:val="none" w:sz="0" w:space="0" w:color="auto"/>
                        <w:left w:val="none" w:sz="0" w:space="0" w:color="auto"/>
                        <w:bottom w:val="none" w:sz="0" w:space="0" w:color="auto"/>
                        <w:right w:val="none" w:sz="0" w:space="0" w:color="auto"/>
                      </w:divBdr>
                      <w:divsChild>
                        <w:div w:id="139357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695376">
      <w:bodyDiv w:val="1"/>
      <w:marLeft w:val="0"/>
      <w:marRight w:val="0"/>
      <w:marTop w:val="0"/>
      <w:marBottom w:val="0"/>
      <w:divBdr>
        <w:top w:val="none" w:sz="0" w:space="0" w:color="auto"/>
        <w:left w:val="none" w:sz="0" w:space="0" w:color="auto"/>
        <w:bottom w:val="none" w:sz="0" w:space="0" w:color="auto"/>
        <w:right w:val="none" w:sz="0" w:space="0" w:color="auto"/>
      </w:divBdr>
      <w:divsChild>
        <w:div w:id="1677996033">
          <w:marLeft w:val="0"/>
          <w:marRight w:val="0"/>
          <w:marTop w:val="0"/>
          <w:marBottom w:val="0"/>
          <w:divBdr>
            <w:top w:val="none" w:sz="0" w:space="0" w:color="auto"/>
            <w:left w:val="none" w:sz="0" w:space="0" w:color="auto"/>
            <w:bottom w:val="none" w:sz="0" w:space="0" w:color="auto"/>
            <w:right w:val="none" w:sz="0" w:space="0" w:color="auto"/>
          </w:divBdr>
          <w:divsChild>
            <w:div w:id="1874729788">
              <w:marLeft w:val="0"/>
              <w:marRight w:val="0"/>
              <w:marTop w:val="0"/>
              <w:marBottom w:val="0"/>
              <w:divBdr>
                <w:top w:val="none" w:sz="0" w:space="0" w:color="auto"/>
                <w:left w:val="none" w:sz="0" w:space="0" w:color="auto"/>
                <w:bottom w:val="none" w:sz="0" w:space="0" w:color="auto"/>
                <w:right w:val="none" w:sz="0" w:space="0" w:color="auto"/>
              </w:divBdr>
              <w:divsChild>
                <w:div w:id="343242123">
                  <w:marLeft w:val="0"/>
                  <w:marRight w:val="0"/>
                  <w:marTop w:val="0"/>
                  <w:marBottom w:val="0"/>
                  <w:divBdr>
                    <w:top w:val="none" w:sz="0" w:space="0" w:color="auto"/>
                    <w:left w:val="none" w:sz="0" w:space="0" w:color="auto"/>
                    <w:bottom w:val="none" w:sz="0" w:space="0" w:color="auto"/>
                    <w:right w:val="none" w:sz="0" w:space="0" w:color="auto"/>
                  </w:divBdr>
                  <w:divsChild>
                    <w:div w:id="1099521521">
                      <w:marLeft w:val="0"/>
                      <w:marRight w:val="0"/>
                      <w:marTop w:val="0"/>
                      <w:marBottom w:val="0"/>
                      <w:divBdr>
                        <w:top w:val="none" w:sz="0" w:space="0" w:color="auto"/>
                        <w:left w:val="none" w:sz="0" w:space="0" w:color="auto"/>
                        <w:bottom w:val="none" w:sz="0" w:space="0" w:color="auto"/>
                        <w:right w:val="none" w:sz="0" w:space="0" w:color="auto"/>
                      </w:divBdr>
                      <w:divsChild>
                        <w:div w:id="1282178409">
                          <w:marLeft w:val="0"/>
                          <w:marRight w:val="0"/>
                          <w:marTop w:val="0"/>
                          <w:marBottom w:val="0"/>
                          <w:divBdr>
                            <w:top w:val="none" w:sz="0" w:space="0" w:color="auto"/>
                            <w:left w:val="none" w:sz="0" w:space="0" w:color="auto"/>
                            <w:bottom w:val="none" w:sz="0" w:space="0" w:color="auto"/>
                            <w:right w:val="none" w:sz="0" w:space="0" w:color="auto"/>
                          </w:divBdr>
                          <w:divsChild>
                            <w:div w:id="1617180948">
                              <w:marLeft w:val="0"/>
                              <w:marRight w:val="0"/>
                              <w:marTop w:val="0"/>
                              <w:marBottom w:val="0"/>
                              <w:divBdr>
                                <w:top w:val="none" w:sz="0" w:space="0" w:color="auto"/>
                                <w:left w:val="none" w:sz="0" w:space="0" w:color="auto"/>
                                <w:bottom w:val="none" w:sz="0" w:space="0" w:color="auto"/>
                                <w:right w:val="none" w:sz="0" w:space="0" w:color="auto"/>
                              </w:divBdr>
                              <w:divsChild>
                                <w:div w:id="1786264232">
                                  <w:marLeft w:val="0"/>
                                  <w:marRight w:val="0"/>
                                  <w:marTop w:val="0"/>
                                  <w:marBottom w:val="0"/>
                                  <w:divBdr>
                                    <w:top w:val="none" w:sz="0" w:space="0" w:color="auto"/>
                                    <w:left w:val="none" w:sz="0" w:space="0" w:color="auto"/>
                                    <w:bottom w:val="none" w:sz="0" w:space="0" w:color="auto"/>
                                    <w:right w:val="none" w:sz="0" w:space="0" w:color="auto"/>
                                  </w:divBdr>
                                  <w:divsChild>
                                    <w:div w:id="1931697111">
                                      <w:marLeft w:val="0"/>
                                      <w:marRight w:val="0"/>
                                      <w:marTop w:val="0"/>
                                      <w:marBottom w:val="0"/>
                                      <w:divBdr>
                                        <w:top w:val="none" w:sz="0" w:space="0" w:color="auto"/>
                                        <w:left w:val="none" w:sz="0" w:space="0" w:color="auto"/>
                                        <w:bottom w:val="none" w:sz="0" w:space="0" w:color="auto"/>
                                        <w:right w:val="none" w:sz="0" w:space="0" w:color="auto"/>
                                      </w:divBdr>
                                      <w:divsChild>
                                        <w:div w:id="1147673878">
                                          <w:marLeft w:val="0"/>
                                          <w:marRight w:val="0"/>
                                          <w:marTop w:val="0"/>
                                          <w:marBottom w:val="0"/>
                                          <w:divBdr>
                                            <w:top w:val="none" w:sz="0" w:space="0" w:color="auto"/>
                                            <w:left w:val="none" w:sz="0" w:space="0" w:color="auto"/>
                                            <w:bottom w:val="none" w:sz="0" w:space="0" w:color="auto"/>
                                            <w:right w:val="none" w:sz="0" w:space="0" w:color="auto"/>
                                          </w:divBdr>
                                          <w:divsChild>
                                            <w:div w:id="948512546">
                                              <w:marLeft w:val="0"/>
                                              <w:marRight w:val="0"/>
                                              <w:marTop w:val="0"/>
                                              <w:marBottom w:val="0"/>
                                              <w:divBdr>
                                                <w:top w:val="none" w:sz="0" w:space="0" w:color="auto"/>
                                                <w:left w:val="none" w:sz="0" w:space="0" w:color="auto"/>
                                                <w:bottom w:val="none" w:sz="0" w:space="0" w:color="auto"/>
                                                <w:right w:val="none" w:sz="0" w:space="0" w:color="auto"/>
                                              </w:divBdr>
                                              <w:divsChild>
                                                <w:div w:id="272515140">
                                                  <w:marLeft w:val="0"/>
                                                  <w:marRight w:val="0"/>
                                                  <w:marTop w:val="0"/>
                                                  <w:marBottom w:val="0"/>
                                                  <w:divBdr>
                                                    <w:top w:val="none" w:sz="0" w:space="0" w:color="auto"/>
                                                    <w:left w:val="none" w:sz="0" w:space="0" w:color="auto"/>
                                                    <w:bottom w:val="none" w:sz="0" w:space="0" w:color="auto"/>
                                                    <w:right w:val="none" w:sz="0" w:space="0" w:color="auto"/>
                                                  </w:divBdr>
                                                  <w:divsChild>
                                                    <w:div w:id="1645042778">
                                                      <w:marLeft w:val="0"/>
                                                      <w:marRight w:val="0"/>
                                                      <w:marTop w:val="0"/>
                                                      <w:marBottom w:val="0"/>
                                                      <w:divBdr>
                                                        <w:top w:val="none" w:sz="0" w:space="0" w:color="auto"/>
                                                        <w:left w:val="none" w:sz="0" w:space="0" w:color="auto"/>
                                                        <w:bottom w:val="none" w:sz="0" w:space="0" w:color="auto"/>
                                                        <w:right w:val="none" w:sz="0" w:space="0" w:color="auto"/>
                                                      </w:divBdr>
                                                      <w:divsChild>
                                                        <w:div w:id="1899315944">
                                                          <w:marLeft w:val="0"/>
                                                          <w:marRight w:val="0"/>
                                                          <w:marTop w:val="0"/>
                                                          <w:marBottom w:val="0"/>
                                                          <w:divBdr>
                                                            <w:top w:val="none" w:sz="0" w:space="0" w:color="auto"/>
                                                            <w:left w:val="none" w:sz="0" w:space="0" w:color="auto"/>
                                                            <w:bottom w:val="none" w:sz="0" w:space="0" w:color="auto"/>
                                                            <w:right w:val="none" w:sz="0" w:space="0" w:color="auto"/>
                                                          </w:divBdr>
                                                          <w:divsChild>
                                                            <w:div w:id="1724058918">
                                                              <w:marLeft w:val="0"/>
                                                              <w:marRight w:val="0"/>
                                                              <w:marTop w:val="0"/>
                                                              <w:marBottom w:val="0"/>
                                                              <w:divBdr>
                                                                <w:top w:val="none" w:sz="0" w:space="0" w:color="auto"/>
                                                                <w:left w:val="none" w:sz="0" w:space="0" w:color="auto"/>
                                                                <w:bottom w:val="none" w:sz="0" w:space="0" w:color="auto"/>
                                                                <w:right w:val="none" w:sz="0" w:space="0" w:color="auto"/>
                                                              </w:divBdr>
                                                              <w:divsChild>
                                                                <w:div w:id="1202520770">
                                                                  <w:marLeft w:val="0"/>
                                                                  <w:marRight w:val="0"/>
                                                                  <w:marTop w:val="0"/>
                                                                  <w:marBottom w:val="0"/>
                                                                  <w:divBdr>
                                                                    <w:top w:val="none" w:sz="0" w:space="0" w:color="auto"/>
                                                                    <w:left w:val="none" w:sz="0" w:space="0" w:color="auto"/>
                                                                    <w:bottom w:val="none" w:sz="0" w:space="0" w:color="auto"/>
                                                                    <w:right w:val="none" w:sz="0" w:space="0" w:color="auto"/>
                                                                  </w:divBdr>
                                                                  <w:divsChild>
                                                                    <w:div w:id="516504305">
                                                                      <w:marLeft w:val="0"/>
                                                                      <w:marRight w:val="0"/>
                                                                      <w:marTop w:val="0"/>
                                                                      <w:marBottom w:val="0"/>
                                                                      <w:divBdr>
                                                                        <w:top w:val="none" w:sz="0" w:space="0" w:color="auto"/>
                                                                        <w:left w:val="none" w:sz="0" w:space="0" w:color="auto"/>
                                                                        <w:bottom w:val="none" w:sz="0" w:space="0" w:color="auto"/>
                                                                        <w:right w:val="none" w:sz="0" w:space="0" w:color="auto"/>
                                                                      </w:divBdr>
                                                                      <w:divsChild>
                                                                        <w:div w:id="2055212">
                                                                          <w:marLeft w:val="0"/>
                                                                          <w:marRight w:val="0"/>
                                                                          <w:marTop w:val="0"/>
                                                                          <w:marBottom w:val="0"/>
                                                                          <w:divBdr>
                                                                            <w:top w:val="none" w:sz="0" w:space="0" w:color="auto"/>
                                                                            <w:left w:val="none" w:sz="0" w:space="0" w:color="auto"/>
                                                                            <w:bottom w:val="none" w:sz="0" w:space="0" w:color="auto"/>
                                                                            <w:right w:val="none" w:sz="0" w:space="0" w:color="auto"/>
                                                                          </w:divBdr>
                                                                          <w:divsChild>
                                                                            <w:div w:id="1384329940">
                                                                              <w:marLeft w:val="0"/>
                                                                              <w:marRight w:val="0"/>
                                                                              <w:marTop w:val="0"/>
                                                                              <w:marBottom w:val="0"/>
                                                                              <w:divBdr>
                                                                                <w:top w:val="none" w:sz="0" w:space="0" w:color="auto"/>
                                                                                <w:left w:val="none" w:sz="0" w:space="0" w:color="auto"/>
                                                                                <w:bottom w:val="none" w:sz="0" w:space="0" w:color="auto"/>
                                                                                <w:right w:val="none" w:sz="0" w:space="0" w:color="auto"/>
                                                                              </w:divBdr>
                                                                              <w:divsChild>
                                                                                <w:div w:id="20940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8219214">
                                                  <w:marLeft w:val="0"/>
                                                  <w:marRight w:val="0"/>
                                                  <w:marTop w:val="0"/>
                                                  <w:marBottom w:val="0"/>
                                                  <w:divBdr>
                                                    <w:top w:val="none" w:sz="0" w:space="0" w:color="auto"/>
                                                    <w:left w:val="none" w:sz="0" w:space="0" w:color="auto"/>
                                                    <w:bottom w:val="none" w:sz="0" w:space="0" w:color="auto"/>
                                                    <w:right w:val="none" w:sz="0" w:space="0" w:color="auto"/>
                                                  </w:divBdr>
                                                  <w:divsChild>
                                                    <w:div w:id="1697189701">
                                                      <w:marLeft w:val="0"/>
                                                      <w:marRight w:val="0"/>
                                                      <w:marTop w:val="0"/>
                                                      <w:marBottom w:val="0"/>
                                                      <w:divBdr>
                                                        <w:top w:val="none" w:sz="0" w:space="0" w:color="auto"/>
                                                        <w:left w:val="none" w:sz="0" w:space="0" w:color="auto"/>
                                                        <w:bottom w:val="none" w:sz="0" w:space="0" w:color="auto"/>
                                                        <w:right w:val="none" w:sz="0" w:space="0" w:color="auto"/>
                                                      </w:divBdr>
                                                      <w:divsChild>
                                                        <w:div w:id="950822491">
                                                          <w:marLeft w:val="0"/>
                                                          <w:marRight w:val="0"/>
                                                          <w:marTop w:val="0"/>
                                                          <w:marBottom w:val="0"/>
                                                          <w:divBdr>
                                                            <w:top w:val="none" w:sz="0" w:space="0" w:color="auto"/>
                                                            <w:left w:val="none" w:sz="0" w:space="0" w:color="auto"/>
                                                            <w:bottom w:val="none" w:sz="0" w:space="0" w:color="auto"/>
                                                            <w:right w:val="none" w:sz="0" w:space="0" w:color="auto"/>
                                                          </w:divBdr>
                                                          <w:divsChild>
                                                            <w:div w:id="14752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578533">
                                                  <w:marLeft w:val="0"/>
                                                  <w:marRight w:val="0"/>
                                                  <w:marTop w:val="0"/>
                                                  <w:marBottom w:val="0"/>
                                                  <w:divBdr>
                                                    <w:top w:val="none" w:sz="0" w:space="0" w:color="auto"/>
                                                    <w:left w:val="none" w:sz="0" w:space="0" w:color="auto"/>
                                                    <w:bottom w:val="none" w:sz="0" w:space="0" w:color="auto"/>
                                                    <w:right w:val="none" w:sz="0" w:space="0" w:color="auto"/>
                                                  </w:divBdr>
                                                  <w:divsChild>
                                                    <w:div w:id="551623732">
                                                      <w:marLeft w:val="0"/>
                                                      <w:marRight w:val="0"/>
                                                      <w:marTop w:val="0"/>
                                                      <w:marBottom w:val="0"/>
                                                      <w:divBdr>
                                                        <w:top w:val="none" w:sz="0" w:space="0" w:color="auto"/>
                                                        <w:left w:val="none" w:sz="0" w:space="0" w:color="auto"/>
                                                        <w:bottom w:val="none" w:sz="0" w:space="0" w:color="auto"/>
                                                        <w:right w:val="none" w:sz="0" w:space="0" w:color="auto"/>
                                                      </w:divBdr>
                                                      <w:divsChild>
                                                        <w:div w:id="1075009036">
                                                          <w:marLeft w:val="0"/>
                                                          <w:marRight w:val="0"/>
                                                          <w:marTop w:val="0"/>
                                                          <w:marBottom w:val="0"/>
                                                          <w:divBdr>
                                                            <w:top w:val="none" w:sz="0" w:space="0" w:color="auto"/>
                                                            <w:left w:val="none" w:sz="0" w:space="0" w:color="auto"/>
                                                            <w:bottom w:val="none" w:sz="0" w:space="0" w:color="auto"/>
                                                            <w:right w:val="none" w:sz="0" w:space="0" w:color="auto"/>
                                                          </w:divBdr>
                                                          <w:divsChild>
                                                            <w:div w:id="994918846">
                                                              <w:marLeft w:val="0"/>
                                                              <w:marRight w:val="0"/>
                                                              <w:marTop w:val="0"/>
                                                              <w:marBottom w:val="0"/>
                                                              <w:divBdr>
                                                                <w:top w:val="none" w:sz="0" w:space="0" w:color="auto"/>
                                                                <w:left w:val="none" w:sz="0" w:space="0" w:color="auto"/>
                                                                <w:bottom w:val="none" w:sz="0" w:space="0" w:color="auto"/>
                                                                <w:right w:val="none" w:sz="0" w:space="0" w:color="auto"/>
                                                              </w:divBdr>
                                                              <w:divsChild>
                                                                <w:div w:id="295570124">
                                                                  <w:marLeft w:val="0"/>
                                                                  <w:marRight w:val="0"/>
                                                                  <w:marTop w:val="0"/>
                                                                  <w:marBottom w:val="0"/>
                                                                  <w:divBdr>
                                                                    <w:top w:val="none" w:sz="0" w:space="0" w:color="auto"/>
                                                                    <w:left w:val="none" w:sz="0" w:space="0" w:color="auto"/>
                                                                    <w:bottom w:val="none" w:sz="0" w:space="0" w:color="auto"/>
                                                                    <w:right w:val="none" w:sz="0" w:space="0" w:color="auto"/>
                                                                  </w:divBdr>
                                                                  <w:divsChild>
                                                                    <w:div w:id="7512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2726426">
              <w:marLeft w:val="0"/>
              <w:marRight w:val="0"/>
              <w:marTop w:val="0"/>
              <w:marBottom w:val="0"/>
              <w:divBdr>
                <w:top w:val="none" w:sz="0" w:space="0" w:color="auto"/>
                <w:left w:val="none" w:sz="0" w:space="0" w:color="auto"/>
                <w:bottom w:val="none" w:sz="0" w:space="0" w:color="auto"/>
                <w:right w:val="none" w:sz="0" w:space="0" w:color="auto"/>
              </w:divBdr>
              <w:divsChild>
                <w:div w:id="2011248332">
                  <w:marLeft w:val="0"/>
                  <w:marRight w:val="0"/>
                  <w:marTop w:val="0"/>
                  <w:marBottom w:val="0"/>
                  <w:divBdr>
                    <w:top w:val="none" w:sz="0" w:space="0" w:color="auto"/>
                    <w:left w:val="none" w:sz="0" w:space="0" w:color="auto"/>
                    <w:bottom w:val="none" w:sz="0" w:space="0" w:color="auto"/>
                    <w:right w:val="none" w:sz="0" w:space="0" w:color="auto"/>
                  </w:divBdr>
                  <w:divsChild>
                    <w:div w:id="1657029346">
                      <w:marLeft w:val="0"/>
                      <w:marRight w:val="0"/>
                      <w:marTop w:val="0"/>
                      <w:marBottom w:val="0"/>
                      <w:divBdr>
                        <w:top w:val="none" w:sz="0" w:space="0" w:color="auto"/>
                        <w:left w:val="none" w:sz="0" w:space="0" w:color="auto"/>
                        <w:bottom w:val="none" w:sz="0" w:space="0" w:color="auto"/>
                        <w:right w:val="none" w:sz="0" w:space="0" w:color="auto"/>
                      </w:divBdr>
                      <w:divsChild>
                        <w:div w:id="170794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492717">
      <w:bodyDiv w:val="1"/>
      <w:marLeft w:val="0"/>
      <w:marRight w:val="0"/>
      <w:marTop w:val="0"/>
      <w:marBottom w:val="0"/>
      <w:divBdr>
        <w:top w:val="none" w:sz="0" w:space="0" w:color="auto"/>
        <w:left w:val="none" w:sz="0" w:space="0" w:color="auto"/>
        <w:bottom w:val="none" w:sz="0" w:space="0" w:color="auto"/>
        <w:right w:val="none" w:sz="0" w:space="0" w:color="auto"/>
      </w:divBdr>
    </w:div>
    <w:div w:id="787890140">
      <w:bodyDiv w:val="1"/>
      <w:marLeft w:val="0"/>
      <w:marRight w:val="0"/>
      <w:marTop w:val="0"/>
      <w:marBottom w:val="0"/>
      <w:divBdr>
        <w:top w:val="none" w:sz="0" w:space="0" w:color="auto"/>
        <w:left w:val="none" w:sz="0" w:space="0" w:color="auto"/>
        <w:bottom w:val="none" w:sz="0" w:space="0" w:color="auto"/>
        <w:right w:val="none" w:sz="0" w:space="0" w:color="auto"/>
      </w:divBdr>
      <w:divsChild>
        <w:div w:id="999505301">
          <w:marLeft w:val="0"/>
          <w:marRight w:val="0"/>
          <w:marTop w:val="0"/>
          <w:marBottom w:val="0"/>
          <w:divBdr>
            <w:top w:val="none" w:sz="0" w:space="0" w:color="auto"/>
            <w:left w:val="none" w:sz="0" w:space="0" w:color="auto"/>
            <w:bottom w:val="none" w:sz="0" w:space="0" w:color="auto"/>
            <w:right w:val="none" w:sz="0" w:space="0" w:color="auto"/>
          </w:divBdr>
          <w:divsChild>
            <w:div w:id="1416367533">
              <w:marLeft w:val="0"/>
              <w:marRight w:val="0"/>
              <w:marTop w:val="0"/>
              <w:marBottom w:val="0"/>
              <w:divBdr>
                <w:top w:val="none" w:sz="0" w:space="0" w:color="auto"/>
                <w:left w:val="none" w:sz="0" w:space="0" w:color="auto"/>
                <w:bottom w:val="none" w:sz="0" w:space="0" w:color="auto"/>
                <w:right w:val="none" w:sz="0" w:space="0" w:color="auto"/>
              </w:divBdr>
              <w:divsChild>
                <w:div w:id="1022707028">
                  <w:marLeft w:val="0"/>
                  <w:marRight w:val="0"/>
                  <w:marTop w:val="0"/>
                  <w:marBottom w:val="0"/>
                  <w:divBdr>
                    <w:top w:val="none" w:sz="0" w:space="0" w:color="auto"/>
                    <w:left w:val="none" w:sz="0" w:space="0" w:color="auto"/>
                    <w:bottom w:val="none" w:sz="0" w:space="0" w:color="auto"/>
                    <w:right w:val="none" w:sz="0" w:space="0" w:color="auto"/>
                  </w:divBdr>
                  <w:divsChild>
                    <w:div w:id="534732264">
                      <w:marLeft w:val="0"/>
                      <w:marRight w:val="0"/>
                      <w:marTop w:val="0"/>
                      <w:marBottom w:val="0"/>
                      <w:divBdr>
                        <w:top w:val="none" w:sz="0" w:space="0" w:color="auto"/>
                        <w:left w:val="none" w:sz="0" w:space="0" w:color="auto"/>
                        <w:bottom w:val="none" w:sz="0" w:space="0" w:color="auto"/>
                        <w:right w:val="none" w:sz="0" w:space="0" w:color="auto"/>
                      </w:divBdr>
                      <w:divsChild>
                        <w:div w:id="619654458">
                          <w:marLeft w:val="0"/>
                          <w:marRight w:val="0"/>
                          <w:marTop w:val="0"/>
                          <w:marBottom w:val="0"/>
                          <w:divBdr>
                            <w:top w:val="none" w:sz="0" w:space="0" w:color="auto"/>
                            <w:left w:val="none" w:sz="0" w:space="0" w:color="auto"/>
                            <w:bottom w:val="none" w:sz="0" w:space="0" w:color="auto"/>
                            <w:right w:val="none" w:sz="0" w:space="0" w:color="auto"/>
                          </w:divBdr>
                          <w:divsChild>
                            <w:div w:id="21324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4529">
          <w:marLeft w:val="0"/>
          <w:marRight w:val="0"/>
          <w:marTop w:val="0"/>
          <w:marBottom w:val="0"/>
          <w:divBdr>
            <w:top w:val="none" w:sz="0" w:space="0" w:color="auto"/>
            <w:left w:val="none" w:sz="0" w:space="0" w:color="auto"/>
            <w:bottom w:val="none" w:sz="0" w:space="0" w:color="auto"/>
            <w:right w:val="none" w:sz="0" w:space="0" w:color="auto"/>
          </w:divBdr>
          <w:divsChild>
            <w:div w:id="2042125731">
              <w:marLeft w:val="0"/>
              <w:marRight w:val="0"/>
              <w:marTop w:val="0"/>
              <w:marBottom w:val="0"/>
              <w:divBdr>
                <w:top w:val="none" w:sz="0" w:space="0" w:color="auto"/>
                <w:left w:val="none" w:sz="0" w:space="0" w:color="auto"/>
                <w:bottom w:val="none" w:sz="0" w:space="0" w:color="auto"/>
                <w:right w:val="none" w:sz="0" w:space="0" w:color="auto"/>
              </w:divBdr>
              <w:divsChild>
                <w:div w:id="1351251743">
                  <w:marLeft w:val="0"/>
                  <w:marRight w:val="0"/>
                  <w:marTop w:val="0"/>
                  <w:marBottom w:val="0"/>
                  <w:divBdr>
                    <w:top w:val="none" w:sz="0" w:space="0" w:color="auto"/>
                    <w:left w:val="none" w:sz="0" w:space="0" w:color="auto"/>
                    <w:bottom w:val="none" w:sz="0" w:space="0" w:color="auto"/>
                    <w:right w:val="none" w:sz="0" w:space="0" w:color="auto"/>
                  </w:divBdr>
                  <w:divsChild>
                    <w:div w:id="507062260">
                      <w:marLeft w:val="0"/>
                      <w:marRight w:val="0"/>
                      <w:marTop w:val="0"/>
                      <w:marBottom w:val="0"/>
                      <w:divBdr>
                        <w:top w:val="none" w:sz="0" w:space="0" w:color="auto"/>
                        <w:left w:val="none" w:sz="0" w:space="0" w:color="auto"/>
                        <w:bottom w:val="none" w:sz="0" w:space="0" w:color="auto"/>
                        <w:right w:val="none" w:sz="0" w:space="0" w:color="auto"/>
                      </w:divBdr>
                      <w:divsChild>
                        <w:div w:id="2082408996">
                          <w:marLeft w:val="0"/>
                          <w:marRight w:val="0"/>
                          <w:marTop w:val="0"/>
                          <w:marBottom w:val="0"/>
                          <w:divBdr>
                            <w:top w:val="none" w:sz="0" w:space="0" w:color="auto"/>
                            <w:left w:val="none" w:sz="0" w:space="0" w:color="auto"/>
                            <w:bottom w:val="none" w:sz="0" w:space="0" w:color="auto"/>
                            <w:right w:val="none" w:sz="0" w:space="0" w:color="auto"/>
                          </w:divBdr>
                          <w:divsChild>
                            <w:div w:id="1058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25542">
          <w:marLeft w:val="0"/>
          <w:marRight w:val="0"/>
          <w:marTop w:val="0"/>
          <w:marBottom w:val="0"/>
          <w:divBdr>
            <w:top w:val="none" w:sz="0" w:space="0" w:color="auto"/>
            <w:left w:val="none" w:sz="0" w:space="0" w:color="auto"/>
            <w:bottom w:val="none" w:sz="0" w:space="0" w:color="auto"/>
            <w:right w:val="none" w:sz="0" w:space="0" w:color="auto"/>
          </w:divBdr>
          <w:divsChild>
            <w:div w:id="873422127">
              <w:marLeft w:val="0"/>
              <w:marRight w:val="0"/>
              <w:marTop w:val="0"/>
              <w:marBottom w:val="0"/>
              <w:divBdr>
                <w:top w:val="none" w:sz="0" w:space="0" w:color="auto"/>
                <w:left w:val="none" w:sz="0" w:space="0" w:color="auto"/>
                <w:bottom w:val="none" w:sz="0" w:space="0" w:color="auto"/>
                <w:right w:val="none" w:sz="0" w:space="0" w:color="auto"/>
              </w:divBdr>
              <w:divsChild>
                <w:div w:id="1562012641">
                  <w:marLeft w:val="0"/>
                  <w:marRight w:val="0"/>
                  <w:marTop w:val="0"/>
                  <w:marBottom w:val="0"/>
                  <w:divBdr>
                    <w:top w:val="none" w:sz="0" w:space="0" w:color="auto"/>
                    <w:left w:val="none" w:sz="0" w:space="0" w:color="auto"/>
                    <w:bottom w:val="none" w:sz="0" w:space="0" w:color="auto"/>
                    <w:right w:val="none" w:sz="0" w:space="0" w:color="auto"/>
                  </w:divBdr>
                  <w:divsChild>
                    <w:div w:id="1381397298">
                      <w:marLeft w:val="0"/>
                      <w:marRight w:val="0"/>
                      <w:marTop w:val="0"/>
                      <w:marBottom w:val="0"/>
                      <w:divBdr>
                        <w:top w:val="none" w:sz="0" w:space="0" w:color="auto"/>
                        <w:left w:val="none" w:sz="0" w:space="0" w:color="auto"/>
                        <w:bottom w:val="none" w:sz="0" w:space="0" w:color="auto"/>
                        <w:right w:val="none" w:sz="0" w:space="0" w:color="auto"/>
                      </w:divBdr>
                      <w:divsChild>
                        <w:div w:id="1096488190">
                          <w:marLeft w:val="0"/>
                          <w:marRight w:val="0"/>
                          <w:marTop w:val="0"/>
                          <w:marBottom w:val="0"/>
                          <w:divBdr>
                            <w:top w:val="none" w:sz="0" w:space="0" w:color="auto"/>
                            <w:left w:val="none" w:sz="0" w:space="0" w:color="auto"/>
                            <w:bottom w:val="none" w:sz="0" w:space="0" w:color="auto"/>
                            <w:right w:val="none" w:sz="0" w:space="0" w:color="auto"/>
                          </w:divBdr>
                          <w:divsChild>
                            <w:div w:id="18455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128305">
          <w:marLeft w:val="0"/>
          <w:marRight w:val="0"/>
          <w:marTop w:val="0"/>
          <w:marBottom w:val="0"/>
          <w:divBdr>
            <w:top w:val="none" w:sz="0" w:space="0" w:color="auto"/>
            <w:left w:val="none" w:sz="0" w:space="0" w:color="auto"/>
            <w:bottom w:val="none" w:sz="0" w:space="0" w:color="auto"/>
            <w:right w:val="none" w:sz="0" w:space="0" w:color="auto"/>
          </w:divBdr>
          <w:divsChild>
            <w:div w:id="1096681385">
              <w:marLeft w:val="0"/>
              <w:marRight w:val="0"/>
              <w:marTop w:val="0"/>
              <w:marBottom w:val="0"/>
              <w:divBdr>
                <w:top w:val="none" w:sz="0" w:space="0" w:color="auto"/>
                <w:left w:val="none" w:sz="0" w:space="0" w:color="auto"/>
                <w:bottom w:val="none" w:sz="0" w:space="0" w:color="auto"/>
                <w:right w:val="none" w:sz="0" w:space="0" w:color="auto"/>
              </w:divBdr>
              <w:divsChild>
                <w:div w:id="239026699">
                  <w:marLeft w:val="0"/>
                  <w:marRight w:val="0"/>
                  <w:marTop w:val="0"/>
                  <w:marBottom w:val="0"/>
                  <w:divBdr>
                    <w:top w:val="none" w:sz="0" w:space="0" w:color="auto"/>
                    <w:left w:val="none" w:sz="0" w:space="0" w:color="auto"/>
                    <w:bottom w:val="none" w:sz="0" w:space="0" w:color="auto"/>
                    <w:right w:val="none" w:sz="0" w:space="0" w:color="auto"/>
                  </w:divBdr>
                  <w:divsChild>
                    <w:div w:id="957952561">
                      <w:marLeft w:val="0"/>
                      <w:marRight w:val="0"/>
                      <w:marTop w:val="0"/>
                      <w:marBottom w:val="0"/>
                      <w:divBdr>
                        <w:top w:val="none" w:sz="0" w:space="0" w:color="auto"/>
                        <w:left w:val="none" w:sz="0" w:space="0" w:color="auto"/>
                        <w:bottom w:val="none" w:sz="0" w:space="0" w:color="auto"/>
                        <w:right w:val="none" w:sz="0" w:space="0" w:color="auto"/>
                      </w:divBdr>
                      <w:divsChild>
                        <w:div w:id="1823544029">
                          <w:marLeft w:val="0"/>
                          <w:marRight w:val="0"/>
                          <w:marTop w:val="0"/>
                          <w:marBottom w:val="0"/>
                          <w:divBdr>
                            <w:top w:val="none" w:sz="0" w:space="0" w:color="auto"/>
                            <w:left w:val="none" w:sz="0" w:space="0" w:color="auto"/>
                            <w:bottom w:val="none" w:sz="0" w:space="0" w:color="auto"/>
                            <w:right w:val="none" w:sz="0" w:space="0" w:color="auto"/>
                          </w:divBdr>
                          <w:divsChild>
                            <w:div w:id="1536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777052">
      <w:bodyDiv w:val="1"/>
      <w:marLeft w:val="0"/>
      <w:marRight w:val="0"/>
      <w:marTop w:val="0"/>
      <w:marBottom w:val="0"/>
      <w:divBdr>
        <w:top w:val="none" w:sz="0" w:space="0" w:color="auto"/>
        <w:left w:val="none" w:sz="0" w:space="0" w:color="auto"/>
        <w:bottom w:val="none" w:sz="0" w:space="0" w:color="auto"/>
        <w:right w:val="none" w:sz="0" w:space="0" w:color="auto"/>
      </w:divBdr>
      <w:divsChild>
        <w:div w:id="629166621">
          <w:marLeft w:val="0"/>
          <w:marRight w:val="0"/>
          <w:marTop w:val="0"/>
          <w:marBottom w:val="0"/>
          <w:divBdr>
            <w:top w:val="none" w:sz="0" w:space="0" w:color="auto"/>
            <w:left w:val="none" w:sz="0" w:space="0" w:color="auto"/>
            <w:bottom w:val="none" w:sz="0" w:space="0" w:color="auto"/>
            <w:right w:val="none" w:sz="0" w:space="0" w:color="auto"/>
          </w:divBdr>
          <w:divsChild>
            <w:div w:id="1388720392">
              <w:marLeft w:val="0"/>
              <w:marRight w:val="0"/>
              <w:marTop w:val="0"/>
              <w:marBottom w:val="0"/>
              <w:divBdr>
                <w:top w:val="none" w:sz="0" w:space="0" w:color="auto"/>
                <w:left w:val="none" w:sz="0" w:space="0" w:color="auto"/>
                <w:bottom w:val="none" w:sz="0" w:space="0" w:color="auto"/>
                <w:right w:val="none" w:sz="0" w:space="0" w:color="auto"/>
              </w:divBdr>
              <w:divsChild>
                <w:div w:id="455487383">
                  <w:marLeft w:val="0"/>
                  <w:marRight w:val="0"/>
                  <w:marTop w:val="0"/>
                  <w:marBottom w:val="0"/>
                  <w:divBdr>
                    <w:top w:val="none" w:sz="0" w:space="0" w:color="auto"/>
                    <w:left w:val="none" w:sz="0" w:space="0" w:color="auto"/>
                    <w:bottom w:val="none" w:sz="0" w:space="0" w:color="auto"/>
                    <w:right w:val="none" w:sz="0" w:space="0" w:color="auto"/>
                  </w:divBdr>
                  <w:divsChild>
                    <w:div w:id="1003702401">
                      <w:marLeft w:val="0"/>
                      <w:marRight w:val="0"/>
                      <w:marTop w:val="0"/>
                      <w:marBottom w:val="0"/>
                      <w:divBdr>
                        <w:top w:val="none" w:sz="0" w:space="0" w:color="auto"/>
                        <w:left w:val="none" w:sz="0" w:space="0" w:color="auto"/>
                        <w:bottom w:val="none" w:sz="0" w:space="0" w:color="auto"/>
                        <w:right w:val="none" w:sz="0" w:space="0" w:color="auto"/>
                      </w:divBdr>
                      <w:divsChild>
                        <w:div w:id="1195533621">
                          <w:marLeft w:val="0"/>
                          <w:marRight w:val="0"/>
                          <w:marTop w:val="0"/>
                          <w:marBottom w:val="0"/>
                          <w:divBdr>
                            <w:top w:val="none" w:sz="0" w:space="0" w:color="auto"/>
                            <w:left w:val="none" w:sz="0" w:space="0" w:color="auto"/>
                            <w:bottom w:val="none" w:sz="0" w:space="0" w:color="auto"/>
                            <w:right w:val="none" w:sz="0" w:space="0" w:color="auto"/>
                          </w:divBdr>
                          <w:divsChild>
                            <w:div w:id="1818641865">
                              <w:marLeft w:val="0"/>
                              <w:marRight w:val="0"/>
                              <w:marTop w:val="0"/>
                              <w:marBottom w:val="0"/>
                              <w:divBdr>
                                <w:top w:val="none" w:sz="0" w:space="0" w:color="auto"/>
                                <w:left w:val="none" w:sz="0" w:space="0" w:color="auto"/>
                                <w:bottom w:val="none" w:sz="0" w:space="0" w:color="auto"/>
                                <w:right w:val="none" w:sz="0" w:space="0" w:color="auto"/>
                              </w:divBdr>
                              <w:divsChild>
                                <w:div w:id="1565482657">
                                  <w:marLeft w:val="0"/>
                                  <w:marRight w:val="0"/>
                                  <w:marTop w:val="0"/>
                                  <w:marBottom w:val="0"/>
                                  <w:divBdr>
                                    <w:top w:val="none" w:sz="0" w:space="0" w:color="auto"/>
                                    <w:left w:val="none" w:sz="0" w:space="0" w:color="auto"/>
                                    <w:bottom w:val="none" w:sz="0" w:space="0" w:color="auto"/>
                                    <w:right w:val="none" w:sz="0" w:space="0" w:color="auto"/>
                                  </w:divBdr>
                                  <w:divsChild>
                                    <w:div w:id="1029526967">
                                      <w:marLeft w:val="0"/>
                                      <w:marRight w:val="0"/>
                                      <w:marTop w:val="0"/>
                                      <w:marBottom w:val="0"/>
                                      <w:divBdr>
                                        <w:top w:val="none" w:sz="0" w:space="0" w:color="auto"/>
                                        <w:left w:val="none" w:sz="0" w:space="0" w:color="auto"/>
                                        <w:bottom w:val="none" w:sz="0" w:space="0" w:color="auto"/>
                                        <w:right w:val="none" w:sz="0" w:space="0" w:color="auto"/>
                                      </w:divBdr>
                                      <w:divsChild>
                                        <w:div w:id="1967075493">
                                          <w:marLeft w:val="0"/>
                                          <w:marRight w:val="0"/>
                                          <w:marTop w:val="0"/>
                                          <w:marBottom w:val="0"/>
                                          <w:divBdr>
                                            <w:top w:val="none" w:sz="0" w:space="0" w:color="auto"/>
                                            <w:left w:val="none" w:sz="0" w:space="0" w:color="auto"/>
                                            <w:bottom w:val="none" w:sz="0" w:space="0" w:color="auto"/>
                                            <w:right w:val="none" w:sz="0" w:space="0" w:color="auto"/>
                                          </w:divBdr>
                                          <w:divsChild>
                                            <w:div w:id="426119325">
                                              <w:marLeft w:val="0"/>
                                              <w:marRight w:val="0"/>
                                              <w:marTop w:val="0"/>
                                              <w:marBottom w:val="0"/>
                                              <w:divBdr>
                                                <w:top w:val="none" w:sz="0" w:space="0" w:color="auto"/>
                                                <w:left w:val="none" w:sz="0" w:space="0" w:color="auto"/>
                                                <w:bottom w:val="none" w:sz="0" w:space="0" w:color="auto"/>
                                                <w:right w:val="none" w:sz="0" w:space="0" w:color="auto"/>
                                              </w:divBdr>
                                              <w:divsChild>
                                                <w:div w:id="179975625">
                                                  <w:marLeft w:val="0"/>
                                                  <w:marRight w:val="0"/>
                                                  <w:marTop w:val="0"/>
                                                  <w:marBottom w:val="0"/>
                                                  <w:divBdr>
                                                    <w:top w:val="none" w:sz="0" w:space="0" w:color="auto"/>
                                                    <w:left w:val="none" w:sz="0" w:space="0" w:color="auto"/>
                                                    <w:bottom w:val="none" w:sz="0" w:space="0" w:color="auto"/>
                                                    <w:right w:val="none" w:sz="0" w:space="0" w:color="auto"/>
                                                  </w:divBdr>
                                                  <w:divsChild>
                                                    <w:div w:id="45955069">
                                                      <w:marLeft w:val="0"/>
                                                      <w:marRight w:val="0"/>
                                                      <w:marTop w:val="0"/>
                                                      <w:marBottom w:val="0"/>
                                                      <w:divBdr>
                                                        <w:top w:val="none" w:sz="0" w:space="0" w:color="auto"/>
                                                        <w:left w:val="none" w:sz="0" w:space="0" w:color="auto"/>
                                                        <w:bottom w:val="none" w:sz="0" w:space="0" w:color="auto"/>
                                                        <w:right w:val="none" w:sz="0" w:space="0" w:color="auto"/>
                                                      </w:divBdr>
                                                      <w:divsChild>
                                                        <w:div w:id="943147377">
                                                          <w:marLeft w:val="0"/>
                                                          <w:marRight w:val="0"/>
                                                          <w:marTop w:val="0"/>
                                                          <w:marBottom w:val="0"/>
                                                          <w:divBdr>
                                                            <w:top w:val="none" w:sz="0" w:space="0" w:color="auto"/>
                                                            <w:left w:val="none" w:sz="0" w:space="0" w:color="auto"/>
                                                            <w:bottom w:val="none" w:sz="0" w:space="0" w:color="auto"/>
                                                            <w:right w:val="none" w:sz="0" w:space="0" w:color="auto"/>
                                                          </w:divBdr>
                                                          <w:divsChild>
                                                            <w:div w:id="1582333735">
                                                              <w:marLeft w:val="0"/>
                                                              <w:marRight w:val="0"/>
                                                              <w:marTop w:val="0"/>
                                                              <w:marBottom w:val="0"/>
                                                              <w:divBdr>
                                                                <w:top w:val="none" w:sz="0" w:space="0" w:color="auto"/>
                                                                <w:left w:val="none" w:sz="0" w:space="0" w:color="auto"/>
                                                                <w:bottom w:val="none" w:sz="0" w:space="0" w:color="auto"/>
                                                                <w:right w:val="none" w:sz="0" w:space="0" w:color="auto"/>
                                                              </w:divBdr>
                                                              <w:divsChild>
                                                                <w:div w:id="2107577841">
                                                                  <w:marLeft w:val="0"/>
                                                                  <w:marRight w:val="0"/>
                                                                  <w:marTop w:val="0"/>
                                                                  <w:marBottom w:val="0"/>
                                                                  <w:divBdr>
                                                                    <w:top w:val="none" w:sz="0" w:space="0" w:color="auto"/>
                                                                    <w:left w:val="none" w:sz="0" w:space="0" w:color="auto"/>
                                                                    <w:bottom w:val="none" w:sz="0" w:space="0" w:color="auto"/>
                                                                    <w:right w:val="none" w:sz="0" w:space="0" w:color="auto"/>
                                                                  </w:divBdr>
                                                                  <w:divsChild>
                                                                    <w:div w:id="394668331">
                                                                      <w:marLeft w:val="0"/>
                                                                      <w:marRight w:val="0"/>
                                                                      <w:marTop w:val="0"/>
                                                                      <w:marBottom w:val="0"/>
                                                                      <w:divBdr>
                                                                        <w:top w:val="none" w:sz="0" w:space="0" w:color="auto"/>
                                                                        <w:left w:val="none" w:sz="0" w:space="0" w:color="auto"/>
                                                                        <w:bottom w:val="none" w:sz="0" w:space="0" w:color="auto"/>
                                                                        <w:right w:val="none" w:sz="0" w:space="0" w:color="auto"/>
                                                                      </w:divBdr>
                                                                      <w:divsChild>
                                                                        <w:div w:id="961375097">
                                                                          <w:marLeft w:val="0"/>
                                                                          <w:marRight w:val="0"/>
                                                                          <w:marTop w:val="0"/>
                                                                          <w:marBottom w:val="0"/>
                                                                          <w:divBdr>
                                                                            <w:top w:val="none" w:sz="0" w:space="0" w:color="auto"/>
                                                                            <w:left w:val="none" w:sz="0" w:space="0" w:color="auto"/>
                                                                            <w:bottom w:val="none" w:sz="0" w:space="0" w:color="auto"/>
                                                                            <w:right w:val="none" w:sz="0" w:space="0" w:color="auto"/>
                                                                          </w:divBdr>
                                                                          <w:divsChild>
                                                                            <w:div w:id="37555869">
                                                                              <w:marLeft w:val="0"/>
                                                                              <w:marRight w:val="0"/>
                                                                              <w:marTop w:val="0"/>
                                                                              <w:marBottom w:val="0"/>
                                                                              <w:divBdr>
                                                                                <w:top w:val="none" w:sz="0" w:space="0" w:color="auto"/>
                                                                                <w:left w:val="none" w:sz="0" w:space="0" w:color="auto"/>
                                                                                <w:bottom w:val="none" w:sz="0" w:space="0" w:color="auto"/>
                                                                                <w:right w:val="none" w:sz="0" w:space="0" w:color="auto"/>
                                                                              </w:divBdr>
                                                                              <w:divsChild>
                                                                                <w:div w:id="24041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486413">
                                                  <w:marLeft w:val="0"/>
                                                  <w:marRight w:val="0"/>
                                                  <w:marTop w:val="0"/>
                                                  <w:marBottom w:val="0"/>
                                                  <w:divBdr>
                                                    <w:top w:val="none" w:sz="0" w:space="0" w:color="auto"/>
                                                    <w:left w:val="none" w:sz="0" w:space="0" w:color="auto"/>
                                                    <w:bottom w:val="none" w:sz="0" w:space="0" w:color="auto"/>
                                                    <w:right w:val="none" w:sz="0" w:space="0" w:color="auto"/>
                                                  </w:divBdr>
                                                  <w:divsChild>
                                                    <w:div w:id="1884780173">
                                                      <w:marLeft w:val="0"/>
                                                      <w:marRight w:val="0"/>
                                                      <w:marTop w:val="0"/>
                                                      <w:marBottom w:val="0"/>
                                                      <w:divBdr>
                                                        <w:top w:val="none" w:sz="0" w:space="0" w:color="auto"/>
                                                        <w:left w:val="none" w:sz="0" w:space="0" w:color="auto"/>
                                                        <w:bottom w:val="none" w:sz="0" w:space="0" w:color="auto"/>
                                                        <w:right w:val="none" w:sz="0" w:space="0" w:color="auto"/>
                                                      </w:divBdr>
                                                      <w:divsChild>
                                                        <w:div w:id="577714209">
                                                          <w:marLeft w:val="0"/>
                                                          <w:marRight w:val="0"/>
                                                          <w:marTop w:val="0"/>
                                                          <w:marBottom w:val="0"/>
                                                          <w:divBdr>
                                                            <w:top w:val="none" w:sz="0" w:space="0" w:color="auto"/>
                                                            <w:left w:val="none" w:sz="0" w:space="0" w:color="auto"/>
                                                            <w:bottom w:val="none" w:sz="0" w:space="0" w:color="auto"/>
                                                            <w:right w:val="none" w:sz="0" w:space="0" w:color="auto"/>
                                                          </w:divBdr>
                                                          <w:divsChild>
                                                            <w:div w:id="163740975">
                                                              <w:marLeft w:val="0"/>
                                                              <w:marRight w:val="0"/>
                                                              <w:marTop w:val="0"/>
                                                              <w:marBottom w:val="0"/>
                                                              <w:divBdr>
                                                                <w:top w:val="none" w:sz="0" w:space="0" w:color="auto"/>
                                                                <w:left w:val="none" w:sz="0" w:space="0" w:color="auto"/>
                                                                <w:bottom w:val="none" w:sz="0" w:space="0" w:color="auto"/>
                                                                <w:right w:val="none" w:sz="0" w:space="0" w:color="auto"/>
                                                              </w:divBdr>
                                                              <w:divsChild>
                                                                <w:div w:id="21306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085300">
                                                  <w:marLeft w:val="0"/>
                                                  <w:marRight w:val="0"/>
                                                  <w:marTop w:val="0"/>
                                                  <w:marBottom w:val="0"/>
                                                  <w:divBdr>
                                                    <w:top w:val="none" w:sz="0" w:space="0" w:color="auto"/>
                                                    <w:left w:val="none" w:sz="0" w:space="0" w:color="auto"/>
                                                    <w:bottom w:val="none" w:sz="0" w:space="0" w:color="auto"/>
                                                    <w:right w:val="none" w:sz="0" w:space="0" w:color="auto"/>
                                                  </w:divBdr>
                                                  <w:divsChild>
                                                    <w:div w:id="429085447">
                                                      <w:marLeft w:val="0"/>
                                                      <w:marRight w:val="0"/>
                                                      <w:marTop w:val="0"/>
                                                      <w:marBottom w:val="0"/>
                                                      <w:divBdr>
                                                        <w:top w:val="none" w:sz="0" w:space="0" w:color="auto"/>
                                                        <w:left w:val="none" w:sz="0" w:space="0" w:color="auto"/>
                                                        <w:bottom w:val="none" w:sz="0" w:space="0" w:color="auto"/>
                                                        <w:right w:val="none" w:sz="0" w:space="0" w:color="auto"/>
                                                      </w:divBdr>
                                                      <w:divsChild>
                                                        <w:div w:id="319892667">
                                                          <w:marLeft w:val="0"/>
                                                          <w:marRight w:val="0"/>
                                                          <w:marTop w:val="0"/>
                                                          <w:marBottom w:val="0"/>
                                                          <w:divBdr>
                                                            <w:top w:val="none" w:sz="0" w:space="0" w:color="auto"/>
                                                            <w:left w:val="none" w:sz="0" w:space="0" w:color="auto"/>
                                                            <w:bottom w:val="none" w:sz="0" w:space="0" w:color="auto"/>
                                                            <w:right w:val="none" w:sz="0" w:space="0" w:color="auto"/>
                                                          </w:divBdr>
                                                          <w:divsChild>
                                                            <w:div w:id="160437870">
                                                              <w:marLeft w:val="0"/>
                                                              <w:marRight w:val="0"/>
                                                              <w:marTop w:val="0"/>
                                                              <w:marBottom w:val="0"/>
                                                              <w:divBdr>
                                                                <w:top w:val="none" w:sz="0" w:space="0" w:color="auto"/>
                                                                <w:left w:val="none" w:sz="0" w:space="0" w:color="auto"/>
                                                                <w:bottom w:val="none" w:sz="0" w:space="0" w:color="auto"/>
                                                                <w:right w:val="none" w:sz="0" w:space="0" w:color="auto"/>
                                                              </w:divBdr>
                                                              <w:divsChild>
                                                                <w:div w:id="678429910">
                                                                  <w:marLeft w:val="0"/>
                                                                  <w:marRight w:val="0"/>
                                                                  <w:marTop w:val="0"/>
                                                                  <w:marBottom w:val="0"/>
                                                                  <w:divBdr>
                                                                    <w:top w:val="none" w:sz="0" w:space="0" w:color="auto"/>
                                                                    <w:left w:val="none" w:sz="0" w:space="0" w:color="auto"/>
                                                                    <w:bottom w:val="none" w:sz="0" w:space="0" w:color="auto"/>
                                                                    <w:right w:val="none" w:sz="0" w:space="0" w:color="auto"/>
                                                                  </w:divBdr>
                                                                  <w:divsChild>
                                                                    <w:div w:id="20489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5250154">
              <w:marLeft w:val="0"/>
              <w:marRight w:val="0"/>
              <w:marTop w:val="0"/>
              <w:marBottom w:val="0"/>
              <w:divBdr>
                <w:top w:val="none" w:sz="0" w:space="0" w:color="auto"/>
                <w:left w:val="none" w:sz="0" w:space="0" w:color="auto"/>
                <w:bottom w:val="none" w:sz="0" w:space="0" w:color="auto"/>
                <w:right w:val="none" w:sz="0" w:space="0" w:color="auto"/>
              </w:divBdr>
              <w:divsChild>
                <w:div w:id="1861161995">
                  <w:marLeft w:val="0"/>
                  <w:marRight w:val="0"/>
                  <w:marTop w:val="0"/>
                  <w:marBottom w:val="0"/>
                  <w:divBdr>
                    <w:top w:val="none" w:sz="0" w:space="0" w:color="auto"/>
                    <w:left w:val="none" w:sz="0" w:space="0" w:color="auto"/>
                    <w:bottom w:val="none" w:sz="0" w:space="0" w:color="auto"/>
                    <w:right w:val="none" w:sz="0" w:space="0" w:color="auto"/>
                  </w:divBdr>
                  <w:divsChild>
                    <w:div w:id="1493641882">
                      <w:marLeft w:val="0"/>
                      <w:marRight w:val="0"/>
                      <w:marTop w:val="0"/>
                      <w:marBottom w:val="0"/>
                      <w:divBdr>
                        <w:top w:val="none" w:sz="0" w:space="0" w:color="auto"/>
                        <w:left w:val="none" w:sz="0" w:space="0" w:color="auto"/>
                        <w:bottom w:val="none" w:sz="0" w:space="0" w:color="auto"/>
                        <w:right w:val="none" w:sz="0" w:space="0" w:color="auto"/>
                      </w:divBdr>
                      <w:divsChild>
                        <w:div w:id="2498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428071">
      <w:bodyDiv w:val="1"/>
      <w:marLeft w:val="0"/>
      <w:marRight w:val="0"/>
      <w:marTop w:val="0"/>
      <w:marBottom w:val="0"/>
      <w:divBdr>
        <w:top w:val="none" w:sz="0" w:space="0" w:color="auto"/>
        <w:left w:val="none" w:sz="0" w:space="0" w:color="auto"/>
        <w:bottom w:val="none" w:sz="0" w:space="0" w:color="auto"/>
        <w:right w:val="none" w:sz="0" w:space="0" w:color="auto"/>
      </w:divBdr>
      <w:divsChild>
        <w:div w:id="719406973">
          <w:marLeft w:val="0"/>
          <w:marRight w:val="0"/>
          <w:marTop w:val="0"/>
          <w:marBottom w:val="0"/>
          <w:divBdr>
            <w:top w:val="single" w:sz="4" w:space="0" w:color="auto"/>
            <w:left w:val="single" w:sz="4" w:space="0" w:color="auto"/>
            <w:bottom w:val="single" w:sz="4" w:space="0" w:color="auto"/>
            <w:right w:val="single" w:sz="4" w:space="0" w:color="auto"/>
          </w:divBdr>
          <w:divsChild>
            <w:div w:id="154227282">
              <w:marLeft w:val="0"/>
              <w:marRight w:val="0"/>
              <w:marTop w:val="0"/>
              <w:marBottom w:val="0"/>
              <w:divBdr>
                <w:top w:val="none" w:sz="0" w:space="0" w:color="auto"/>
                <w:left w:val="none" w:sz="0" w:space="0" w:color="auto"/>
                <w:bottom w:val="none" w:sz="0" w:space="0" w:color="auto"/>
                <w:right w:val="none" w:sz="0" w:space="0" w:color="auto"/>
              </w:divBdr>
              <w:divsChild>
                <w:div w:id="1831947713">
                  <w:marLeft w:val="0"/>
                  <w:marRight w:val="0"/>
                  <w:marTop w:val="0"/>
                  <w:marBottom w:val="0"/>
                  <w:divBdr>
                    <w:top w:val="none" w:sz="0" w:space="0" w:color="auto"/>
                    <w:left w:val="none" w:sz="0" w:space="0" w:color="auto"/>
                    <w:bottom w:val="none" w:sz="0" w:space="0" w:color="auto"/>
                    <w:right w:val="none" w:sz="0" w:space="0" w:color="auto"/>
                  </w:divBdr>
                  <w:divsChild>
                    <w:div w:id="176923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064215">
      <w:bodyDiv w:val="1"/>
      <w:marLeft w:val="0"/>
      <w:marRight w:val="0"/>
      <w:marTop w:val="0"/>
      <w:marBottom w:val="0"/>
      <w:divBdr>
        <w:top w:val="none" w:sz="0" w:space="0" w:color="auto"/>
        <w:left w:val="none" w:sz="0" w:space="0" w:color="auto"/>
        <w:bottom w:val="none" w:sz="0" w:space="0" w:color="auto"/>
        <w:right w:val="none" w:sz="0" w:space="0" w:color="auto"/>
      </w:divBdr>
      <w:divsChild>
        <w:div w:id="1663120846">
          <w:marLeft w:val="0"/>
          <w:marRight w:val="0"/>
          <w:marTop w:val="0"/>
          <w:marBottom w:val="0"/>
          <w:divBdr>
            <w:top w:val="none" w:sz="0" w:space="0" w:color="auto"/>
            <w:left w:val="none" w:sz="0" w:space="0" w:color="auto"/>
            <w:bottom w:val="none" w:sz="0" w:space="0" w:color="auto"/>
            <w:right w:val="none" w:sz="0" w:space="0" w:color="auto"/>
          </w:divBdr>
          <w:divsChild>
            <w:div w:id="1712144500">
              <w:marLeft w:val="0"/>
              <w:marRight w:val="0"/>
              <w:marTop w:val="0"/>
              <w:marBottom w:val="0"/>
              <w:divBdr>
                <w:top w:val="none" w:sz="0" w:space="0" w:color="auto"/>
                <w:left w:val="none" w:sz="0" w:space="0" w:color="auto"/>
                <w:bottom w:val="none" w:sz="0" w:space="0" w:color="auto"/>
                <w:right w:val="none" w:sz="0" w:space="0" w:color="auto"/>
              </w:divBdr>
              <w:divsChild>
                <w:div w:id="1735544773">
                  <w:marLeft w:val="0"/>
                  <w:marRight w:val="0"/>
                  <w:marTop w:val="0"/>
                  <w:marBottom w:val="0"/>
                  <w:divBdr>
                    <w:top w:val="none" w:sz="0" w:space="0" w:color="auto"/>
                    <w:left w:val="none" w:sz="0" w:space="0" w:color="auto"/>
                    <w:bottom w:val="none" w:sz="0" w:space="0" w:color="auto"/>
                    <w:right w:val="none" w:sz="0" w:space="0" w:color="auto"/>
                  </w:divBdr>
                  <w:divsChild>
                    <w:div w:id="1713916596">
                      <w:marLeft w:val="0"/>
                      <w:marRight w:val="0"/>
                      <w:marTop w:val="0"/>
                      <w:marBottom w:val="0"/>
                      <w:divBdr>
                        <w:top w:val="none" w:sz="0" w:space="0" w:color="auto"/>
                        <w:left w:val="none" w:sz="0" w:space="0" w:color="auto"/>
                        <w:bottom w:val="none" w:sz="0" w:space="0" w:color="auto"/>
                        <w:right w:val="none" w:sz="0" w:space="0" w:color="auto"/>
                      </w:divBdr>
                      <w:divsChild>
                        <w:div w:id="1421029519">
                          <w:marLeft w:val="0"/>
                          <w:marRight w:val="0"/>
                          <w:marTop w:val="0"/>
                          <w:marBottom w:val="0"/>
                          <w:divBdr>
                            <w:top w:val="none" w:sz="0" w:space="0" w:color="auto"/>
                            <w:left w:val="none" w:sz="0" w:space="0" w:color="auto"/>
                            <w:bottom w:val="none" w:sz="0" w:space="0" w:color="auto"/>
                            <w:right w:val="none" w:sz="0" w:space="0" w:color="auto"/>
                          </w:divBdr>
                          <w:divsChild>
                            <w:div w:id="1629974007">
                              <w:marLeft w:val="0"/>
                              <w:marRight w:val="0"/>
                              <w:marTop w:val="0"/>
                              <w:marBottom w:val="0"/>
                              <w:divBdr>
                                <w:top w:val="none" w:sz="0" w:space="0" w:color="auto"/>
                                <w:left w:val="none" w:sz="0" w:space="0" w:color="auto"/>
                                <w:bottom w:val="none" w:sz="0" w:space="0" w:color="auto"/>
                                <w:right w:val="none" w:sz="0" w:space="0" w:color="auto"/>
                              </w:divBdr>
                              <w:divsChild>
                                <w:div w:id="2085031673">
                                  <w:marLeft w:val="0"/>
                                  <w:marRight w:val="0"/>
                                  <w:marTop w:val="0"/>
                                  <w:marBottom w:val="0"/>
                                  <w:divBdr>
                                    <w:top w:val="none" w:sz="0" w:space="0" w:color="auto"/>
                                    <w:left w:val="none" w:sz="0" w:space="0" w:color="auto"/>
                                    <w:bottom w:val="none" w:sz="0" w:space="0" w:color="auto"/>
                                    <w:right w:val="none" w:sz="0" w:space="0" w:color="auto"/>
                                  </w:divBdr>
                                  <w:divsChild>
                                    <w:div w:id="496306927">
                                      <w:marLeft w:val="0"/>
                                      <w:marRight w:val="0"/>
                                      <w:marTop w:val="0"/>
                                      <w:marBottom w:val="0"/>
                                      <w:divBdr>
                                        <w:top w:val="none" w:sz="0" w:space="0" w:color="auto"/>
                                        <w:left w:val="none" w:sz="0" w:space="0" w:color="auto"/>
                                        <w:bottom w:val="none" w:sz="0" w:space="0" w:color="auto"/>
                                        <w:right w:val="none" w:sz="0" w:space="0" w:color="auto"/>
                                      </w:divBdr>
                                      <w:divsChild>
                                        <w:div w:id="248587064">
                                          <w:marLeft w:val="0"/>
                                          <w:marRight w:val="0"/>
                                          <w:marTop w:val="0"/>
                                          <w:marBottom w:val="0"/>
                                          <w:divBdr>
                                            <w:top w:val="none" w:sz="0" w:space="0" w:color="auto"/>
                                            <w:left w:val="none" w:sz="0" w:space="0" w:color="auto"/>
                                            <w:bottom w:val="none" w:sz="0" w:space="0" w:color="auto"/>
                                            <w:right w:val="none" w:sz="0" w:space="0" w:color="auto"/>
                                          </w:divBdr>
                                          <w:divsChild>
                                            <w:div w:id="1175806176">
                                              <w:marLeft w:val="0"/>
                                              <w:marRight w:val="0"/>
                                              <w:marTop w:val="0"/>
                                              <w:marBottom w:val="0"/>
                                              <w:divBdr>
                                                <w:top w:val="none" w:sz="0" w:space="0" w:color="auto"/>
                                                <w:left w:val="none" w:sz="0" w:space="0" w:color="auto"/>
                                                <w:bottom w:val="none" w:sz="0" w:space="0" w:color="auto"/>
                                                <w:right w:val="none" w:sz="0" w:space="0" w:color="auto"/>
                                              </w:divBdr>
                                              <w:divsChild>
                                                <w:div w:id="1223058771">
                                                  <w:marLeft w:val="0"/>
                                                  <w:marRight w:val="0"/>
                                                  <w:marTop w:val="0"/>
                                                  <w:marBottom w:val="0"/>
                                                  <w:divBdr>
                                                    <w:top w:val="none" w:sz="0" w:space="0" w:color="auto"/>
                                                    <w:left w:val="none" w:sz="0" w:space="0" w:color="auto"/>
                                                    <w:bottom w:val="none" w:sz="0" w:space="0" w:color="auto"/>
                                                    <w:right w:val="none" w:sz="0" w:space="0" w:color="auto"/>
                                                  </w:divBdr>
                                                  <w:divsChild>
                                                    <w:div w:id="2003777822">
                                                      <w:marLeft w:val="0"/>
                                                      <w:marRight w:val="0"/>
                                                      <w:marTop w:val="0"/>
                                                      <w:marBottom w:val="0"/>
                                                      <w:divBdr>
                                                        <w:top w:val="none" w:sz="0" w:space="0" w:color="auto"/>
                                                        <w:left w:val="none" w:sz="0" w:space="0" w:color="auto"/>
                                                        <w:bottom w:val="none" w:sz="0" w:space="0" w:color="auto"/>
                                                        <w:right w:val="none" w:sz="0" w:space="0" w:color="auto"/>
                                                      </w:divBdr>
                                                      <w:divsChild>
                                                        <w:div w:id="1977760328">
                                                          <w:marLeft w:val="0"/>
                                                          <w:marRight w:val="0"/>
                                                          <w:marTop w:val="0"/>
                                                          <w:marBottom w:val="0"/>
                                                          <w:divBdr>
                                                            <w:top w:val="none" w:sz="0" w:space="0" w:color="auto"/>
                                                            <w:left w:val="none" w:sz="0" w:space="0" w:color="auto"/>
                                                            <w:bottom w:val="none" w:sz="0" w:space="0" w:color="auto"/>
                                                            <w:right w:val="none" w:sz="0" w:space="0" w:color="auto"/>
                                                          </w:divBdr>
                                                          <w:divsChild>
                                                            <w:div w:id="1051542305">
                                                              <w:marLeft w:val="0"/>
                                                              <w:marRight w:val="0"/>
                                                              <w:marTop w:val="0"/>
                                                              <w:marBottom w:val="0"/>
                                                              <w:divBdr>
                                                                <w:top w:val="none" w:sz="0" w:space="0" w:color="auto"/>
                                                                <w:left w:val="none" w:sz="0" w:space="0" w:color="auto"/>
                                                                <w:bottom w:val="none" w:sz="0" w:space="0" w:color="auto"/>
                                                                <w:right w:val="none" w:sz="0" w:space="0" w:color="auto"/>
                                                              </w:divBdr>
                                                              <w:divsChild>
                                                                <w:div w:id="726535052">
                                                                  <w:marLeft w:val="0"/>
                                                                  <w:marRight w:val="0"/>
                                                                  <w:marTop w:val="0"/>
                                                                  <w:marBottom w:val="0"/>
                                                                  <w:divBdr>
                                                                    <w:top w:val="none" w:sz="0" w:space="0" w:color="auto"/>
                                                                    <w:left w:val="none" w:sz="0" w:space="0" w:color="auto"/>
                                                                    <w:bottom w:val="none" w:sz="0" w:space="0" w:color="auto"/>
                                                                    <w:right w:val="none" w:sz="0" w:space="0" w:color="auto"/>
                                                                  </w:divBdr>
                                                                  <w:divsChild>
                                                                    <w:div w:id="1619412511">
                                                                      <w:marLeft w:val="0"/>
                                                                      <w:marRight w:val="0"/>
                                                                      <w:marTop w:val="0"/>
                                                                      <w:marBottom w:val="0"/>
                                                                      <w:divBdr>
                                                                        <w:top w:val="none" w:sz="0" w:space="0" w:color="auto"/>
                                                                        <w:left w:val="none" w:sz="0" w:space="0" w:color="auto"/>
                                                                        <w:bottom w:val="none" w:sz="0" w:space="0" w:color="auto"/>
                                                                        <w:right w:val="none" w:sz="0" w:space="0" w:color="auto"/>
                                                                      </w:divBdr>
                                                                      <w:divsChild>
                                                                        <w:div w:id="651837894">
                                                                          <w:marLeft w:val="0"/>
                                                                          <w:marRight w:val="0"/>
                                                                          <w:marTop w:val="0"/>
                                                                          <w:marBottom w:val="0"/>
                                                                          <w:divBdr>
                                                                            <w:top w:val="none" w:sz="0" w:space="0" w:color="auto"/>
                                                                            <w:left w:val="none" w:sz="0" w:space="0" w:color="auto"/>
                                                                            <w:bottom w:val="none" w:sz="0" w:space="0" w:color="auto"/>
                                                                            <w:right w:val="none" w:sz="0" w:space="0" w:color="auto"/>
                                                                          </w:divBdr>
                                                                          <w:divsChild>
                                                                            <w:div w:id="2094349744">
                                                                              <w:marLeft w:val="0"/>
                                                                              <w:marRight w:val="0"/>
                                                                              <w:marTop w:val="0"/>
                                                                              <w:marBottom w:val="0"/>
                                                                              <w:divBdr>
                                                                                <w:top w:val="none" w:sz="0" w:space="0" w:color="auto"/>
                                                                                <w:left w:val="none" w:sz="0" w:space="0" w:color="auto"/>
                                                                                <w:bottom w:val="none" w:sz="0" w:space="0" w:color="auto"/>
                                                                                <w:right w:val="none" w:sz="0" w:space="0" w:color="auto"/>
                                                                              </w:divBdr>
                                                                              <w:divsChild>
                                                                                <w:div w:id="557010189">
                                                                                  <w:marLeft w:val="0"/>
                                                                                  <w:marRight w:val="0"/>
                                                                                  <w:marTop w:val="0"/>
                                                                                  <w:marBottom w:val="0"/>
                                                                                  <w:divBdr>
                                                                                    <w:top w:val="none" w:sz="0" w:space="0" w:color="auto"/>
                                                                                    <w:left w:val="none" w:sz="0" w:space="0" w:color="auto"/>
                                                                                    <w:bottom w:val="none" w:sz="0" w:space="0" w:color="auto"/>
                                                                                    <w:right w:val="none" w:sz="0" w:space="0" w:color="auto"/>
                                                                                  </w:divBdr>
                                                                                  <w:divsChild>
                                                                                    <w:div w:id="147718602">
                                                                                      <w:marLeft w:val="0"/>
                                                                                      <w:marRight w:val="0"/>
                                                                                      <w:marTop w:val="0"/>
                                                                                      <w:marBottom w:val="0"/>
                                                                                      <w:divBdr>
                                                                                        <w:top w:val="none" w:sz="0" w:space="0" w:color="auto"/>
                                                                                        <w:left w:val="none" w:sz="0" w:space="0" w:color="auto"/>
                                                                                        <w:bottom w:val="none" w:sz="0" w:space="0" w:color="auto"/>
                                                                                        <w:right w:val="none" w:sz="0" w:space="0" w:color="auto"/>
                                                                                      </w:divBdr>
                                                                                      <w:divsChild>
                                                                                        <w:div w:id="1547334301">
                                                                                          <w:marLeft w:val="0"/>
                                                                                          <w:marRight w:val="0"/>
                                                                                          <w:marTop w:val="0"/>
                                                                                          <w:marBottom w:val="0"/>
                                                                                          <w:divBdr>
                                                                                            <w:top w:val="none" w:sz="0" w:space="0" w:color="auto"/>
                                                                                            <w:left w:val="none" w:sz="0" w:space="0" w:color="auto"/>
                                                                                            <w:bottom w:val="none" w:sz="0" w:space="0" w:color="auto"/>
                                                                                            <w:right w:val="none" w:sz="0" w:space="0" w:color="auto"/>
                                                                                          </w:divBdr>
                                                                                          <w:divsChild>
                                                                                            <w:div w:id="1403259163">
                                                                                              <w:marLeft w:val="0"/>
                                                                                              <w:marRight w:val="0"/>
                                                                                              <w:marTop w:val="0"/>
                                                                                              <w:marBottom w:val="0"/>
                                                                                              <w:divBdr>
                                                                                                <w:top w:val="none" w:sz="0" w:space="0" w:color="auto"/>
                                                                                                <w:left w:val="none" w:sz="0" w:space="0" w:color="auto"/>
                                                                                                <w:bottom w:val="none" w:sz="0" w:space="0" w:color="auto"/>
                                                                                                <w:right w:val="none" w:sz="0" w:space="0" w:color="auto"/>
                                                                                              </w:divBdr>
                                                                                              <w:divsChild>
                                                                                                <w:div w:id="1723480427">
                                                                                                  <w:marLeft w:val="0"/>
                                                                                                  <w:marRight w:val="0"/>
                                                                                                  <w:marTop w:val="0"/>
                                                                                                  <w:marBottom w:val="0"/>
                                                                                                  <w:divBdr>
                                                                                                    <w:top w:val="none" w:sz="0" w:space="0" w:color="auto"/>
                                                                                                    <w:left w:val="none" w:sz="0" w:space="0" w:color="auto"/>
                                                                                                    <w:bottom w:val="none" w:sz="0" w:space="0" w:color="auto"/>
                                                                                                    <w:right w:val="none" w:sz="0" w:space="0" w:color="auto"/>
                                                                                                  </w:divBdr>
                                                                                                  <w:divsChild>
                                                                                                    <w:div w:id="1393117645">
                                                                                                      <w:marLeft w:val="0"/>
                                                                                                      <w:marRight w:val="0"/>
                                                                                                      <w:marTop w:val="0"/>
                                                                                                      <w:marBottom w:val="0"/>
                                                                                                      <w:divBdr>
                                                                                                        <w:top w:val="none" w:sz="0" w:space="0" w:color="auto"/>
                                                                                                        <w:left w:val="none" w:sz="0" w:space="0" w:color="auto"/>
                                                                                                        <w:bottom w:val="none" w:sz="0" w:space="0" w:color="auto"/>
                                                                                                        <w:right w:val="none" w:sz="0" w:space="0" w:color="auto"/>
                                                                                                      </w:divBdr>
                                                                                                      <w:divsChild>
                                                                                                        <w:div w:id="1380129082">
                                                                                                          <w:marLeft w:val="0"/>
                                                                                                          <w:marRight w:val="0"/>
                                                                                                          <w:marTop w:val="0"/>
                                                                                                          <w:marBottom w:val="0"/>
                                                                                                          <w:divBdr>
                                                                                                            <w:top w:val="none" w:sz="0" w:space="0" w:color="auto"/>
                                                                                                            <w:left w:val="none" w:sz="0" w:space="0" w:color="auto"/>
                                                                                                            <w:bottom w:val="none" w:sz="0" w:space="0" w:color="auto"/>
                                                                                                            <w:right w:val="none" w:sz="0" w:space="0" w:color="auto"/>
                                                                                                          </w:divBdr>
                                                                                                          <w:divsChild>
                                                                                                            <w:div w:id="2130512085">
                                                                                                              <w:marLeft w:val="0"/>
                                                                                                              <w:marRight w:val="0"/>
                                                                                                              <w:marTop w:val="0"/>
                                                                                                              <w:marBottom w:val="0"/>
                                                                                                              <w:divBdr>
                                                                                                                <w:top w:val="none" w:sz="0" w:space="0" w:color="auto"/>
                                                                                                                <w:left w:val="none" w:sz="0" w:space="0" w:color="auto"/>
                                                                                                                <w:bottom w:val="none" w:sz="0" w:space="0" w:color="auto"/>
                                                                                                                <w:right w:val="none" w:sz="0" w:space="0" w:color="auto"/>
                                                                                                              </w:divBdr>
                                                                                                              <w:divsChild>
                                                                                                                <w:div w:id="262763435">
                                                                                                                  <w:marLeft w:val="0"/>
                                                                                                                  <w:marRight w:val="0"/>
                                                                                                                  <w:marTop w:val="0"/>
                                                                                                                  <w:marBottom w:val="0"/>
                                                                                                                  <w:divBdr>
                                                                                                                    <w:top w:val="none" w:sz="0" w:space="0" w:color="auto"/>
                                                                                                                    <w:left w:val="none" w:sz="0" w:space="0" w:color="auto"/>
                                                                                                                    <w:bottom w:val="none" w:sz="0" w:space="0" w:color="auto"/>
                                                                                                                    <w:right w:val="none" w:sz="0" w:space="0" w:color="auto"/>
                                                                                                                  </w:divBdr>
                                                                                                                  <w:divsChild>
                                                                                                                    <w:div w:id="1884364439">
                                                                                                                      <w:marLeft w:val="0"/>
                                                                                                                      <w:marRight w:val="0"/>
                                                                                                                      <w:marTop w:val="0"/>
                                                                                                                      <w:marBottom w:val="0"/>
                                                                                                                      <w:divBdr>
                                                                                                                        <w:top w:val="none" w:sz="0" w:space="0" w:color="auto"/>
                                                                                                                        <w:left w:val="none" w:sz="0" w:space="0" w:color="auto"/>
                                                                                                                        <w:bottom w:val="none" w:sz="0" w:space="0" w:color="auto"/>
                                                                                                                        <w:right w:val="none" w:sz="0" w:space="0" w:color="auto"/>
                                                                                                                      </w:divBdr>
                                                                                                                      <w:divsChild>
                                                                                                                        <w:div w:id="242565377">
                                                                                                                          <w:marLeft w:val="0"/>
                                                                                                                          <w:marRight w:val="0"/>
                                                                                                                          <w:marTop w:val="0"/>
                                                                                                                          <w:marBottom w:val="0"/>
                                                                                                                          <w:divBdr>
                                                                                                                            <w:top w:val="none" w:sz="0" w:space="0" w:color="auto"/>
                                                                                                                            <w:left w:val="none" w:sz="0" w:space="0" w:color="auto"/>
                                                                                                                            <w:bottom w:val="none" w:sz="0" w:space="0" w:color="auto"/>
                                                                                                                            <w:right w:val="none" w:sz="0" w:space="0" w:color="auto"/>
                                                                                                                          </w:divBdr>
                                                                                                                          <w:divsChild>
                                                                                                                            <w:div w:id="1592590720">
                                                                                                                              <w:marLeft w:val="0"/>
                                                                                                                              <w:marRight w:val="0"/>
                                                                                                                              <w:marTop w:val="0"/>
                                                                                                                              <w:marBottom w:val="0"/>
                                                                                                                              <w:divBdr>
                                                                                                                                <w:top w:val="none" w:sz="0" w:space="0" w:color="auto"/>
                                                                                                                                <w:left w:val="none" w:sz="0" w:space="0" w:color="auto"/>
                                                                                                                                <w:bottom w:val="none" w:sz="0" w:space="0" w:color="auto"/>
                                                                                                                                <w:right w:val="none" w:sz="0" w:space="0" w:color="auto"/>
                                                                                                                              </w:divBdr>
                                                                                                                              <w:divsChild>
                                                                                                                                <w:div w:id="1993948917">
                                                                                                                                  <w:marLeft w:val="0"/>
                                                                                                                                  <w:marRight w:val="0"/>
                                                                                                                                  <w:marTop w:val="0"/>
                                                                                                                                  <w:marBottom w:val="0"/>
                                                                                                                                  <w:divBdr>
                                                                                                                                    <w:top w:val="none" w:sz="0" w:space="0" w:color="auto"/>
                                                                                                                                    <w:left w:val="none" w:sz="0" w:space="0" w:color="auto"/>
                                                                                                                                    <w:bottom w:val="none" w:sz="0" w:space="0" w:color="auto"/>
                                                                                                                                    <w:right w:val="none" w:sz="0" w:space="0" w:color="auto"/>
                                                                                                                                  </w:divBdr>
                                                                                                                                  <w:divsChild>
                                                                                                                                    <w:div w:id="161043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813170">
                                                                                                      <w:marLeft w:val="0"/>
                                                                                                      <w:marRight w:val="0"/>
                                                                                                      <w:marTop w:val="0"/>
                                                                                                      <w:marBottom w:val="0"/>
                                                                                                      <w:divBdr>
                                                                                                        <w:top w:val="none" w:sz="0" w:space="0" w:color="auto"/>
                                                                                                        <w:left w:val="none" w:sz="0" w:space="0" w:color="auto"/>
                                                                                                        <w:bottom w:val="none" w:sz="0" w:space="0" w:color="auto"/>
                                                                                                        <w:right w:val="none" w:sz="0" w:space="0" w:color="auto"/>
                                                                                                      </w:divBdr>
                                                                                                      <w:divsChild>
                                                                                                        <w:div w:id="175073702">
                                                                                                          <w:marLeft w:val="0"/>
                                                                                                          <w:marRight w:val="0"/>
                                                                                                          <w:marTop w:val="0"/>
                                                                                                          <w:marBottom w:val="0"/>
                                                                                                          <w:divBdr>
                                                                                                            <w:top w:val="none" w:sz="0" w:space="0" w:color="auto"/>
                                                                                                            <w:left w:val="none" w:sz="0" w:space="0" w:color="auto"/>
                                                                                                            <w:bottom w:val="none" w:sz="0" w:space="0" w:color="auto"/>
                                                                                                            <w:right w:val="none" w:sz="0" w:space="0" w:color="auto"/>
                                                                                                          </w:divBdr>
                                                                                                          <w:divsChild>
                                                                                                            <w:div w:id="2023431994">
                                                                                                              <w:marLeft w:val="0"/>
                                                                                                              <w:marRight w:val="0"/>
                                                                                                              <w:marTop w:val="0"/>
                                                                                                              <w:marBottom w:val="0"/>
                                                                                                              <w:divBdr>
                                                                                                                <w:top w:val="none" w:sz="0" w:space="0" w:color="auto"/>
                                                                                                                <w:left w:val="none" w:sz="0" w:space="0" w:color="auto"/>
                                                                                                                <w:bottom w:val="none" w:sz="0" w:space="0" w:color="auto"/>
                                                                                                                <w:right w:val="none" w:sz="0" w:space="0" w:color="auto"/>
                                                                                                              </w:divBdr>
                                                                                                              <w:divsChild>
                                                                                                                <w:div w:id="14599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19298">
                                                                                                      <w:marLeft w:val="0"/>
                                                                                                      <w:marRight w:val="0"/>
                                                                                                      <w:marTop w:val="0"/>
                                                                                                      <w:marBottom w:val="0"/>
                                                                                                      <w:divBdr>
                                                                                                        <w:top w:val="none" w:sz="0" w:space="0" w:color="auto"/>
                                                                                                        <w:left w:val="none" w:sz="0" w:space="0" w:color="auto"/>
                                                                                                        <w:bottom w:val="none" w:sz="0" w:space="0" w:color="auto"/>
                                                                                                        <w:right w:val="none" w:sz="0" w:space="0" w:color="auto"/>
                                                                                                      </w:divBdr>
                                                                                                      <w:divsChild>
                                                                                                        <w:div w:id="1922568557">
                                                                                                          <w:marLeft w:val="0"/>
                                                                                                          <w:marRight w:val="0"/>
                                                                                                          <w:marTop w:val="0"/>
                                                                                                          <w:marBottom w:val="0"/>
                                                                                                          <w:divBdr>
                                                                                                            <w:top w:val="none" w:sz="0" w:space="0" w:color="auto"/>
                                                                                                            <w:left w:val="none" w:sz="0" w:space="0" w:color="auto"/>
                                                                                                            <w:bottom w:val="none" w:sz="0" w:space="0" w:color="auto"/>
                                                                                                            <w:right w:val="none" w:sz="0" w:space="0" w:color="auto"/>
                                                                                                          </w:divBdr>
                                                                                                          <w:divsChild>
                                                                                                            <w:div w:id="46225871">
                                                                                                              <w:marLeft w:val="0"/>
                                                                                                              <w:marRight w:val="0"/>
                                                                                                              <w:marTop w:val="0"/>
                                                                                                              <w:marBottom w:val="0"/>
                                                                                                              <w:divBdr>
                                                                                                                <w:top w:val="none" w:sz="0" w:space="0" w:color="auto"/>
                                                                                                                <w:left w:val="none" w:sz="0" w:space="0" w:color="auto"/>
                                                                                                                <w:bottom w:val="none" w:sz="0" w:space="0" w:color="auto"/>
                                                                                                                <w:right w:val="none" w:sz="0" w:space="0" w:color="auto"/>
                                                                                                              </w:divBdr>
                                                                                                              <w:divsChild>
                                                                                                                <w:div w:id="1970235426">
                                                                                                                  <w:marLeft w:val="0"/>
                                                                                                                  <w:marRight w:val="0"/>
                                                                                                                  <w:marTop w:val="0"/>
                                                                                                                  <w:marBottom w:val="0"/>
                                                                                                                  <w:divBdr>
                                                                                                                    <w:top w:val="none" w:sz="0" w:space="0" w:color="auto"/>
                                                                                                                    <w:left w:val="none" w:sz="0" w:space="0" w:color="auto"/>
                                                                                                                    <w:bottom w:val="none" w:sz="0" w:space="0" w:color="auto"/>
                                                                                                                    <w:right w:val="none" w:sz="0" w:space="0" w:color="auto"/>
                                                                                                                  </w:divBdr>
                                                                                                                  <w:divsChild>
                                                                                                                    <w:div w:id="1133405871">
                                                                                                                      <w:marLeft w:val="0"/>
                                                                                                                      <w:marRight w:val="0"/>
                                                                                                                      <w:marTop w:val="0"/>
                                                                                                                      <w:marBottom w:val="0"/>
                                                                                                                      <w:divBdr>
                                                                                                                        <w:top w:val="none" w:sz="0" w:space="0" w:color="auto"/>
                                                                                                                        <w:left w:val="none" w:sz="0" w:space="0" w:color="auto"/>
                                                                                                                        <w:bottom w:val="none" w:sz="0" w:space="0" w:color="auto"/>
                                                                                                                        <w:right w:val="none" w:sz="0" w:space="0" w:color="auto"/>
                                                                                                                      </w:divBdr>
                                                                                                                      <w:divsChild>
                                                                                                                        <w:div w:id="207647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8871861">
                                                                  <w:marLeft w:val="0"/>
                                                                  <w:marRight w:val="0"/>
                                                                  <w:marTop w:val="0"/>
                                                                  <w:marBottom w:val="0"/>
                                                                  <w:divBdr>
                                                                    <w:top w:val="none" w:sz="0" w:space="0" w:color="auto"/>
                                                                    <w:left w:val="none" w:sz="0" w:space="0" w:color="auto"/>
                                                                    <w:bottom w:val="none" w:sz="0" w:space="0" w:color="auto"/>
                                                                    <w:right w:val="none" w:sz="0" w:space="0" w:color="auto"/>
                                                                  </w:divBdr>
                                                                  <w:divsChild>
                                                                    <w:div w:id="143163015">
                                                                      <w:marLeft w:val="0"/>
                                                                      <w:marRight w:val="0"/>
                                                                      <w:marTop w:val="0"/>
                                                                      <w:marBottom w:val="0"/>
                                                                      <w:divBdr>
                                                                        <w:top w:val="none" w:sz="0" w:space="0" w:color="auto"/>
                                                                        <w:left w:val="none" w:sz="0" w:space="0" w:color="auto"/>
                                                                        <w:bottom w:val="none" w:sz="0" w:space="0" w:color="auto"/>
                                                                        <w:right w:val="none" w:sz="0" w:space="0" w:color="auto"/>
                                                                      </w:divBdr>
                                                                      <w:divsChild>
                                                                        <w:div w:id="2037655378">
                                                                          <w:marLeft w:val="0"/>
                                                                          <w:marRight w:val="0"/>
                                                                          <w:marTop w:val="0"/>
                                                                          <w:marBottom w:val="0"/>
                                                                          <w:divBdr>
                                                                            <w:top w:val="none" w:sz="0" w:space="0" w:color="auto"/>
                                                                            <w:left w:val="none" w:sz="0" w:space="0" w:color="auto"/>
                                                                            <w:bottom w:val="none" w:sz="0" w:space="0" w:color="auto"/>
                                                                            <w:right w:val="none" w:sz="0" w:space="0" w:color="auto"/>
                                                                          </w:divBdr>
                                                                          <w:divsChild>
                                                                            <w:div w:id="194310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4846">
                                                                      <w:marLeft w:val="0"/>
                                                                      <w:marRight w:val="0"/>
                                                                      <w:marTop w:val="0"/>
                                                                      <w:marBottom w:val="0"/>
                                                                      <w:divBdr>
                                                                        <w:top w:val="none" w:sz="0" w:space="0" w:color="auto"/>
                                                                        <w:left w:val="none" w:sz="0" w:space="0" w:color="auto"/>
                                                                        <w:bottom w:val="none" w:sz="0" w:space="0" w:color="auto"/>
                                                                        <w:right w:val="none" w:sz="0" w:space="0" w:color="auto"/>
                                                                      </w:divBdr>
                                                                      <w:divsChild>
                                                                        <w:div w:id="1699817791">
                                                                          <w:marLeft w:val="0"/>
                                                                          <w:marRight w:val="0"/>
                                                                          <w:marTop w:val="0"/>
                                                                          <w:marBottom w:val="0"/>
                                                                          <w:divBdr>
                                                                            <w:top w:val="none" w:sz="0" w:space="0" w:color="auto"/>
                                                                            <w:left w:val="none" w:sz="0" w:space="0" w:color="auto"/>
                                                                            <w:bottom w:val="none" w:sz="0" w:space="0" w:color="auto"/>
                                                                            <w:right w:val="none" w:sz="0" w:space="0" w:color="auto"/>
                                                                          </w:divBdr>
                                                                          <w:divsChild>
                                                                            <w:div w:id="409273524">
                                                                              <w:marLeft w:val="0"/>
                                                                              <w:marRight w:val="0"/>
                                                                              <w:marTop w:val="0"/>
                                                                              <w:marBottom w:val="0"/>
                                                                              <w:divBdr>
                                                                                <w:top w:val="none" w:sz="0" w:space="0" w:color="auto"/>
                                                                                <w:left w:val="none" w:sz="0" w:space="0" w:color="auto"/>
                                                                                <w:bottom w:val="none" w:sz="0" w:space="0" w:color="auto"/>
                                                                                <w:right w:val="none" w:sz="0" w:space="0" w:color="auto"/>
                                                                              </w:divBdr>
                                                                              <w:divsChild>
                                                                                <w:div w:id="1078863555">
                                                                                  <w:marLeft w:val="0"/>
                                                                                  <w:marRight w:val="0"/>
                                                                                  <w:marTop w:val="0"/>
                                                                                  <w:marBottom w:val="0"/>
                                                                                  <w:divBdr>
                                                                                    <w:top w:val="none" w:sz="0" w:space="0" w:color="auto"/>
                                                                                    <w:left w:val="none" w:sz="0" w:space="0" w:color="auto"/>
                                                                                    <w:bottom w:val="none" w:sz="0" w:space="0" w:color="auto"/>
                                                                                    <w:right w:val="none" w:sz="0" w:space="0" w:color="auto"/>
                                                                                  </w:divBdr>
                                                                                  <w:divsChild>
                                                                                    <w:div w:id="2102486225">
                                                                                      <w:marLeft w:val="0"/>
                                                                                      <w:marRight w:val="0"/>
                                                                                      <w:marTop w:val="0"/>
                                                                                      <w:marBottom w:val="0"/>
                                                                                      <w:divBdr>
                                                                                        <w:top w:val="none" w:sz="0" w:space="0" w:color="auto"/>
                                                                                        <w:left w:val="none" w:sz="0" w:space="0" w:color="auto"/>
                                                                                        <w:bottom w:val="none" w:sz="0" w:space="0" w:color="auto"/>
                                                                                        <w:right w:val="none" w:sz="0" w:space="0" w:color="auto"/>
                                                                                      </w:divBdr>
                                                                                      <w:divsChild>
                                                                                        <w:div w:id="649676633">
                                                                                          <w:marLeft w:val="0"/>
                                                                                          <w:marRight w:val="0"/>
                                                                                          <w:marTop w:val="0"/>
                                                                                          <w:marBottom w:val="0"/>
                                                                                          <w:divBdr>
                                                                                            <w:top w:val="none" w:sz="0" w:space="0" w:color="auto"/>
                                                                                            <w:left w:val="none" w:sz="0" w:space="0" w:color="auto"/>
                                                                                            <w:bottom w:val="none" w:sz="0" w:space="0" w:color="auto"/>
                                                                                            <w:right w:val="none" w:sz="0" w:space="0" w:color="auto"/>
                                                                                          </w:divBdr>
                                                                                        </w:div>
                                                                                        <w:div w:id="388698450">
                                                                                          <w:marLeft w:val="0"/>
                                                                                          <w:marRight w:val="0"/>
                                                                                          <w:marTop w:val="0"/>
                                                                                          <w:marBottom w:val="0"/>
                                                                                          <w:divBdr>
                                                                                            <w:top w:val="none" w:sz="0" w:space="0" w:color="auto"/>
                                                                                            <w:left w:val="none" w:sz="0" w:space="0" w:color="auto"/>
                                                                                            <w:bottom w:val="none" w:sz="0" w:space="0" w:color="auto"/>
                                                                                            <w:right w:val="none" w:sz="0" w:space="0" w:color="auto"/>
                                                                                          </w:divBdr>
                                                                                          <w:divsChild>
                                                                                            <w:div w:id="642196206">
                                                                                              <w:marLeft w:val="0"/>
                                                                                              <w:marRight w:val="0"/>
                                                                                              <w:marTop w:val="0"/>
                                                                                              <w:marBottom w:val="0"/>
                                                                                              <w:divBdr>
                                                                                                <w:top w:val="none" w:sz="0" w:space="0" w:color="auto"/>
                                                                                                <w:left w:val="none" w:sz="0" w:space="0" w:color="auto"/>
                                                                                                <w:bottom w:val="none" w:sz="0" w:space="0" w:color="auto"/>
                                                                                                <w:right w:val="none" w:sz="0" w:space="0" w:color="auto"/>
                                                                                              </w:divBdr>
                                                                                              <w:divsChild>
                                                                                                <w:div w:id="1889604033">
                                                                                                  <w:marLeft w:val="0"/>
                                                                                                  <w:marRight w:val="0"/>
                                                                                                  <w:marTop w:val="0"/>
                                                                                                  <w:marBottom w:val="0"/>
                                                                                                  <w:divBdr>
                                                                                                    <w:top w:val="none" w:sz="0" w:space="0" w:color="auto"/>
                                                                                                    <w:left w:val="none" w:sz="0" w:space="0" w:color="auto"/>
                                                                                                    <w:bottom w:val="none" w:sz="0" w:space="0" w:color="auto"/>
                                                                                                    <w:right w:val="none" w:sz="0" w:space="0" w:color="auto"/>
                                                                                                  </w:divBdr>
                                                                                                  <w:divsChild>
                                                                                                    <w:div w:id="1136144363">
                                                                                                      <w:marLeft w:val="0"/>
                                                                                                      <w:marRight w:val="0"/>
                                                                                                      <w:marTop w:val="0"/>
                                                                                                      <w:marBottom w:val="0"/>
                                                                                                      <w:divBdr>
                                                                                                        <w:top w:val="none" w:sz="0" w:space="0" w:color="auto"/>
                                                                                                        <w:left w:val="none" w:sz="0" w:space="0" w:color="auto"/>
                                                                                                        <w:bottom w:val="none" w:sz="0" w:space="0" w:color="auto"/>
                                                                                                        <w:right w:val="none" w:sz="0" w:space="0" w:color="auto"/>
                                                                                                      </w:divBdr>
                                                                                                      <w:divsChild>
                                                                                                        <w:div w:id="342830335">
                                                                                                          <w:marLeft w:val="0"/>
                                                                                                          <w:marRight w:val="0"/>
                                                                                                          <w:marTop w:val="0"/>
                                                                                                          <w:marBottom w:val="0"/>
                                                                                                          <w:divBdr>
                                                                                                            <w:top w:val="none" w:sz="0" w:space="0" w:color="auto"/>
                                                                                                            <w:left w:val="none" w:sz="0" w:space="0" w:color="auto"/>
                                                                                                            <w:bottom w:val="none" w:sz="0" w:space="0" w:color="auto"/>
                                                                                                            <w:right w:val="none" w:sz="0" w:space="0" w:color="auto"/>
                                                                                                          </w:divBdr>
                                                                                                          <w:divsChild>
                                                                                                            <w:div w:id="85938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1649488">
                                                                  <w:marLeft w:val="0"/>
                                                                  <w:marRight w:val="0"/>
                                                                  <w:marTop w:val="0"/>
                                                                  <w:marBottom w:val="0"/>
                                                                  <w:divBdr>
                                                                    <w:top w:val="none" w:sz="0" w:space="0" w:color="auto"/>
                                                                    <w:left w:val="none" w:sz="0" w:space="0" w:color="auto"/>
                                                                    <w:bottom w:val="none" w:sz="0" w:space="0" w:color="auto"/>
                                                                    <w:right w:val="none" w:sz="0" w:space="0" w:color="auto"/>
                                                                  </w:divBdr>
                                                                  <w:divsChild>
                                                                    <w:div w:id="140855395">
                                                                      <w:marLeft w:val="0"/>
                                                                      <w:marRight w:val="0"/>
                                                                      <w:marTop w:val="0"/>
                                                                      <w:marBottom w:val="0"/>
                                                                      <w:divBdr>
                                                                        <w:top w:val="none" w:sz="0" w:space="0" w:color="auto"/>
                                                                        <w:left w:val="none" w:sz="0" w:space="0" w:color="auto"/>
                                                                        <w:bottom w:val="none" w:sz="0" w:space="0" w:color="auto"/>
                                                                        <w:right w:val="none" w:sz="0" w:space="0" w:color="auto"/>
                                                                      </w:divBdr>
                                                                      <w:divsChild>
                                                                        <w:div w:id="205758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04812482">
              <w:marLeft w:val="0"/>
              <w:marRight w:val="0"/>
              <w:marTop w:val="0"/>
              <w:marBottom w:val="0"/>
              <w:divBdr>
                <w:top w:val="none" w:sz="0" w:space="0" w:color="auto"/>
                <w:left w:val="none" w:sz="0" w:space="0" w:color="auto"/>
                <w:bottom w:val="none" w:sz="0" w:space="0" w:color="auto"/>
                <w:right w:val="none" w:sz="0" w:space="0" w:color="auto"/>
              </w:divBdr>
              <w:divsChild>
                <w:div w:id="940183399">
                  <w:marLeft w:val="0"/>
                  <w:marRight w:val="0"/>
                  <w:marTop w:val="0"/>
                  <w:marBottom w:val="0"/>
                  <w:divBdr>
                    <w:top w:val="none" w:sz="0" w:space="0" w:color="auto"/>
                    <w:left w:val="none" w:sz="0" w:space="0" w:color="auto"/>
                    <w:bottom w:val="none" w:sz="0" w:space="0" w:color="auto"/>
                    <w:right w:val="none" w:sz="0" w:space="0" w:color="auto"/>
                  </w:divBdr>
                </w:div>
              </w:divsChild>
            </w:div>
            <w:div w:id="1944726897">
              <w:marLeft w:val="0"/>
              <w:marRight w:val="0"/>
              <w:marTop w:val="0"/>
              <w:marBottom w:val="0"/>
              <w:divBdr>
                <w:top w:val="none" w:sz="0" w:space="0" w:color="auto"/>
                <w:left w:val="none" w:sz="0" w:space="0" w:color="auto"/>
                <w:bottom w:val="none" w:sz="0" w:space="0" w:color="auto"/>
                <w:right w:val="none" w:sz="0" w:space="0" w:color="auto"/>
              </w:divBdr>
              <w:divsChild>
                <w:div w:id="1788743197">
                  <w:marLeft w:val="0"/>
                  <w:marRight w:val="0"/>
                  <w:marTop w:val="0"/>
                  <w:marBottom w:val="0"/>
                  <w:divBdr>
                    <w:top w:val="none" w:sz="0" w:space="0" w:color="auto"/>
                    <w:left w:val="none" w:sz="0" w:space="0" w:color="auto"/>
                    <w:bottom w:val="none" w:sz="0" w:space="0" w:color="auto"/>
                    <w:right w:val="none" w:sz="0" w:space="0" w:color="auto"/>
                  </w:divBdr>
                </w:div>
              </w:divsChild>
            </w:div>
            <w:div w:id="561453845">
              <w:marLeft w:val="0"/>
              <w:marRight w:val="0"/>
              <w:marTop w:val="0"/>
              <w:marBottom w:val="0"/>
              <w:divBdr>
                <w:top w:val="none" w:sz="0" w:space="0" w:color="auto"/>
                <w:left w:val="none" w:sz="0" w:space="0" w:color="auto"/>
                <w:bottom w:val="none" w:sz="0" w:space="0" w:color="auto"/>
                <w:right w:val="none" w:sz="0" w:space="0" w:color="auto"/>
              </w:divBdr>
              <w:divsChild>
                <w:div w:id="1378313347">
                  <w:marLeft w:val="0"/>
                  <w:marRight w:val="0"/>
                  <w:marTop w:val="0"/>
                  <w:marBottom w:val="0"/>
                  <w:divBdr>
                    <w:top w:val="none" w:sz="0" w:space="0" w:color="auto"/>
                    <w:left w:val="none" w:sz="0" w:space="0" w:color="auto"/>
                    <w:bottom w:val="none" w:sz="0" w:space="0" w:color="auto"/>
                    <w:right w:val="none" w:sz="0" w:space="0" w:color="auto"/>
                  </w:divBdr>
                </w:div>
              </w:divsChild>
            </w:div>
            <w:div w:id="1935892079">
              <w:marLeft w:val="0"/>
              <w:marRight w:val="0"/>
              <w:marTop w:val="0"/>
              <w:marBottom w:val="0"/>
              <w:divBdr>
                <w:top w:val="none" w:sz="0" w:space="0" w:color="auto"/>
                <w:left w:val="none" w:sz="0" w:space="0" w:color="auto"/>
                <w:bottom w:val="none" w:sz="0" w:space="0" w:color="auto"/>
                <w:right w:val="none" w:sz="0" w:space="0" w:color="auto"/>
              </w:divBdr>
              <w:divsChild>
                <w:div w:id="224723477">
                  <w:marLeft w:val="0"/>
                  <w:marRight w:val="0"/>
                  <w:marTop w:val="0"/>
                  <w:marBottom w:val="0"/>
                  <w:divBdr>
                    <w:top w:val="none" w:sz="0" w:space="0" w:color="auto"/>
                    <w:left w:val="none" w:sz="0" w:space="0" w:color="auto"/>
                    <w:bottom w:val="none" w:sz="0" w:space="0" w:color="auto"/>
                    <w:right w:val="none" w:sz="0" w:space="0" w:color="auto"/>
                  </w:divBdr>
                </w:div>
              </w:divsChild>
            </w:div>
            <w:div w:id="1807355644">
              <w:marLeft w:val="0"/>
              <w:marRight w:val="0"/>
              <w:marTop w:val="0"/>
              <w:marBottom w:val="0"/>
              <w:divBdr>
                <w:top w:val="none" w:sz="0" w:space="0" w:color="auto"/>
                <w:left w:val="none" w:sz="0" w:space="0" w:color="auto"/>
                <w:bottom w:val="none" w:sz="0" w:space="0" w:color="auto"/>
                <w:right w:val="none" w:sz="0" w:space="0" w:color="auto"/>
              </w:divBdr>
              <w:divsChild>
                <w:div w:id="1710757052">
                  <w:marLeft w:val="0"/>
                  <w:marRight w:val="0"/>
                  <w:marTop w:val="0"/>
                  <w:marBottom w:val="0"/>
                  <w:divBdr>
                    <w:top w:val="none" w:sz="0" w:space="0" w:color="auto"/>
                    <w:left w:val="none" w:sz="0" w:space="0" w:color="auto"/>
                    <w:bottom w:val="none" w:sz="0" w:space="0" w:color="auto"/>
                    <w:right w:val="none" w:sz="0" w:space="0" w:color="auto"/>
                  </w:divBdr>
                </w:div>
              </w:divsChild>
            </w:div>
            <w:div w:id="1741563552">
              <w:marLeft w:val="0"/>
              <w:marRight w:val="0"/>
              <w:marTop w:val="0"/>
              <w:marBottom w:val="0"/>
              <w:divBdr>
                <w:top w:val="none" w:sz="0" w:space="0" w:color="auto"/>
                <w:left w:val="none" w:sz="0" w:space="0" w:color="auto"/>
                <w:bottom w:val="none" w:sz="0" w:space="0" w:color="auto"/>
                <w:right w:val="none" w:sz="0" w:space="0" w:color="auto"/>
              </w:divBdr>
              <w:divsChild>
                <w:div w:id="1887985713">
                  <w:marLeft w:val="0"/>
                  <w:marRight w:val="0"/>
                  <w:marTop w:val="0"/>
                  <w:marBottom w:val="0"/>
                  <w:divBdr>
                    <w:top w:val="none" w:sz="0" w:space="0" w:color="auto"/>
                    <w:left w:val="none" w:sz="0" w:space="0" w:color="auto"/>
                    <w:bottom w:val="none" w:sz="0" w:space="0" w:color="auto"/>
                    <w:right w:val="none" w:sz="0" w:space="0" w:color="auto"/>
                  </w:divBdr>
                </w:div>
              </w:divsChild>
            </w:div>
            <w:div w:id="1114324582">
              <w:marLeft w:val="0"/>
              <w:marRight w:val="0"/>
              <w:marTop w:val="0"/>
              <w:marBottom w:val="0"/>
              <w:divBdr>
                <w:top w:val="none" w:sz="0" w:space="0" w:color="auto"/>
                <w:left w:val="none" w:sz="0" w:space="0" w:color="auto"/>
                <w:bottom w:val="none" w:sz="0" w:space="0" w:color="auto"/>
                <w:right w:val="none" w:sz="0" w:space="0" w:color="auto"/>
              </w:divBdr>
              <w:divsChild>
                <w:div w:id="1288244854">
                  <w:marLeft w:val="0"/>
                  <w:marRight w:val="0"/>
                  <w:marTop w:val="0"/>
                  <w:marBottom w:val="0"/>
                  <w:divBdr>
                    <w:top w:val="none" w:sz="0" w:space="0" w:color="auto"/>
                    <w:left w:val="none" w:sz="0" w:space="0" w:color="auto"/>
                    <w:bottom w:val="none" w:sz="0" w:space="0" w:color="auto"/>
                    <w:right w:val="none" w:sz="0" w:space="0" w:color="auto"/>
                  </w:divBdr>
                </w:div>
              </w:divsChild>
            </w:div>
            <w:div w:id="1105226651">
              <w:marLeft w:val="0"/>
              <w:marRight w:val="0"/>
              <w:marTop w:val="0"/>
              <w:marBottom w:val="0"/>
              <w:divBdr>
                <w:top w:val="none" w:sz="0" w:space="0" w:color="auto"/>
                <w:left w:val="none" w:sz="0" w:space="0" w:color="auto"/>
                <w:bottom w:val="none" w:sz="0" w:space="0" w:color="auto"/>
                <w:right w:val="none" w:sz="0" w:space="0" w:color="auto"/>
              </w:divBdr>
              <w:divsChild>
                <w:div w:id="2017146789">
                  <w:marLeft w:val="0"/>
                  <w:marRight w:val="0"/>
                  <w:marTop w:val="0"/>
                  <w:marBottom w:val="0"/>
                  <w:divBdr>
                    <w:top w:val="none" w:sz="0" w:space="0" w:color="auto"/>
                    <w:left w:val="none" w:sz="0" w:space="0" w:color="auto"/>
                    <w:bottom w:val="none" w:sz="0" w:space="0" w:color="auto"/>
                    <w:right w:val="none" w:sz="0" w:space="0" w:color="auto"/>
                  </w:divBdr>
                </w:div>
              </w:divsChild>
            </w:div>
            <w:div w:id="683751974">
              <w:marLeft w:val="0"/>
              <w:marRight w:val="0"/>
              <w:marTop w:val="0"/>
              <w:marBottom w:val="0"/>
              <w:divBdr>
                <w:top w:val="none" w:sz="0" w:space="0" w:color="auto"/>
                <w:left w:val="none" w:sz="0" w:space="0" w:color="auto"/>
                <w:bottom w:val="none" w:sz="0" w:space="0" w:color="auto"/>
                <w:right w:val="none" w:sz="0" w:space="0" w:color="auto"/>
              </w:divBdr>
              <w:divsChild>
                <w:div w:id="1407459598">
                  <w:marLeft w:val="0"/>
                  <w:marRight w:val="0"/>
                  <w:marTop w:val="0"/>
                  <w:marBottom w:val="0"/>
                  <w:divBdr>
                    <w:top w:val="none" w:sz="0" w:space="0" w:color="auto"/>
                    <w:left w:val="none" w:sz="0" w:space="0" w:color="auto"/>
                    <w:bottom w:val="none" w:sz="0" w:space="0" w:color="auto"/>
                    <w:right w:val="none" w:sz="0" w:space="0" w:color="auto"/>
                  </w:divBdr>
                </w:div>
              </w:divsChild>
            </w:div>
            <w:div w:id="2057969543">
              <w:marLeft w:val="0"/>
              <w:marRight w:val="0"/>
              <w:marTop w:val="0"/>
              <w:marBottom w:val="0"/>
              <w:divBdr>
                <w:top w:val="none" w:sz="0" w:space="0" w:color="auto"/>
                <w:left w:val="none" w:sz="0" w:space="0" w:color="auto"/>
                <w:bottom w:val="none" w:sz="0" w:space="0" w:color="auto"/>
                <w:right w:val="none" w:sz="0" w:space="0" w:color="auto"/>
              </w:divBdr>
              <w:divsChild>
                <w:div w:id="1295260307">
                  <w:marLeft w:val="0"/>
                  <w:marRight w:val="0"/>
                  <w:marTop w:val="0"/>
                  <w:marBottom w:val="0"/>
                  <w:divBdr>
                    <w:top w:val="none" w:sz="0" w:space="0" w:color="auto"/>
                    <w:left w:val="none" w:sz="0" w:space="0" w:color="auto"/>
                    <w:bottom w:val="none" w:sz="0" w:space="0" w:color="auto"/>
                    <w:right w:val="none" w:sz="0" w:space="0" w:color="auto"/>
                  </w:divBdr>
                </w:div>
              </w:divsChild>
            </w:div>
            <w:div w:id="1043479116">
              <w:marLeft w:val="0"/>
              <w:marRight w:val="0"/>
              <w:marTop w:val="0"/>
              <w:marBottom w:val="0"/>
              <w:divBdr>
                <w:top w:val="none" w:sz="0" w:space="0" w:color="auto"/>
                <w:left w:val="none" w:sz="0" w:space="0" w:color="auto"/>
                <w:bottom w:val="none" w:sz="0" w:space="0" w:color="auto"/>
                <w:right w:val="none" w:sz="0" w:space="0" w:color="auto"/>
              </w:divBdr>
              <w:divsChild>
                <w:div w:id="71662862">
                  <w:marLeft w:val="0"/>
                  <w:marRight w:val="0"/>
                  <w:marTop w:val="0"/>
                  <w:marBottom w:val="0"/>
                  <w:divBdr>
                    <w:top w:val="none" w:sz="0" w:space="0" w:color="auto"/>
                    <w:left w:val="none" w:sz="0" w:space="0" w:color="auto"/>
                    <w:bottom w:val="none" w:sz="0" w:space="0" w:color="auto"/>
                    <w:right w:val="none" w:sz="0" w:space="0" w:color="auto"/>
                  </w:divBdr>
                </w:div>
              </w:divsChild>
            </w:div>
            <w:div w:id="376242921">
              <w:marLeft w:val="0"/>
              <w:marRight w:val="0"/>
              <w:marTop w:val="0"/>
              <w:marBottom w:val="0"/>
              <w:divBdr>
                <w:top w:val="none" w:sz="0" w:space="0" w:color="auto"/>
                <w:left w:val="none" w:sz="0" w:space="0" w:color="auto"/>
                <w:bottom w:val="none" w:sz="0" w:space="0" w:color="auto"/>
                <w:right w:val="none" w:sz="0" w:space="0" w:color="auto"/>
              </w:divBdr>
              <w:divsChild>
                <w:div w:id="309362504">
                  <w:marLeft w:val="0"/>
                  <w:marRight w:val="0"/>
                  <w:marTop w:val="0"/>
                  <w:marBottom w:val="0"/>
                  <w:divBdr>
                    <w:top w:val="none" w:sz="0" w:space="0" w:color="auto"/>
                    <w:left w:val="none" w:sz="0" w:space="0" w:color="auto"/>
                    <w:bottom w:val="none" w:sz="0" w:space="0" w:color="auto"/>
                    <w:right w:val="none" w:sz="0" w:space="0" w:color="auto"/>
                  </w:divBdr>
                </w:div>
              </w:divsChild>
            </w:div>
            <w:div w:id="252054789">
              <w:marLeft w:val="0"/>
              <w:marRight w:val="0"/>
              <w:marTop w:val="0"/>
              <w:marBottom w:val="0"/>
              <w:divBdr>
                <w:top w:val="none" w:sz="0" w:space="0" w:color="auto"/>
                <w:left w:val="none" w:sz="0" w:space="0" w:color="auto"/>
                <w:bottom w:val="none" w:sz="0" w:space="0" w:color="auto"/>
                <w:right w:val="none" w:sz="0" w:space="0" w:color="auto"/>
              </w:divBdr>
              <w:divsChild>
                <w:div w:id="878052426">
                  <w:marLeft w:val="0"/>
                  <w:marRight w:val="0"/>
                  <w:marTop w:val="0"/>
                  <w:marBottom w:val="0"/>
                  <w:divBdr>
                    <w:top w:val="none" w:sz="0" w:space="0" w:color="auto"/>
                    <w:left w:val="none" w:sz="0" w:space="0" w:color="auto"/>
                    <w:bottom w:val="none" w:sz="0" w:space="0" w:color="auto"/>
                    <w:right w:val="none" w:sz="0" w:space="0" w:color="auto"/>
                  </w:divBdr>
                </w:div>
              </w:divsChild>
            </w:div>
            <w:div w:id="1078942738">
              <w:marLeft w:val="0"/>
              <w:marRight w:val="0"/>
              <w:marTop w:val="0"/>
              <w:marBottom w:val="0"/>
              <w:divBdr>
                <w:top w:val="none" w:sz="0" w:space="0" w:color="auto"/>
                <w:left w:val="none" w:sz="0" w:space="0" w:color="auto"/>
                <w:bottom w:val="none" w:sz="0" w:space="0" w:color="auto"/>
                <w:right w:val="none" w:sz="0" w:space="0" w:color="auto"/>
              </w:divBdr>
              <w:divsChild>
                <w:div w:id="307634397">
                  <w:marLeft w:val="0"/>
                  <w:marRight w:val="0"/>
                  <w:marTop w:val="0"/>
                  <w:marBottom w:val="0"/>
                  <w:divBdr>
                    <w:top w:val="none" w:sz="0" w:space="0" w:color="auto"/>
                    <w:left w:val="none" w:sz="0" w:space="0" w:color="auto"/>
                    <w:bottom w:val="none" w:sz="0" w:space="0" w:color="auto"/>
                    <w:right w:val="none" w:sz="0" w:space="0" w:color="auto"/>
                  </w:divBdr>
                </w:div>
              </w:divsChild>
            </w:div>
            <w:div w:id="1070080493">
              <w:marLeft w:val="0"/>
              <w:marRight w:val="0"/>
              <w:marTop w:val="0"/>
              <w:marBottom w:val="0"/>
              <w:divBdr>
                <w:top w:val="none" w:sz="0" w:space="0" w:color="auto"/>
                <w:left w:val="none" w:sz="0" w:space="0" w:color="auto"/>
                <w:bottom w:val="none" w:sz="0" w:space="0" w:color="auto"/>
                <w:right w:val="none" w:sz="0" w:space="0" w:color="auto"/>
              </w:divBdr>
              <w:divsChild>
                <w:div w:id="185292204">
                  <w:marLeft w:val="0"/>
                  <w:marRight w:val="0"/>
                  <w:marTop w:val="0"/>
                  <w:marBottom w:val="0"/>
                  <w:divBdr>
                    <w:top w:val="none" w:sz="0" w:space="0" w:color="auto"/>
                    <w:left w:val="none" w:sz="0" w:space="0" w:color="auto"/>
                    <w:bottom w:val="none" w:sz="0" w:space="0" w:color="auto"/>
                    <w:right w:val="none" w:sz="0" w:space="0" w:color="auto"/>
                  </w:divBdr>
                  <w:divsChild>
                    <w:div w:id="1069687999">
                      <w:marLeft w:val="0"/>
                      <w:marRight w:val="0"/>
                      <w:marTop w:val="0"/>
                      <w:marBottom w:val="0"/>
                      <w:divBdr>
                        <w:top w:val="none" w:sz="0" w:space="0" w:color="auto"/>
                        <w:left w:val="none" w:sz="0" w:space="0" w:color="auto"/>
                        <w:bottom w:val="none" w:sz="0" w:space="0" w:color="auto"/>
                        <w:right w:val="none" w:sz="0" w:space="0" w:color="auto"/>
                      </w:divBdr>
                    </w:div>
                    <w:div w:id="1119302997">
                      <w:marLeft w:val="0"/>
                      <w:marRight w:val="0"/>
                      <w:marTop w:val="0"/>
                      <w:marBottom w:val="0"/>
                      <w:divBdr>
                        <w:top w:val="none" w:sz="0" w:space="0" w:color="auto"/>
                        <w:left w:val="none" w:sz="0" w:space="0" w:color="auto"/>
                        <w:bottom w:val="none" w:sz="0" w:space="0" w:color="auto"/>
                        <w:right w:val="none" w:sz="0" w:space="0" w:color="auto"/>
                      </w:divBdr>
                      <w:divsChild>
                        <w:div w:id="1678188881">
                          <w:marLeft w:val="0"/>
                          <w:marRight w:val="0"/>
                          <w:marTop w:val="0"/>
                          <w:marBottom w:val="0"/>
                          <w:divBdr>
                            <w:top w:val="none" w:sz="0" w:space="0" w:color="auto"/>
                            <w:left w:val="none" w:sz="0" w:space="0" w:color="auto"/>
                            <w:bottom w:val="none" w:sz="0" w:space="0" w:color="auto"/>
                            <w:right w:val="none" w:sz="0" w:space="0" w:color="auto"/>
                          </w:divBdr>
                          <w:divsChild>
                            <w:div w:id="306011198">
                              <w:marLeft w:val="0"/>
                              <w:marRight w:val="0"/>
                              <w:marTop w:val="0"/>
                              <w:marBottom w:val="0"/>
                              <w:divBdr>
                                <w:top w:val="none" w:sz="0" w:space="0" w:color="auto"/>
                                <w:left w:val="none" w:sz="0" w:space="0" w:color="auto"/>
                                <w:bottom w:val="none" w:sz="0" w:space="0" w:color="auto"/>
                                <w:right w:val="none" w:sz="0" w:space="0" w:color="auto"/>
                              </w:divBdr>
                              <w:divsChild>
                                <w:div w:id="261648405">
                                  <w:marLeft w:val="0"/>
                                  <w:marRight w:val="0"/>
                                  <w:marTop w:val="0"/>
                                  <w:marBottom w:val="0"/>
                                  <w:divBdr>
                                    <w:top w:val="none" w:sz="0" w:space="0" w:color="auto"/>
                                    <w:left w:val="none" w:sz="0" w:space="0" w:color="auto"/>
                                    <w:bottom w:val="none" w:sz="0" w:space="0" w:color="auto"/>
                                    <w:right w:val="none" w:sz="0" w:space="0" w:color="auto"/>
                                  </w:divBdr>
                                  <w:divsChild>
                                    <w:div w:id="751976505">
                                      <w:marLeft w:val="0"/>
                                      <w:marRight w:val="0"/>
                                      <w:marTop w:val="0"/>
                                      <w:marBottom w:val="0"/>
                                      <w:divBdr>
                                        <w:top w:val="none" w:sz="0" w:space="0" w:color="auto"/>
                                        <w:left w:val="none" w:sz="0" w:space="0" w:color="auto"/>
                                        <w:bottom w:val="none" w:sz="0" w:space="0" w:color="auto"/>
                                        <w:right w:val="none" w:sz="0" w:space="0" w:color="auto"/>
                                      </w:divBdr>
                                      <w:divsChild>
                                        <w:div w:id="1384522264">
                                          <w:marLeft w:val="0"/>
                                          <w:marRight w:val="0"/>
                                          <w:marTop w:val="0"/>
                                          <w:marBottom w:val="0"/>
                                          <w:divBdr>
                                            <w:top w:val="none" w:sz="0" w:space="0" w:color="auto"/>
                                            <w:left w:val="none" w:sz="0" w:space="0" w:color="auto"/>
                                            <w:bottom w:val="none" w:sz="0" w:space="0" w:color="auto"/>
                                            <w:right w:val="none" w:sz="0" w:space="0" w:color="auto"/>
                                          </w:divBdr>
                                        </w:div>
                                        <w:div w:id="1440249111">
                                          <w:marLeft w:val="0"/>
                                          <w:marRight w:val="0"/>
                                          <w:marTop w:val="0"/>
                                          <w:marBottom w:val="0"/>
                                          <w:divBdr>
                                            <w:top w:val="none" w:sz="0" w:space="0" w:color="auto"/>
                                            <w:left w:val="none" w:sz="0" w:space="0" w:color="auto"/>
                                            <w:bottom w:val="none" w:sz="0" w:space="0" w:color="auto"/>
                                            <w:right w:val="none" w:sz="0" w:space="0" w:color="auto"/>
                                          </w:divBdr>
                                          <w:divsChild>
                                            <w:div w:id="170410727">
                                              <w:marLeft w:val="0"/>
                                              <w:marRight w:val="0"/>
                                              <w:marTop w:val="0"/>
                                              <w:marBottom w:val="0"/>
                                              <w:divBdr>
                                                <w:top w:val="none" w:sz="0" w:space="0" w:color="auto"/>
                                                <w:left w:val="none" w:sz="0" w:space="0" w:color="auto"/>
                                                <w:bottom w:val="none" w:sz="0" w:space="0" w:color="auto"/>
                                                <w:right w:val="none" w:sz="0" w:space="0" w:color="auto"/>
                                              </w:divBdr>
                                            </w:div>
                                            <w:div w:id="9060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89694">
                                      <w:marLeft w:val="0"/>
                                      <w:marRight w:val="0"/>
                                      <w:marTop w:val="0"/>
                                      <w:marBottom w:val="0"/>
                                      <w:divBdr>
                                        <w:top w:val="none" w:sz="0" w:space="0" w:color="auto"/>
                                        <w:left w:val="none" w:sz="0" w:space="0" w:color="auto"/>
                                        <w:bottom w:val="none" w:sz="0" w:space="0" w:color="auto"/>
                                        <w:right w:val="none" w:sz="0" w:space="0" w:color="auto"/>
                                      </w:divBdr>
                                    </w:div>
                                    <w:div w:id="109325509">
                                      <w:marLeft w:val="0"/>
                                      <w:marRight w:val="0"/>
                                      <w:marTop w:val="0"/>
                                      <w:marBottom w:val="0"/>
                                      <w:divBdr>
                                        <w:top w:val="none" w:sz="0" w:space="0" w:color="auto"/>
                                        <w:left w:val="none" w:sz="0" w:space="0" w:color="auto"/>
                                        <w:bottom w:val="none" w:sz="0" w:space="0" w:color="auto"/>
                                        <w:right w:val="none" w:sz="0" w:space="0" w:color="auto"/>
                                      </w:divBdr>
                                      <w:divsChild>
                                        <w:div w:id="2062633478">
                                          <w:marLeft w:val="0"/>
                                          <w:marRight w:val="0"/>
                                          <w:marTop w:val="0"/>
                                          <w:marBottom w:val="0"/>
                                          <w:divBdr>
                                            <w:top w:val="none" w:sz="0" w:space="0" w:color="auto"/>
                                            <w:left w:val="none" w:sz="0" w:space="0" w:color="auto"/>
                                            <w:bottom w:val="none" w:sz="0" w:space="0" w:color="auto"/>
                                            <w:right w:val="none" w:sz="0" w:space="0" w:color="auto"/>
                                          </w:divBdr>
                                        </w:div>
                                        <w:div w:id="1710572911">
                                          <w:marLeft w:val="0"/>
                                          <w:marRight w:val="0"/>
                                          <w:marTop w:val="0"/>
                                          <w:marBottom w:val="0"/>
                                          <w:divBdr>
                                            <w:top w:val="none" w:sz="0" w:space="0" w:color="auto"/>
                                            <w:left w:val="none" w:sz="0" w:space="0" w:color="auto"/>
                                            <w:bottom w:val="none" w:sz="0" w:space="0" w:color="auto"/>
                                            <w:right w:val="none" w:sz="0" w:space="0" w:color="auto"/>
                                          </w:divBdr>
                                        </w:div>
                                        <w:div w:id="1238780147">
                                          <w:marLeft w:val="0"/>
                                          <w:marRight w:val="0"/>
                                          <w:marTop w:val="0"/>
                                          <w:marBottom w:val="0"/>
                                          <w:divBdr>
                                            <w:top w:val="none" w:sz="0" w:space="0" w:color="auto"/>
                                            <w:left w:val="none" w:sz="0" w:space="0" w:color="auto"/>
                                            <w:bottom w:val="none" w:sz="0" w:space="0" w:color="auto"/>
                                            <w:right w:val="none" w:sz="0" w:space="0" w:color="auto"/>
                                          </w:divBdr>
                                        </w:div>
                                        <w:div w:id="7138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808309">
              <w:marLeft w:val="0"/>
              <w:marRight w:val="0"/>
              <w:marTop w:val="0"/>
              <w:marBottom w:val="0"/>
              <w:divBdr>
                <w:top w:val="none" w:sz="0" w:space="0" w:color="auto"/>
                <w:left w:val="none" w:sz="0" w:space="0" w:color="auto"/>
                <w:bottom w:val="none" w:sz="0" w:space="0" w:color="auto"/>
                <w:right w:val="none" w:sz="0" w:space="0" w:color="auto"/>
              </w:divBdr>
              <w:divsChild>
                <w:div w:id="1165435739">
                  <w:marLeft w:val="0"/>
                  <w:marRight w:val="0"/>
                  <w:marTop w:val="0"/>
                  <w:marBottom w:val="0"/>
                  <w:divBdr>
                    <w:top w:val="none" w:sz="0" w:space="0" w:color="auto"/>
                    <w:left w:val="none" w:sz="0" w:space="0" w:color="auto"/>
                    <w:bottom w:val="none" w:sz="0" w:space="0" w:color="auto"/>
                    <w:right w:val="none" w:sz="0" w:space="0" w:color="auto"/>
                  </w:divBdr>
                </w:div>
              </w:divsChild>
            </w:div>
            <w:div w:id="480510349">
              <w:marLeft w:val="0"/>
              <w:marRight w:val="0"/>
              <w:marTop w:val="0"/>
              <w:marBottom w:val="0"/>
              <w:divBdr>
                <w:top w:val="none" w:sz="0" w:space="0" w:color="auto"/>
                <w:left w:val="none" w:sz="0" w:space="0" w:color="auto"/>
                <w:bottom w:val="none" w:sz="0" w:space="0" w:color="auto"/>
                <w:right w:val="none" w:sz="0" w:space="0" w:color="auto"/>
              </w:divBdr>
              <w:divsChild>
                <w:div w:id="251470271">
                  <w:marLeft w:val="0"/>
                  <w:marRight w:val="0"/>
                  <w:marTop w:val="0"/>
                  <w:marBottom w:val="0"/>
                  <w:divBdr>
                    <w:top w:val="none" w:sz="0" w:space="0" w:color="auto"/>
                    <w:left w:val="none" w:sz="0" w:space="0" w:color="auto"/>
                    <w:bottom w:val="none" w:sz="0" w:space="0" w:color="auto"/>
                    <w:right w:val="none" w:sz="0" w:space="0" w:color="auto"/>
                  </w:divBdr>
                </w:div>
              </w:divsChild>
            </w:div>
            <w:div w:id="405298968">
              <w:marLeft w:val="0"/>
              <w:marRight w:val="0"/>
              <w:marTop w:val="0"/>
              <w:marBottom w:val="0"/>
              <w:divBdr>
                <w:top w:val="none" w:sz="0" w:space="0" w:color="auto"/>
                <w:left w:val="none" w:sz="0" w:space="0" w:color="auto"/>
                <w:bottom w:val="none" w:sz="0" w:space="0" w:color="auto"/>
                <w:right w:val="none" w:sz="0" w:space="0" w:color="auto"/>
              </w:divBdr>
              <w:divsChild>
                <w:div w:id="1969507958">
                  <w:marLeft w:val="0"/>
                  <w:marRight w:val="0"/>
                  <w:marTop w:val="0"/>
                  <w:marBottom w:val="0"/>
                  <w:divBdr>
                    <w:top w:val="none" w:sz="0" w:space="0" w:color="auto"/>
                    <w:left w:val="none" w:sz="0" w:space="0" w:color="auto"/>
                    <w:bottom w:val="none" w:sz="0" w:space="0" w:color="auto"/>
                    <w:right w:val="none" w:sz="0" w:space="0" w:color="auto"/>
                  </w:divBdr>
                </w:div>
              </w:divsChild>
            </w:div>
            <w:div w:id="1525553124">
              <w:marLeft w:val="0"/>
              <w:marRight w:val="0"/>
              <w:marTop w:val="0"/>
              <w:marBottom w:val="0"/>
              <w:divBdr>
                <w:top w:val="none" w:sz="0" w:space="0" w:color="auto"/>
                <w:left w:val="none" w:sz="0" w:space="0" w:color="auto"/>
                <w:bottom w:val="none" w:sz="0" w:space="0" w:color="auto"/>
                <w:right w:val="none" w:sz="0" w:space="0" w:color="auto"/>
              </w:divBdr>
              <w:divsChild>
                <w:div w:id="1277713960">
                  <w:marLeft w:val="0"/>
                  <w:marRight w:val="0"/>
                  <w:marTop w:val="0"/>
                  <w:marBottom w:val="0"/>
                  <w:divBdr>
                    <w:top w:val="none" w:sz="0" w:space="0" w:color="auto"/>
                    <w:left w:val="none" w:sz="0" w:space="0" w:color="auto"/>
                    <w:bottom w:val="none" w:sz="0" w:space="0" w:color="auto"/>
                    <w:right w:val="none" w:sz="0" w:space="0" w:color="auto"/>
                  </w:divBdr>
                </w:div>
              </w:divsChild>
            </w:div>
            <w:div w:id="920218019">
              <w:marLeft w:val="0"/>
              <w:marRight w:val="0"/>
              <w:marTop w:val="0"/>
              <w:marBottom w:val="0"/>
              <w:divBdr>
                <w:top w:val="none" w:sz="0" w:space="0" w:color="auto"/>
                <w:left w:val="none" w:sz="0" w:space="0" w:color="auto"/>
                <w:bottom w:val="none" w:sz="0" w:space="0" w:color="auto"/>
                <w:right w:val="none" w:sz="0" w:space="0" w:color="auto"/>
              </w:divBdr>
              <w:divsChild>
                <w:div w:id="527722388">
                  <w:marLeft w:val="0"/>
                  <w:marRight w:val="0"/>
                  <w:marTop w:val="0"/>
                  <w:marBottom w:val="0"/>
                  <w:divBdr>
                    <w:top w:val="none" w:sz="0" w:space="0" w:color="auto"/>
                    <w:left w:val="none" w:sz="0" w:space="0" w:color="auto"/>
                    <w:bottom w:val="none" w:sz="0" w:space="0" w:color="auto"/>
                    <w:right w:val="none" w:sz="0" w:space="0" w:color="auto"/>
                  </w:divBdr>
                </w:div>
              </w:divsChild>
            </w:div>
            <w:div w:id="673841595">
              <w:marLeft w:val="0"/>
              <w:marRight w:val="0"/>
              <w:marTop w:val="0"/>
              <w:marBottom w:val="0"/>
              <w:divBdr>
                <w:top w:val="none" w:sz="0" w:space="0" w:color="auto"/>
                <w:left w:val="none" w:sz="0" w:space="0" w:color="auto"/>
                <w:bottom w:val="none" w:sz="0" w:space="0" w:color="auto"/>
                <w:right w:val="none" w:sz="0" w:space="0" w:color="auto"/>
              </w:divBdr>
              <w:divsChild>
                <w:div w:id="9344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56546">
      <w:bodyDiv w:val="1"/>
      <w:marLeft w:val="0"/>
      <w:marRight w:val="0"/>
      <w:marTop w:val="0"/>
      <w:marBottom w:val="0"/>
      <w:divBdr>
        <w:top w:val="none" w:sz="0" w:space="0" w:color="auto"/>
        <w:left w:val="none" w:sz="0" w:space="0" w:color="auto"/>
        <w:bottom w:val="none" w:sz="0" w:space="0" w:color="auto"/>
        <w:right w:val="none" w:sz="0" w:space="0" w:color="auto"/>
      </w:divBdr>
      <w:divsChild>
        <w:div w:id="1791390410">
          <w:marLeft w:val="0"/>
          <w:marRight w:val="0"/>
          <w:marTop w:val="0"/>
          <w:marBottom w:val="0"/>
          <w:divBdr>
            <w:top w:val="none" w:sz="0" w:space="0" w:color="auto"/>
            <w:left w:val="none" w:sz="0" w:space="0" w:color="auto"/>
            <w:bottom w:val="none" w:sz="0" w:space="0" w:color="auto"/>
            <w:right w:val="none" w:sz="0" w:space="0" w:color="auto"/>
          </w:divBdr>
          <w:divsChild>
            <w:div w:id="1482111563">
              <w:marLeft w:val="0"/>
              <w:marRight w:val="0"/>
              <w:marTop w:val="100"/>
              <w:marBottom w:val="100"/>
              <w:divBdr>
                <w:top w:val="none" w:sz="0" w:space="0" w:color="auto"/>
                <w:left w:val="none" w:sz="0" w:space="0" w:color="auto"/>
                <w:bottom w:val="none" w:sz="0" w:space="0" w:color="auto"/>
                <w:right w:val="none" w:sz="0" w:space="0" w:color="auto"/>
              </w:divBdr>
              <w:divsChild>
                <w:div w:id="547180425">
                  <w:marLeft w:val="0"/>
                  <w:marRight w:val="0"/>
                  <w:marTop w:val="90"/>
                  <w:marBottom w:val="90"/>
                  <w:divBdr>
                    <w:top w:val="none" w:sz="0" w:space="0" w:color="auto"/>
                    <w:left w:val="none" w:sz="0" w:space="0" w:color="auto"/>
                    <w:bottom w:val="none" w:sz="0" w:space="0" w:color="auto"/>
                    <w:right w:val="none" w:sz="0" w:space="0" w:color="auto"/>
                  </w:divBdr>
                  <w:divsChild>
                    <w:div w:id="1883130399">
                      <w:marLeft w:val="0"/>
                      <w:marRight w:val="0"/>
                      <w:marTop w:val="0"/>
                      <w:marBottom w:val="0"/>
                      <w:divBdr>
                        <w:top w:val="none" w:sz="0" w:space="0" w:color="auto"/>
                        <w:left w:val="none" w:sz="0" w:space="0" w:color="auto"/>
                        <w:bottom w:val="none" w:sz="0" w:space="0" w:color="auto"/>
                        <w:right w:val="none" w:sz="0" w:space="0" w:color="auto"/>
                      </w:divBdr>
                      <w:divsChild>
                        <w:div w:id="214898863">
                          <w:marLeft w:val="0"/>
                          <w:marRight w:val="0"/>
                          <w:marTop w:val="0"/>
                          <w:marBottom w:val="0"/>
                          <w:divBdr>
                            <w:top w:val="single" w:sz="4" w:space="0" w:color="auto"/>
                            <w:left w:val="single" w:sz="4" w:space="0" w:color="auto"/>
                            <w:bottom w:val="single" w:sz="4" w:space="0" w:color="auto"/>
                            <w:right w:val="single" w:sz="4" w:space="0" w:color="auto"/>
                          </w:divBdr>
                          <w:divsChild>
                            <w:div w:id="1498037543">
                              <w:marLeft w:val="0"/>
                              <w:marRight w:val="0"/>
                              <w:marTop w:val="0"/>
                              <w:marBottom w:val="0"/>
                              <w:divBdr>
                                <w:top w:val="none" w:sz="0" w:space="0" w:color="auto"/>
                                <w:left w:val="none" w:sz="0" w:space="0" w:color="auto"/>
                                <w:bottom w:val="none" w:sz="0" w:space="0" w:color="auto"/>
                                <w:right w:val="none" w:sz="0" w:space="0" w:color="auto"/>
                              </w:divBdr>
                              <w:divsChild>
                                <w:div w:id="1507597917">
                                  <w:marLeft w:val="0"/>
                                  <w:marRight w:val="0"/>
                                  <w:marTop w:val="0"/>
                                  <w:marBottom w:val="0"/>
                                  <w:divBdr>
                                    <w:top w:val="none" w:sz="0" w:space="0" w:color="auto"/>
                                    <w:left w:val="none" w:sz="0" w:space="0" w:color="auto"/>
                                    <w:bottom w:val="none" w:sz="0" w:space="0" w:color="auto"/>
                                    <w:right w:val="none" w:sz="0" w:space="0" w:color="auto"/>
                                  </w:divBdr>
                                  <w:divsChild>
                                    <w:div w:id="1551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190514">
      <w:bodyDiv w:val="1"/>
      <w:marLeft w:val="0"/>
      <w:marRight w:val="0"/>
      <w:marTop w:val="0"/>
      <w:marBottom w:val="0"/>
      <w:divBdr>
        <w:top w:val="none" w:sz="0" w:space="0" w:color="auto"/>
        <w:left w:val="none" w:sz="0" w:space="0" w:color="auto"/>
        <w:bottom w:val="none" w:sz="0" w:space="0" w:color="auto"/>
        <w:right w:val="none" w:sz="0" w:space="0" w:color="auto"/>
      </w:divBdr>
    </w:div>
    <w:div w:id="1026368977">
      <w:bodyDiv w:val="1"/>
      <w:marLeft w:val="0"/>
      <w:marRight w:val="0"/>
      <w:marTop w:val="0"/>
      <w:marBottom w:val="0"/>
      <w:divBdr>
        <w:top w:val="none" w:sz="0" w:space="0" w:color="auto"/>
        <w:left w:val="none" w:sz="0" w:space="0" w:color="auto"/>
        <w:bottom w:val="none" w:sz="0" w:space="0" w:color="auto"/>
        <w:right w:val="none" w:sz="0" w:space="0" w:color="auto"/>
      </w:divBdr>
      <w:divsChild>
        <w:div w:id="903218674">
          <w:marLeft w:val="0"/>
          <w:marRight w:val="0"/>
          <w:marTop w:val="0"/>
          <w:marBottom w:val="0"/>
          <w:divBdr>
            <w:top w:val="none" w:sz="0" w:space="0" w:color="auto"/>
            <w:left w:val="none" w:sz="0" w:space="0" w:color="auto"/>
            <w:bottom w:val="none" w:sz="0" w:space="0" w:color="auto"/>
            <w:right w:val="none" w:sz="0" w:space="0" w:color="auto"/>
          </w:divBdr>
          <w:divsChild>
            <w:div w:id="91751516">
              <w:marLeft w:val="0"/>
              <w:marRight w:val="0"/>
              <w:marTop w:val="100"/>
              <w:marBottom w:val="100"/>
              <w:divBdr>
                <w:top w:val="none" w:sz="0" w:space="0" w:color="auto"/>
                <w:left w:val="none" w:sz="0" w:space="0" w:color="auto"/>
                <w:bottom w:val="none" w:sz="0" w:space="0" w:color="auto"/>
                <w:right w:val="none" w:sz="0" w:space="0" w:color="auto"/>
              </w:divBdr>
              <w:divsChild>
                <w:div w:id="1383016611">
                  <w:marLeft w:val="0"/>
                  <w:marRight w:val="0"/>
                  <w:marTop w:val="90"/>
                  <w:marBottom w:val="90"/>
                  <w:divBdr>
                    <w:top w:val="none" w:sz="0" w:space="0" w:color="auto"/>
                    <w:left w:val="none" w:sz="0" w:space="0" w:color="auto"/>
                    <w:bottom w:val="none" w:sz="0" w:space="0" w:color="auto"/>
                    <w:right w:val="none" w:sz="0" w:space="0" w:color="auto"/>
                  </w:divBdr>
                  <w:divsChild>
                    <w:div w:id="654602537">
                      <w:marLeft w:val="0"/>
                      <w:marRight w:val="0"/>
                      <w:marTop w:val="0"/>
                      <w:marBottom w:val="0"/>
                      <w:divBdr>
                        <w:top w:val="none" w:sz="0" w:space="0" w:color="auto"/>
                        <w:left w:val="none" w:sz="0" w:space="0" w:color="auto"/>
                        <w:bottom w:val="none" w:sz="0" w:space="0" w:color="auto"/>
                        <w:right w:val="none" w:sz="0" w:space="0" w:color="auto"/>
                      </w:divBdr>
                      <w:divsChild>
                        <w:div w:id="603223596">
                          <w:marLeft w:val="0"/>
                          <w:marRight w:val="0"/>
                          <w:marTop w:val="0"/>
                          <w:marBottom w:val="0"/>
                          <w:divBdr>
                            <w:top w:val="single" w:sz="4" w:space="0" w:color="auto"/>
                            <w:left w:val="single" w:sz="4" w:space="0" w:color="auto"/>
                            <w:bottom w:val="single" w:sz="4" w:space="0" w:color="auto"/>
                            <w:right w:val="single" w:sz="4" w:space="0" w:color="auto"/>
                          </w:divBdr>
                          <w:divsChild>
                            <w:div w:id="1375545889">
                              <w:marLeft w:val="0"/>
                              <w:marRight w:val="0"/>
                              <w:marTop w:val="0"/>
                              <w:marBottom w:val="0"/>
                              <w:divBdr>
                                <w:top w:val="none" w:sz="0" w:space="0" w:color="auto"/>
                                <w:left w:val="none" w:sz="0" w:space="0" w:color="auto"/>
                                <w:bottom w:val="none" w:sz="0" w:space="0" w:color="auto"/>
                                <w:right w:val="none" w:sz="0" w:space="0" w:color="auto"/>
                              </w:divBdr>
                              <w:divsChild>
                                <w:div w:id="215700852">
                                  <w:marLeft w:val="0"/>
                                  <w:marRight w:val="0"/>
                                  <w:marTop w:val="0"/>
                                  <w:marBottom w:val="0"/>
                                  <w:divBdr>
                                    <w:top w:val="none" w:sz="0" w:space="0" w:color="auto"/>
                                    <w:left w:val="none" w:sz="0" w:space="0" w:color="auto"/>
                                    <w:bottom w:val="none" w:sz="0" w:space="0" w:color="auto"/>
                                    <w:right w:val="none" w:sz="0" w:space="0" w:color="auto"/>
                                  </w:divBdr>
                                  <w:divsChild>
                                    <w:div w:id="82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5843">
                              <w:marLeft w:val="0"/>
                              <w:marRight w:val="0"/>
                              <w:marTop w:val="0"/>
                              <w:marBottom w:val="0"/>
                              <w:divBdr>
                                <w:top w:val="none" w:sz="0" w:space="0" w:color="auto"/>
                                <w:left w:val="none" w:sz="0" w:space="0" w:color="auto"/>
                                <w:bottom w:val="none" w:sz="0" w:space="0" w:color="auto"/>
                                <w:right w:val="none" w:sz="0" w:space="0" w:color="auto"/>
                              </w:divBdr>
                              <w:divsChild>
                                <w:div w:id="106549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728509">
      <w:bodyDiv w:val="1"/>
      <w:marLeft w:val="0"/>
      <w:marRight w:val="0"/>
      <w:marTop w:val="0"/>
      <w:marBottom w:val="0"/>
      <w:divBdr>
        <w:top w:val="none" w:sz="0" w:space="0" w:color="auto"/>
        <w:left w:val="none" w:sz="0" w:space="0" w:color="auto"/>
        <w:bottom w:val="none" w:sz="0" w:space="0" w:color="auto"/>
        <w:right w:val="none" w:sz="0" w:space="0" w:color="auto"/>
      </w:divBdr>
    </w:div>
    <w:div w:id="1083719898">
      <w:bodyDiv w:val="1"/>
      <w:marLeft w:val="0"/>
      <w:marRight w:val="0"/>
      <w:marTop w:val="0"/>
      <w:marBottom w:val="0"/>
      <w:divBdr>
        <w:top w:val="none" w:sz="0" w:space="0" w:color="auto"/>
        <w:left w:val="none" w:sz="0" w:space="0" w:color="auto"/>
        <w:bottom w:val="none" w:sz="0" w:space="0" w:color="auto"/>
        <w:right w:val="none" w:sz="0" w:space="0" w:color="auto"/>
      </w:divBdr>
      <w:divsChild>
        <w:div w:id="1871843748">
          <w:marLeft w:val="0"/>
          <w:marRight w:val="0"/>
          <w:marTop w:val="0"/>
          <w:marBottom w:val="0"/>
          <w:divBdr>
            <w:top w:val="none" w:sz="0" w:space="0" w:color="auto"/>
            <w:left w:val="none" w:sz="0" w:space="0" w:color="auto"/>
            <w:bottom w:val="none" w:sz="0" w:space="0" w:color="auto"/>
            <w:right w:val="none" w:sz="0" w:space="0" w:color="auto"/>
          </w:divBdr>
          <w:divsChild>
            <w:div w:id="1647204689">
              <w:marLeft w:val="0"/>
              <w:marRight w:val="0"/>
              <w:marTop w:val="0"/>
              <w:marBottom w:val="0"/>
              <w:divBdr>
                <w:top w:val="none" w:sz="0" w:space="0" w:color="auto"/>
                <w:left w:val="none" w:sz="0" w:space="0" w:color="auto"/>
                <w:bottom w:val="none" w:sz="0" w:space="0" w:color="auto"/>
                <w:right w:val="none" w:sz="0" w:space="0" w:color="auto"/>
              </w:divBdr>
              <w:divsChild>
                <w:div w:id="1486118374">
                  <w:marLeft w:val="0"/>
                  <w:marRight w:val="0"/>
                  <w:marTop w:val="0"/>
                  <w:marBottom w:val="0"/>
                  <w:divBdr>
                    <w:top w:val="none" w:sz="0" w:space="0" w:color="auto"/>
                    <w:left w:val="none" w:sz="0" w:space="0" w:color="auto"/>
                    <w:bottom w:val="none" w:sz="0" w:space="0" w:color="auto"/>
                    <w:right w:val="none" w:sz="0" w:space="0" w:color="auto"/>
                  </w:divBdr>
                  <w:divsChild>
                    <w:div w:id="1108426071">
                      <w:marLeft w:val="0"/>
                      <w:marRight w:val="0"/>
                      <w:marTop w:val="0"/>
                      <w:marBottom w:val="0"/>
                      <w:divBdr>
                        <w:top w:val="none" w:sz="0" w:space="0" w:color="auto"/>
                        <w:left w:val="none" w:sz="0" w:space="0" w:color="auto"/>
                        <w:bottom w:val="none" w:sz="0" w:space="0" w:color="auto"/>
                        <w:right w:val="none" w:sz="0" w:space="0" w:color="auto"/>
                      </w:divBdr>
                      <w:divsChild>
                        <w:div w:id="2133090873">
                          <w:marLeft w:val="0"/>
                          <w:marRight w:val="0"/>
                          <w:marTop w:val="0"/>
                          <w:marBottom w:val="0"/>
                          <w:divBdr>
                            <w:top w:val="none" w:sz="0" w:space="0" w:color="auto"/>
                            <w:left w:val="none" w:sz="0" w:space="0" w:color="auto"/>
                            <w:bottom w:val="none" w:sz="0" w:space="0" w:color="auto"/>
                            <w:right w:val="none" w:sz="0" w:space="0" w:color="auto"/>
                          </w:divBdr>
                          <w:divsChild>
                            <w:div w:id="364253115">
                              <w:marLeft w:val="0"/>
                              <w:marRight w:val="0"/>
                              <w:marTop w:val="0"/>
                              <w:marBottom w:val="0"/>
                              <w:divBdr>
                                <w:top w:val="none" w:sz="0" w:space="0" w:color="auto"/>
                                <w:left w:val="none" w:sz="0" w:space="0" w:color="auto"/>
                                <w:bottom w:val="none" w:sz="0" w:space="0" w:color="auto"/>
                                <w:right w:val="none" w:sz="0" w:space="0" w:color="auto"/>
                              </w:divBdr>
                              <w:divsChild>
                                <w:div w:id="699817721">
                                  <w:marLeft w:val="0"/>
                                  <w:marRight w:val="0"/>
                                  <w:marTop w:val="0"/>
                                  <w:marBottom w:val="0"/>
                                  <w:divBdr>
                                    <w:top w:val="none" w:sz="0" w:space="0" w:color="auto"/>
                                    <w:left w:val="none" w:sz="0" w:space="0" w:color="auto"/>
                                    <w:bottom w:val="none" w:sz="0" w:space="0" w:color="auto"/>
                                    <w:right w:val="none" w:sz="0" w:space="0" w:color="auto"/>
                                  </w:divBdr>
                                  <w:divsChild>
                                    <w:div w:id="849564769">
                                      <w:marLeft w:val="0"/>
                                      <w:marRight w:val="0"/>
                                      <w:marTop w:val="0"/>
                                      <w:marBottom w:val="0"/>
                                      <w:divBdr>
                                        <w:top w:val="none" w:sz="0" w:space="0" w:color="auto"/>
                                        <w:left w:val="none" w:sz="0" w:space="0" w:color="auto"/>
                                        <w:bottom w:val="none" w:sz="0" w:space="0" w:color="auto"/>
                                        <w:right w:val="none" w:sz="0" w:space="0" w:color="auto"/>
                                      </w:divBdr>
                                      <w:divsChild>
                                        <w:div w:id="447283748">
                                          <w:marLeft w:val="0"/>
                                          <w:marRight w:val="0"/>
                                          <w:marTop w:val="0"/>
                                          <w:marBottom w:val="0"/>
                                          <w:divBdr>
                                            <w:top w:val="none" w:sz="0" w:space="0" w:color="auto"/>
                                            <w:left w:val="none" w:sz="0" w:space="0" w:color="auto"/>
                                            <w:bottom w:val="none" w:sz="0" w:space="0" w:color="auto"/>
                                            <w:right w:val="none" w:sz="0" w:space="0" w:color="auto"/>
                                          </w:divBdr>
                                          <w:divsChild>
                                            <w:div w:id="19018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523721">
              <w:marLeft w:val="0"/>
              <w:marRight w:val="0"/>
              <w:marTop w:val="0"/>
              <w:marBottom w:val="0"/>
              <w:divBdr>
                <w:top w:val="none" w:sz="0" w:space="0" w:color="auto"/>
                <w:left w:val="none" w:sz="0" w:space="0" w:color="auto"/>
                <w:bottom w:val="none" w:sz="0" w:space="0" w:color="auto"/>
                <w:right w:val="none" w:sz="0" w:space="0" w:color="auto"/>
              </w:divBdr>
              <w:divsChild>
                <w:div w:id="1883901984">
                  <w:marLeft w:val="0"/>
                  <w:marRight w:val="0"/>
                  <w:marTop w:val="0"/>
                  <w:marBottom w:val="0"/>
                  <w:divBdr>
                    <w:top w:val="none" w:sz="0" w:space="0" w:color="auto"/>
                    <w:left w:val="none" w:sz="0" w:space="0" w:color="auto"/>
                    <w:bottom w:val="none" w:sz="0" w:space="0" w:color="auto"/>
                    <w:right w:val="none" w:sz="0" w:space="0" w:color="auto"/>
                  </w:divBdr>
                  <w:divsChild>
                    <w:div w:id="687027613">
                      <w:marLeft w:val="0"/>
                      <w:marRight w:val="0"/>
                      <w:marTop w:val="0"/>
                      <w:marBottom w:val="0"/>
                      <w:divBdr>
                        <w:top w:val="none" w:sz="0" w:space="0" w:color="auto"/>
                        <w:left w:val="none" w:sz="0" w:space="0" w:color="auto"/>
                        <w:bottom w:val="none" w:sz="0" w:space="0" w:color="auto"/>
                        <w:right w:val="none" w:sz="0" w:space="0" w:color="auto"/>
                      </w:divBdr>
                      <w:divsChild>
                        <w:div w:id="1594701946">
                          <w:marLeft w:val="0"/>
                          <w:marRight w:val="0"/>
                          <w:marTop w:val="0"/>
                          <w:marBottom w:val="0"/>
                          <w:divBdr>
                            <w:top w:val="none" w:sz="0" w:space="0" w:color="auto"/>
                            <w:left w:val="none" w:sz="0" w:space="0" w:color="auto"/>
                            <w:bottom w:val="none" w:sz="0" w:space="0" w:color="auto"/>
                            <w:right w:val="none" w:sz="0" w:space="0" w:color="auto"/>
                          </w:divBdr>
                          <w:divsChild>
                            <w:div w:id="5863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368788">
              <w:marLeft w:val="0"/>
              <w:marRight w:val="0"/>
              <w:marTop w:val="0"/>
              <w:marBottom w:val="0"/>
              <w:divBdr>
                <w:top w:val="none" w:sz="0" w:space="0" w:color="auto"/>
                <w:left w:val="none" w:sz="0" w:space="0" w:color="auto"/>
                <w:bottom w:val="none" w:sz="0" w:space="0" w:color="auto"/>
                <w:right w:val="none" w:sz="0" w:space="0" w:color="auto"/>
              </w:divBdr>
              <w:divsChild>
                <w:div w:id="274757696">
                  <w:marLeft w:val="0"/>
                  <w:marRight w:val="0"/>
                  <w:marTop w:val="0"/>
                  <w:marBottom w:val="0"/>
                  <w:divBdr>
                    <w:top w:val="none" w:sz="0" w:space="0" w:color="auto"/>
                    <w:left w:val="none" w:sz="0" w:space="0" w:color="auto"/>
                    <w:bottom w:val="none" w:sz="0" w:space="0" w:color="auto"/>
                    <w:right w:val="none" w:sz="0" w:space="0" w:color="auto"/>
                  </w:divBdr>
                  <w:divsChild>
                    <w:div w:id="379987444">
                      <w:marLeft w:val="0"/>
                      <w:marRight w:val="0"/>
                      <w:marTop w:val="0"/>
                      <w:marBottom w:val="0"/>
                      <w:divBdr>
                        <w:top w:val="none" w:sz="0" w:space="0" w:color="auto"/>
                        <w:left w:val="none" w:sz="0" w:space="0" w:color="auto"/>
                        <w:bottom w:val="none" w:sz="0" w:space="0" w:color="auto"/>
                        <w:right w:val="none" w:sz="0" w:space="0" w:color="auto"/>
                      </w:divBdr>
                      <w:divsChild>
                        <w:div w:id="427431428">
                          <w:marLeft w:val="0"/>
                          <w:marRight w:val="0"/>
                          <w:marTop w:val="0"/>
                          <w:marBottom w:val="0"/>
                          <w:divBdr>
                            <w:top w:val="none" w:sz="0" w:space="0" w:color="auto"/>
                            <w:left w:val="none" w:sz="0" w:space="0" w:color="auto"/>
                            <w:bottom w:val="none" w:sz="0" w:space="0" w:color="auto"/>
                            <w:right w:val="none" w:sz="0" w:space="0" w:color="auto"/>
                          </w:divBdr>
                          <w:divsChild>
                            <w:div w:id="1245143334">
                              <w:marLeft w:val="0"/>
                              <w:marRight w:val="0"/>
                              <w:marTop w:val="0"/>
                              <w:marBottom w:val="0"/>
                              <w:divBdr>
                                <w:top w:val="none" w:sz="0" w:space="0" w:color="auto"/>
                                <w:left w:val="none" w:sz="0" w:space="0" w:color="auto"/>
                                <w:bottom w:val="none" w:sz="0" w:space="0" w:color="auto"/>
                                <w:right w:val="none" w:sz="0" w:space="0" w:color="auto"/>
                              </w:divBdr>
                              <w:divsChild>
                                <w:div w:id="15038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528164">
      <w:bodyDiv w:val="1"/>
      <w:marLeft w:val="0"/>
      <w:marRight w:val="0"/>
      <w:marTop w:val="0"/>
      <w:marBottom w:val="0"/>
      <w:divBdr>
        <w:top w:val="none" w:sz="0" w:space="0" w:color="auto"/>
        <w:left w:val="none" w:sz="0" w:space="0" w:color="auto"/>
        <w:bottom w:val="none" w:sz="0" w:space="0" w:color="auto"/>
        <w:right w:val="none" w:sz="0" w:space="0" w:color="auto"/>
      </w:divBdr>
      <w:divsChild>
        <w:div w:id="1387029252">
          <w:marLeft w:val="0"/>
          <w:marRight w:val="0"/>
          <w:marTop w:val="0"/>
          <w:marBottom w:val="0"/>
          <w:divBdr>
            <w:top w:val="single" w:sz="4" w:space="0" w:color="auto"/>
            <w:left w:val="single" w:sz="4" w:space="0" w:color="auto"/>
            <w:bottom w:val="single" w:sz="4" w:space="0" w:color="auto"/>
            <w:right w:val="single" w:sz="4" w:space="0" w:color="auto"/>
          </w:divBdr>
          <w:divsChild>
            <w:div w:id="2116830228">
              <w:marLeft w:val="0"/>
              <w:marRight w:val="0"/>
              <w:marTop w:val="0"/>
              <w:marBottom w:val="0"/>
              <w:divBdr>
                <w:top w:val="none" w:sz="0" w:space="0" w:color="auto"/>
                <w:left w:val="none" w:sz="0" w:space="0" w:color="auto"/>
                <w:bottom w:val="none" w:sz="0" w:space="0" w:color="auto"/>
                <w:right w:val="none" w:sz="0" w:space="0" w:color="auto"/>
              </w:divBdr>
              <w:divsChild>
                <w:div w:id="2146655785">
                  <w:marLeft w:val="0"/>
                  <w:marRight w:val="0"/>
                  <w:marTop w:val="0"/>
                  <w:marBottom w:val="0"/>
                  <w:divBdr>
                    <w:top w:val="none" w:sz="0" w:space="0" w:color="auto"/>
                    <w:left w:val="none" w:sz="0" w:space="0" w:color="auto"/>
                    <w:bottom w:val="none" w:sz="0" w:space="0" w:color="auto"/>
                    <w:right w:val="none" w:sz="0" w:space="0" w:color="auto"/>
                  </w:divBdr>
                  <w:divsChild>
                    <w:div w:id="211879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088006">
      <w:bodyDiv w:val="1"/>
      <w:marLeft w:val="0"/>
      <w:marRight w:val="0"/>
      <w:marTop w:val="0"/>
      <w:marBottom w:val="0"/>
      <w:divBdr>
        <w:top w:val="none" w:sz="0" w:space="0" w:color="auto"/>
        <w:left w:val="none" w:sz="0" w:space="0" w:color="auto"/>
        <w:bottom w:val="none" w:sz="0" w:space="0" w:color="auto"/>
        <w:right w:val="none" w:sz="0" w:space="0" w:color="auto"/>
      </w:divBdr>
      <w:divsChild>
        <w:div w:id="2000838651">
          <w:marLeft w:val="0"/>
          <w:marRight w:val="0"/>
          <w:marTop w:val="0"/>
          <w:marBottom w:val="0"/>
          <w:divBdr>
            <w:top w:val="none" w:sz="0" w:space="0" w:color="auto"/>
            <w:left w:val="none" w:sz="0" w:space="0" w:color="auto"/>
            <w:bottom w:val="none" w:sz="0" w:space="0" w:color="auto"/>
            <w:right w:val="none" w:sz="0" w:space="0" w:color="auto"/>
          </w:divBdr>
        </w:div>
      </w:divsChild>
    </w:div>
    <w:div w:id="1223636642">
      <w:bodyDiv w:val="1"/>
      <w:marLeft w:val="0"/>
      <w:marRight w:val="0"/>
      <w:marTop w:val="0"/>
      <w:marBottom w:val="0"/>
      <w:divBdr>
        <w:top w:val="none" w:sz="0" w:space="0" w:color="auto"/>
        <w:left w:val="none" w:sz="0" w:space="0" w:color="auto"/>
        <w:bottom w:val="none" w:sz="0" w:space="0" w:color="auto"/>
        <w:right w:val="none" w:sz="0" w:space="0" w:color="auto"/>
      </w:divBdr>
      <w:divsChild>
        <w:div w:id="492062907">
          <w:marLeft w:val="0"/>
          <w:marRight w:val="0"/>
          <w:marTop w:val="0"/>
          <w:marBottom w:val="0"/>
          <w:divBdr>
            <w:top w:val="single" w:sz="4" w:space="0" w:color="auto"/>
            <w:left w:val="single" w:sz="4" w:space="0" w:color="auto"/>
            <w:bottom w:val="single" w:sz="4" w:space="0" w:color="auto"/>
            <w:right w:val="single" w:sz="4" w:space="0" w:color="auto"/>
          </w:divBdr>
          <w:divsChild>
            <w:div w:id="626158834">
              <w:marLeft w:val="0"/>
              <w:marRight w:val="0"/>
              <w:marTop w:val="0"/>
              <w:marBottom w:val="0"/>
              <w:divBdr>
                <w:top w:val="none" w:sz="0" w:space="0" w:color="auto"/>
                <w:left w:val="none" w:sz="0" w:space="0" w:color="auto"/>
                <w:bottom w:val="none" w:sz="0" w:space="0" w:color="auto"/>
                <w:right w:val="none" w:sz="0" w:space="0" w:color="auto"/>
              </w:divBdr>
              <w:divsChild>
                <w:div w:id="491608922">
                  <w:marLeft w:val="0"/>
                  <w:marRight w:val="0"/>
                  <w:marTop w:val="0"/>
                  <w:marBottom w:val="0"/>
                  <w:divBdr>
                    <w:top w:val="none" w:sz="0" w:space="0" w:color="auto"/>
                    <w:left w:val="none" w:sz="0" w:space="0" w:color="auto"/>
                    <w:bottom w:val="none" w:sz="0" w:space="0" w:color="auto"/>
                    <w:right w:val="none" w:sz="0" w:space="0" w:color="auto"/>
                  </w:divBdr>
                  <w:divsChild>
                    <w:div w:id="16588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733807">
      <w:bodyDiv w:val="1"/>
      <w:marLeft w:val="0"/>
      <w:marRight w:val="0"/>
      <w:marTop w:val="0"/>
      <w:marBottom w:val="0"/>
      <w:divBdr>
        <w:top w:val="none" w:sz="0" w:space="0" w:color="auto"/>
        <w:left w:val="none" w:sz="0" w:space="0" w:color="auto"/>
        <w:bottom w:val="none" w:sz="0" w:space="0" w:color="auto"/>
        <w:right w:val="none" w:sz="0" w:space="0" w:color="auto"/>
      </w:divBdr>
      <w:divsChild>
        <w:div w:id="375157023">
          <w:marLeft w:val="0"/>
          <w:marRight w:val="0"/>
          <w:marTop w:val="0"/>
          <w:marBottom w:val="0"/>
          <w:divBdr>
            <w:top w:val="none" w:sz="0" w:space="0" w:color="auto"/>
            <w:left w:val="none" w:sz="0" w:space="0" w:color="auto"/>
            <w:bottom w:val="none" w:sz="0" w:space="0" w:color="auto"/>
            <w:right w:val="none" w:sz="0" w:space="0" w:color="auto"/>
          </w:divBdr>
          <w:divsChild>
            <w:div w:id="1699623443">
              <w:marLeft w:val="0"/>
              <w:marRight w:val="0"/>
              <w:marTop w:val="0"/>
              <w:marBottom w:val="0"/>
              <w:divBdr>
                <w:top w:val="none" w:sz="0" w:space="0" w:color="auto"/>
                <w:left w:val="none" w:sz="0" w:space="0" w:color="auto"/>
                <w:bottom w:val="none" w:sz="0" w:space="0" w:color="auto"/>
                <w:right w:val="none" w:sz="0" w:space="0" w:color="auto"/>
              </w:divBdr>
              <w:divsChild>
                <w:div w:id="1425685684">
                  <w:marLeft w:val="0"/>
                  <w:marRight w:val="0"/>
                  <w:marTop w:val="0"/>
                  <w:marBottom w:val="0"/>
                  <w:divBdr>
                    <w:top w:val="none" w:sz="0" w:space="0" w:color="auto"/>
                    <w:left w:val="none" w:sz="0" w:space="0" w:color="auto"/>
                    <w:bottom w:val="none" w:sz="0" w:space="0" w:color="auto"/>
                    <w:right w:val="none" w:sz="0" w:space="0" w:color="auto"/>
                  </w:divBdr>
                  <w:divsChild>
                    <w:div w:id="1142773581">
                      <w:marLeft w:val="0"/>
                      <w:marRight w:val="0"/>
                      <w:marTop w:val="0"/>
                      <w:marBottom w:val="0"/>
                      <w:divBdr>
                        <w:top w:val="none" w:sz="0" w:space="0" w:color="auto"/>
                        <w:left w:val="none" w:sz="0" w:space="0" w:color="auto"/>
                        <w:bottom w:val="none" w:sz="0" w:space="0" w:color="auto"/>
                        <w:right w:val="none" w:sz="0" w:space="0" w:color="auto"/>
                      </w:divBdr>
                      <w:divsChild>
                        <w:div w:id="407312447">
                          <w:marLeft w:val="0"/>
                          <w:marRight w:val="0"/>
                          <w:marTop w:val="0"/>
                          <w:marBottom w:val="0"/>
                          <w:divBdr>
                            <w:top w:val="none" w:sz="0" w:space="0" w:color="auto"/>
                            <w:left w:val="none" w:sz="0" w:space="0" w:color="auto"/>
                            <w:bottom w:val="none" w:sz="0" w:space="0" w:color="auto"/>
                            <w:right w:val="none" w:sz="0" w:space="0" w:color="auto"/>
                          </w:divBdr>
                          <w:divsChild>
                            <w:div w:id="1978798939">
                              <w:marLeft w:val="0"/>
                              <w:marRight w:val="0"/>
                              <w:marTop w:val="0"/>
                              <w:marBottom w:val="0"/>
                              <w:divBdr>
                                <w:top w:val="none" w:sz="0" w:space="0" w:color="auto"/>
                                <w:left w:val="none" w:sz="0" w:space="0" w:color="auto"/>
                                <w:bottom w:val="none" w:sz="0" w:space="0" w:color="auto"/>
                                <w:right w:val="none" w:sz="0" w:space="0" w:color="auto"/>
                              </w:divBdr>
                              <w:divsChild>
                                <w:div w:id="1484195426">
                                  <w:marLeft w:val="0"/>
                                  <w:marRight w:val="0"/>
                                  <w:marTop w:val="0"/>
                                  <w:marBottom w:val="0"/>
                                  <w:divBdr>
                                    <w:top w:val="none" w:sz="0" w:space="0" w:color="auto"/>
                                    <w:left w:val="none" w:sz="0" w:space="0" w:color="auto"/>
                                    <w:bottom w:val="none" w:sz="0" w:space="0" w:color="auto"/>
                                    <w:right w:val="none" w:sz="0" w:space="0" w:color="auto"/>
                                  </w:divBdr>
                                  <w:divsChild>
                                    <w:div w:id="1998802441">
                                      <w:marLeft w:val="0"/>
                                      <w:marRight w:val="0"/>
                                      <w:marTop w:val="0"/>
                                      <w:marBottom w:val="0"/>
                                      <w:divBdr>
                                        <w:top w:val="none" w:sz="0" w:space="0" w:color="auto"/>
                                        <w:left w:val="none" w:sz="0" w:space="0" w:color="auto"/>
                                        <w:bottom w:val="none" w:sz="0" w:space="0" w:color="auto"/>
                                        <w:right w:val="none" w:sz="0" w:space="0" w:color="auto"/>
                                      </w:divBdr>
                                      <w:divsChild>
                                        <w:div w:id="1535000430">
                                          <w:marLeft w:val="0"/>
                                          <w:marRight w:val="0"/>
                                          <w:marTop w:val="0"/>
                                          <w:marBottom w:val="0"/>
                                          <w:divBdr>
                                            <w:top w:val="none" w:sz="0" w:space="0" w:color="auto"/>
                                            <w:left w:val="none" w:sz="0" w:space="0" w:color="auto"/>
                                            <w:bottom w:val="none" w:sz="0" w:space="0" w:color="auto"/>
                                            <w:right w:val="none" w:sz="0" w:space="0" w:color="auto"/>
                                          </w:divBdr>
                                          <w:divsChild>
                                            <w:div w:id="866870518">
                                              <w:marLeft w:val="0"/>
                                              <w:marRight w:val="0"/>
                                              <w:marTop w:val="0"/>
                                              <w:marBottom w:val="0"/>
                                              <w:divBdr>
                                                <w:top w:val="none" w:sz="0" w:space="0" w:color="auto"/>
                                                <w:left w:val="none" w:sz="0" w:space="0" w:color="auto"/>
                                                <w:bottom w:val="none" w:sz="0" w:space="0" w:color="auto"/>
                                                <w:right w:val="none" w:sz="0" w:space="0" w:color="auto"/>
                                              </w:divBdr>
                                              <w:divsChild>
                                                <w:div w:id="9765511">
                                                  <w:marLeft w:val="0"/>
                                                  <w:marRight w:val="0"/>
                                                  <w:marTop w:val="0"/>
                                                  <w:marBottom w:val="0"/>
                                                  <w:divBdr>
                                                    <w:top w:val="none" w:sz="0" w:space="0" w:color="auto"/>
                                                    <w:left w:val="none" w:sz="0" w:space="0" w:color="auto"/>
                                                    <w:bottom w:val="none" w:sz="0" w:space="0" w:color="auto"/>
                                                    <w:right w:val="none" w:sz="0" w:space="0" w:color="auto"/>
                                                  </w:divBdr>
                                                  <w:divsChild>
                                                    <w:div w:id="1760952707">
                                                      <w:marLeft w:val="0"/>
                                                      <w:marRight w:val="0"/>
                                                      <w:marTop w:val="0"/>
                                                      <w:marBottom w:val="0"/>
                                                      <w:divBdr>
                                                        <w:top w:val="none" w:sz="0" w:space="0" w:color="auto"/>
                                                        <w:left w:val="none" w:sz="0" w:space="0" w:color="auto"/>
                                                        <w:bottom w:val="none" w:sz="0" w:space="0" w:color="auto"/>
                                                        <w:right w:val="none" w:sz="0" w:space="0" w:color="auto"/>
                                                      </w:divBdr>
                                                      <w:divsChild>
                                                        <w:div w:id="23942806">
                                                          <w:marLeft w:val="0"/>
                                                          <w:marRight w:val="0"/>
                                                          <w:marTop w:val="0"/>
                                                          <w:marBottom w:val="0"/>
                                                          <w:divBdr>
                                                            <w:top w:val="none" w:sz="0" w:space="0" w:color="auto"/>
                                                            <w:left w:val="none" w:sz="0" w:space="0" w:color="auto"/>
                                                            <w:bottom w:val="none" w:sz="0" w:space="0" w:color="auto"/>
                                                            <w:right w:val="none" w:sz="0" w:space="0" w:color="auto"/>
                                                          </w:divBdr>
                                                          <w:divsChild>
                                                            <w:div w:id="2094163742">
                                                              <w:marLeft w:val="0"/>
                                                              <w:marRight w:val="0"/>
                                                              <w:marTop w:val="0"/>
                                                              <w:marBottom w:val="0"/>
                                                              <w:divBdr>
                                                                <w:top w:val="none" w:sz="0" w:space="0" w:color="auto"/>
                                                                <w:left w:val="none" w:sz="0" w:space="0" w:color="auto"/>
                                                                <w:bottom w:val="none" w:sz="0" w:space="0" w:color="auto"/>
                                                                <w:right w:val="none" w:sz="0" w:space="0" w:color="auto"/>
                                                              </w:divBdr>
                                                              <w:divsChild>
                                                                <w:div w:id="499663503">
                                                                  <w:marLeft w:val="0"/>
                                                                  <w:marRight w:val="0"/>
                                                                  <w:marTop w:val="0"/>
                                                                  <w:marBottom w:val="0"/>
                                                                  <w:divBdr>
                                                                    <w:top w:val="none" w:sz="0" w:space="0" w:color="auto"/>
                                                                    <w:left w:val="none" w:sz="0" w:space="0" w:color="auto"/>
                                                                    <w:bottom w:val="none" w:sz="0" w:space="0" w:color="auto"/>
                                                                    <w:right w:val="none" w:sz="0" w:space="0" w:color="auto"/>
                                                                  </w:divBdr>
                                                                  <w:divsChild>
                                                                    <w:div w:id="1457718777">
                                                                      <w:marLeft w:val="0"/>
                                                                      <w:marRight w:val="0"/>
                                                                      <w:marTop w:val="0"/>
                                                                      <w:marBottom w:val="0"/>
                                                                      <w:divBdr>
                                                                        <w:top w:val="none" w:sz="0" w:space="0" w:color="auto"/>
                                                                        <w:left w:val="none" w:sz="0" w:space="0" w:color="auto"/>
                                                                        <w:bottom w:val="none" w:sz="0" w:space="0" w:color="auto"/>
                                                                        <w:right w:val="none" w:sz="0" w:space="0" w:color="auto"/>
                                                                      </w:divBdr>
                                                                      <w:divsChild>
                                                                        <w:div w:id="1881090356">
                                                                          <w:marLeft w:val="0"/>
                                                                          <w:marRight w:val="0"/>
                                                                          <w:marTop w:val="0"/>
                                                                          <w:marBottom w:val="0"/>
                                                                          <w:divBdr>
                                                                            <w:top w:val="none" w:sz="0" w:space="0" w:color="auto"/>
                                                                            <w:left w:val="none" w:sz="0" w:space="0" w:color="auto"/>
                                                                            <w:bottom w:val="none" w:sz="0" w:space="0" w:color="auto"/>
                                                                            <w:right w:val="none" w:sz="0" w:space="0" w:color="auto"/>
                                                                          </w:divBdr>
                                                                          <w:divsChild>
                                                                            <w:div w:id="277879482">
                                                                              <w:marLeft w:val="0"/>
                                                                              <w:marRight w:val="0"/>
                                                                              <w:marTop w:val="0"/>
                                                                              <w:marBottom w:val="0"/>
                                                                              <w:divBdr>
                                                                                <w:top w:val="none" w:sz="0" w:space="0" w:color="auto"/>
                                                                                <w:left w:val="none" w:sz="0" w:space="0" w:color="auto"/>
                                                                                <w:bottom w:val="none" w:sz="0" w:space="0" w:color="auto"/>
                                                                                <w:right w:val="none" w:sz="0" w:space="0" w:color="auto"/>
                                                                              </w:divBdr>
                                                                              <w:divsChild>
                                                                                <w:div w:id="34972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547415">
                                                  <w:marLeft w:val="0"/>
                                                  <w:marRight w:val="0"/>
                                                  <w:marTop w:val="0"/>
                                                  <w:marBottom w:val="0"/>
                                                  <w:divBdr>
                                                    <w:top w:val="none" w:sz="0" w:space="0" w:color="auto"/>
                                                    <w:left w:val="none" w:sz="0" w:space="0" w:color="auto"/>
                                                    <w:bottom w:val="none" w:sz="0" w:space="0" w:color="auto"/>
                                                    <w:right w:val="none" w:sz="0" w:space="0" w:color="auto"/>
                                                  </w:divBdr>
                                                  <w:divsChild>
                                                    <w:div w:id="1765375360">
                                                      <w:marLeft w:val="0"/>
                                                      <w:marRight w:val="0"/>
                                                      <w:marTop w:val="0"/>
                                                      <w:marBottom w:val="0"/>
                                                      <w:divBdr>
                                                        <w:top w:val="none" w:sz="0" w:space="0" w:color="auto"/>
                                                        <w:left w:val="none" w:sz="0" w:space="0" w:color="auto"/>
                                                        <w:bottom w:val="none" w:sz="0" w:space="0" w:color="auto"/>
                                                        <w:right w:val="none" w:sz="0" w:space="0" w:color="auto"/>
                                                      </w:divBdr>
                                                      <w:divsChild>
                                                        <w:div w:id="596593722">
                                                          <w:marLeft w:val="0"/>
                                                          <w:marRight w:val="0"/>
                                                          <w:marTop w:val="0"/>
                                                          <w:marBottom w:val="0"/>
                                                          <w:divBdr>
                                                            <w:top w:val="none" w:sz="0" w:space="0" w:color="auto"/>
                                                            <w:left w:val="none" w:sz="0" w:space="0" w:color="auto"/>
                                                            <w:bottom w:val="none" w:sz="0" w:space="0" w:color="auto"/>
                                                            <w:right w:val="none" w:sz="0" w:space="0" w:color="auto"/>
                                                          </w:divBdr>
                                                          <w:divsChild>
                                                            <w:div w:id="201676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076961">
                                                  <w:marLeft w:val="0"/>
                                                  <w:marRight w:val="0"/>
                                                  <w:marTop w:val="0"/>
                                                  <w:marBottom w:val="0"/>
                                                  <w:divBdr>
                                                    <w:top w:val="none" w:sz="0" w:space="0" w:color="auto"/>
                                                    <w:left w:val="none" w:sz="0" w:space="0" w:color="auto"/>
                                                    <w:bottom w:val="none" w:sz="0" w:space="0" w:color="auto"/>
                                                    <w:right w:val="none" w:sz="0" w:space="0" w:color="auto"/>
                                                  </w:divBdr>
                                                  <w:divsChild>
                                                    <w:div w:id="853299170">
                                                      <w:marLeft w:val="0"/>
                                                      <w:marRight w:val="0"/>
                                                      <w:marTop w:val="0"/>
                                                      <w:marBottom w:val="0"/>
                                                      <w:divBdr>
                                                        <w:top w:val="none" w:sz="0" w:space="0" w:color="auto"/>
                                                        <w:left w:val="none" w:sz="0" w:space="0" w:color="auto"/>
                                                        <w:bottom w:val="none" w:sz="0" w:space="0" w:color="auto"/>
                                                        <w:right w:val="none" w:sz="0" w:space="0" w:color="auto"/>
                                                      </w:divBdr>
                                                      <w:divsChild>
                                                        <w:div w:id="1954434665">
                                                          <w:marLeft w:val="0"/>
                                                          <w:marRight w:val="0"/>
                                                          <w:marTop w:val="0"/>
                                                          <w:marBottom w:val="0"/>
                                                          <w:divBdr>
                                                            <w:top w:val="none" w:sz="0" w:space="0" w:color="auto"/>
                                                            <w:left w:val="none" w:sz="0" w:space="0" w:color="auto"/>
                                                            <w:bottom w:val="none" w:sz="0" w:space="0" w:color="auto"/>
                                                            <w:right w:val="none" w:sz="0" w:space="0" w:color="auto"/>
                                                          </w:divBdr>
                                                          <w:divsChild>
                                                            <w:div w:id="749742062">
                                                              <w:marLeft w:val="0"/>
                                                              <w:marRight w:val="0"/>
                                                              <w:marTop w:val="0"/>
                                                              <w:marBottom w:val="0"/>
                                                              <w:divBdr>
                                                                <w:top w:val="none" w:sz="0" w:space="0" w:color="auto"/>
                                                                <w:left w:val="none" w:sz="0" w:space="0" w:color="auto"/>
                                                                <w:bottom w:val="none" w:sz="0" w:space="0" w:color="auto"/>
                                                                <w:right w:val="none" w:sz="0" w:space="0" w:color="auto"/>
                                                              </w:divBdr>
                                                              <w:divsChild>
                                                                <w:div w:id="1583488246">
                                                                  <w:marLeft w:val="0"/>
                                                                  <w:marRight w:val="0"/>
                                                                  <w:marTop w:val="0"/>
                                                                  <w:marBottom w:val="0"/>
                                                                  <w:divBdr>
                                                                    <w:top w:val="none" w:sz="0" w:space="0" w:color="auto"/>
                                                                    <w:left w:val="none" w:sz="0" w:space="0" w:color="auto"/>
                                                                    <w:bottom w:val="none" w:sz="0" w:space="0" w:color="auto"/>
                                                                    <w:right w:val="none" w:sz="0" w:space="0" w:color="auto"/>
                                                                  </w:divBdr>
                                                                  <w:divsChild>
                                                                    <w:div w:id="1125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5571582">
              <w:marLeft w:val="0"/>
              <w:marRight w:val="0"/>
              <w:marTop w:val="0"/>
              <w:marBottom w:val="0"/>
              <w:divBdr>
                <w:top w:val="none" w:sz="0" w:space="0" w:color="auto"/>
                <w:left w:val="none" w:sz="0" w:space="0" w:color="auto"/>
                <w:bottom w:val="none" w:sz="0" w:space="0" w:color="auto"/>
                <w:right w:val="none" w:sz="0" w:space="0" w:color="auto"/>
              </w:divBdr>
              <w:divsChild>
                <w:div w:id="85344351">
                  <w:marLeft w:val="0"/>
                  <w:marRight w:val="0"/>
                  <w:marTop w:val="0"/>
                  <w:marBottom w:val="0"/>
                  <w:divBdr>
                    <w:top w:val="none" w:sz="0" w:space="0" w:color="auto"/>
                    <w:left w:val="none" w:sz="0" w:space="0" w:color="auto"/>
                    <w:bottom w:val="none" w:sz="0" w:space="0" w:color="auto"/>
                    <w:right w:val="none" w:sz="0" w:space="0" w:color="auto"/>
                  </w:divBdr>
                  <w:divsChild>
                    <w:div w:id="1800419722">
                      <w:marLeft w:val="0"/>
                      <w:marRight w:val="0"/>
                      <w:marTop w:val="0"/>
                      <w:marBottom w:val="0"/>
                      <w:divBdr>
                        <w:top w:val="none" w:sz="0" w:space="0" w:color="auto"/>
                        <w:left w:val="none" w:sz="0" w:space="0" w:color="auto"/>
                        <w:bottom w:val="none" w:sz="0" w:space="0" w:color="auto"/>
                        <w:right w:val="none" w:sz="0" w:space="0" w:color="auto"/>
                      </w:divBdr>
                      <w:divsChild>
                        <w:div w:id="2343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679745">
      <w:bodyDiv w:val="1"/>
      <w:marLeft w:val="0"/>
      <w:marRight w:val="0"/>
      <w:marTop w:val="0"/>
      <w:marBottom w:val="0"/>
      <w:divBdr>
        <w:top w:val="none" w:sz="0" w:space="0" w:color="auto"/>
        <w:left w:val="none" w:sz="0" w:space="0" w:color="auto"/>
        <w:bottom w:val="none" w:sz="0" w:space="0" w:color="auto"/>
        <w:right w:val="none" w:sz="0" w:space="0" w:color="auto"/>
      </w:divBdr>
      <w:divsChild>
        <w:div w:id="1722241258">
          <w:marLeft w:val="0"/>
          <w:marRight w:val="0"/>
          <w:marTop w:val="0"/>
          <w:marBottom w:val="0"/>
          <w:divBdr>
            <w:top w:val="single" w:sz="4" w:space="0" w:color="auto"/>
            <w:left w:val="single" w:sz="4" w:space="0" w:color="auto"/>
            <w:bottom w:val="single" w:sz="4" w:space="0" w:color="auto"/>
            <w:right w:val="single" w:sz="4" w:space="0" w:color="auto"/>
          </w:divBdr>
          <w:divsChild>
            <w:div w:id="420640342">
              <w:marLeft w:val="0"/>
              <w:marRight w:val="0"/>
              <w:marTop w:val="0"/>
              <w:marBottom w:val="0"/>
              <w:divBdr>
                <w:top w:val="none" w:sz="0" w:space="0" w:color="auto"/>
                <w:left w:val="none" w:sz="0" w:space="0" w:color="auto"/>
                <w:bottom w:val="none" w:sz="0" w:space="0" w:color="auto"/>
                <w:right w:val="none" w:sz="0" w:space="0" w:color="auto"/>
              </w:divBdr>
              <w:divsChild>
                <w:div w:id="1663195480">
                  <w:marLeft w:val="0"/>
                  <w:marRight w:val="0"/>
                  <w:marTop w:val="0"/>
                  <w:marBottom w:val="0"/>
                  <w:divBdr>
                    <w:top w:val="none" w:sz="0" w:space="0" w:color="auto"/>
                    <w:left w:val="none" w:sz="0" w:space="0" w:color="auto"/>
                    <w:bottom w:val="none" w:sz="0" w:space="0" w:color="auto"/>
                    <w:right w:val="none" w:sz="0" w:space="0" w:color="auto"/>
                  </w:divBdr>
                  <w:divsChild>
                    <w:div w:id="14907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817525">
      <w:bodyDiv w:val="1"/>
      <w:marLeft w:val="0"/>
      <w:marRight w:val="0"/>
      <w:marTop w:val="0"/>
      <w:marBottom w:val="0"/>
      <w:divBdr>
        <w:top w:val="none" w:sz="0" w:space="0" w:color="auto"/>
        <w:left w:val="none" w:sz="0" w:space="0" w:color="auto"/>
        <w:bottom w:val="none" w:sz="0" w:space="0" w:color="auto"/>
        <w:right w:val="none" w:sz="0" w:space="0" w:color="auto"/>
      </w:divBdr>
      <w:divsChild>
        <w:div w:id="256445740">
          <w:marLeft w:val="0"/>
          <w:marRight w:val="0"/>
          <w:marTop w:val="0"/>
          <w:marBottom w:val="0"/>
          <w:divBdr>
            <w:top w:val="none" w:sz="0" w:space="0" w:color="auto"/>
            <w:left w:val="none" w:sz="0" w:space="0" w:color="auto"/>
            <w:bottom w:val="none" w:sz="0" w:space="0" w:color="auto"/>
            <w:right w:val="none" w:sz="0" w:space="0" w:color="auto"/>
          </w:divBdr>
          <w:divsChild>
            <w:div w:id="132675456">
              <w:marLeft w:val="0"/>
              <w:marRight w:val="0"/>
              <w:marTop w:val="0"/>
              <w:marBottom w:val="0"/>
              <w:divBdr>
                <w:top w:val="none" w:sz="0" w:space="0" w:color="auto"/>
                <w:left w:val="none" w:sz="0" w:space="0" w:color="auto"/>
                <w:bottom w:val="none" w:sz="0" w:space="0" w:color="auto"/>
                <w:right w:val="none" w:sz="0" w:space="0" w:color="auto"/>
              </w:divBdr>
              <w:divsChild>
                <w:div w:id="1669795888">
                  <w:marLeft w:val="0"/>
                  <w:marRight w:val="0"/>
                  <w:marTop w:val="0"/>
                  <w:marBottom w:val="0"/>
                  <w:divBdr>
                    <w:top w:val="none" w:sz="0" w:space="0" w:color="auto"/>
                    <w:left w:val="none" w:sz="0" w:space="0" w:color="auto"/>
                    <w:bottom w:val="none" w:sz="0" w:space="0" w:color="auto"/>
                    <w:right w:val="none" w:sz="0" w:space="0" w:color="auto"/>
                  </w:divBdr>
                  <w:divsChild>
                    <w:div w:id="31617204">
                      <w:marLeft w:val="0"/>
                      <w:marRight w:val="0"/>
                      <w:marTop w:val="0"/>
                      <w:marBottom w:val="0"/>
                      <w:divBdr>
                        <w:top w:val="none" w:sz="0" w:space="0" w:color="auto"/>
                        <w:left w:val="none" w:sz="0" w:space="0" w:color="auto"/>
                        <w:bottom w:val="none" w:sz="0" w:space="0" w:color="auto"/>
                        <w:right w:val="none" w:sz="0" w:space="0" w:color="auto"/>
                      </w:divBdr>
                      <w:divsChild>
                        <w:div w:id="323168332">
                          <w:marLeft w:val="0"/>
                          <w:marRight w:val="0"/>
                          <w:marTop w:val="0"/>
                          <w:marBottom w:val="0"/>
                          <w:divBdr>
                            <w:top w:val="none" w:sz="0" w:space="0" w:color="auto"/>
                            <w:left w:val="none" w:sz="0" w:space="0" w:color="auto"/>
                            <w:bottom w:val="none" w:sz="0" w:space="0" w:color="auto"/>
                            <w:right w:val="none" w:sz="0" w:space="0" w:color="auto"/>
                          </w:divBdr>
                          <w:divsChild>
                            <w:div w:id="426004282">
                              <w:marLeft w:val="0"/>
                              <w:marRight w:val="0"/>
                              <w:marTop w:val="0"/>
                              <w:marBottom w:val="0"/>
                              <w:divBdr>
                                <w:top w:val="none" w:sz="0" w:space="0" w:color="auto"/>
                                <w:left w:val="none" w:sz="0" w:space="0" w:color="auto"/>
                                <w:bottom w:val="none" w:sz="0" w:space="0" w:color="auto"/>
                                <w:right w:val="none" w:sz="0" w:space="0" w:color="auto"/>
                              </w:divBdr>
                              <w:divsChild>
                                <w:div w:id="942691348">
                                  <w:marLeft w:val="0"/>
                                  <w:marRight w:val="0"/>
                                  <w:marTop w:val="0"/>
                                  <w:marBottom w:val="0"/>
                                  <w:divBdr>
                                    <w:top w:val="none" w:sz="0" w:space="0" w:color="auto"/>
                                    <w:left w:val="none" w:sz="0" w:space="0" w:color="auto"/>
                                    <w:bottom w:val="none" w:sz="0" w:space="0" w:color="auto"/>
                                    <w:right w:val="none" w:sz="0" w:space="0" w:color="auto"/>
                                  </w:divBdr>
                                  <w:divsChild>
                                    <w:div w:id="76441552">
                                      <w:marLeft w:val="0"/>
                                      <w:marRight w:val="0"/>
                                      <w:marTop w:val="0"/>
                                      <w:marBottom w:val="0"/>
                                      <w:divBdr>
                                        <w:top w:val="none" w:sz="0" w:space="0" w:color="auto"/>
                                        <w:left w:val="none" w:sz="0" w:space="0" w:color="auto"/>
                                        <w:bottom w:val="none" w:sz="0" w:space="0" w:color="auto"/>
                                        <w:right w:val="none" w:sz="0" w:space="0" w:color="auto"/>
                                      </w:divBdr>
                                      <w:divsChild>
                                        <w:div w:id="1505242102">
                                          <w:marLeft w:val="0"/>
                                          <w:marRight w:val="0"/>
                                          <w:marTop w:val="0"/>
                                          <w:marBottom w:val="0"/>
                                          <w:divBdr>
                                            <w:top w:val="none" w:sz="0" w:space="0" w:color="auto"/>
                                            <w:left w:val="none" w:sz="0" w:space="0" w:color="auto"/>
                                            <w:bottom w:val="none" w:sz="0" w:space="0" w:color="auto"/>
                                            <w:right w:val="none" w:sz="0" w:space="0" w:color="auto"/>
                                          </w:divBdr>
                                          <w:divsChild>
                                            <w:div w:id="8247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26834">
              <w:marLeft w:val="0"/>
              <w:marRight w:val="0"/>
              <w:marTop w:val="0"/>
              <w:marBottom w:val="0"/>
              <w:divBdr>
                <w:top w:val="none" w:sz="0" w:space="0" w:color="auto"/>
                <w:left w:val="none" w:sz="0" w:space="0" w:color="auto"/>
                <w:bottom w:val="none" w:sz="0" w:space="0" w:color="auto"/>
                <w:right w:val="none" w:sz="0" w:space="0" w:color="auto"/>
              </w:divBdr>
              <w:divsChild>
                <w:div w:id="931815684">
                  <w:marLeft w:val="0"/>
                  <w:marRight w:val="0"/>
                  <w:marTop w:val="0"/>
                  <w:marBottom w:val="0"/>
                  <w:divBdr>
                    <w:top w:val="none" w:sz="0" w:space="0" w:color="auto"/>
                    <w:left w:val="none" w:sz="0" w:space="0" w:color="auto"/>
                    <w:bottom w:val="none" w:sz="0" w:space="0" w:color="auto"/>
                    <w:right w:val="none" w:sz="0" w:space="0" w:color="auto"/>
                  </w:divBdr>
                  <w:divsChild>
                    <w:div w:id="2025015573">
                      <w:marLeft w:val="0"/>
                      <w:marRight w:val="0"/>
                      <w:marTop w:val="0"/>
                      <w:marBottom w:val="0"/>
                      <w:divBdr>
                        <w:top w:val="none" w:sz="0" w:space="0" w:color="auto"/>
                        <w:left w:val="none" w:sz="0" w:space="0" w:color="auto"/>
                        <w:bottom w:val="none" w:sz="0" w:space="0" w:color="auto"/>
                        <w:right w:val="none" w:sz="0" w:space="0" w:color="auto"/>
                      </w:divBdr>
                      <w:divsChild>
                        <w:div w:id="327632604">
                          <w:marLeft w:val="0"/>
                          <w:marRight w:val="0"/>
                          <w:marTop w:val="0"/>
                          <w:marBottom w:val="0"/>
                          <w:divBdr>
                            <w:top w:val="none" w:sz="0" w:space="0" w:color="auto"/>
                            <w:left w:val="none" w:sz="0" w:space="0" w:color="auto"/>
                            <w:bottom w:val="none" w:sz="0" w:space="0" w:color="auto"/>
                            <w:right w:val="none" w:sz="0" w:space="0" w:color="auto"/>
                          </w:divBdr>
                          <w:divsChild>
                            <w:div w:id="34321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35309">
              <w:marLeft w:val="0"/>
              <w:marRight w:val="0"/>
              <w:marTop w:val="0"/>
              <w:marBottom w:val="0"/>
              <w:divBdr>
                <w:top w:val="none" w:sz="0" w:space="0" w:color="auto"/>
                <w:left w:val="none" w:sz="0" w:space="0" w:color="auto"/>
                <w:bottom w:val="none" w:sz="0" w:space="0" w:color="auto"/>
                <w:right w:val="none" w:sz="0" w:space="0" w:color="auto"/>
              </w:divBdr>
              <w:divsChild>
                <w:div w:id="1212231733">
                  <w:marLeft w:val="0"/>
                  <w:marRight w:val="0"/>
                  <w:marTop w:val="0"/>
                  <w:marBottom w:val="0"/>
                  <w:divBdr>
                    <w:top w:val="none" w:sz="0" w:space="0" w:color="auto"/>
                    <w:left w:val="none" w:sz="0" w:space="0" w:color="auto"/>
                    <w:bottom w:val="none" w:sz="0" w:space="0" w:color="auto"/>
                    <w:right w:val="none" w:sz="0" w:space="0" w:color="auto"/>
                  </w:divBdr>
                  <w:divsChild>
                    <w:div w:id="2075737494">
                      <w:marLeft w:val="0"/>
                      <w:marRight w:val="0"/>
                      <w:marTop w:val="0"/>
                      <w:marBottom w:val="0"/>
                      <w:divBdr>
                        <w:top w:val="none" w:sz="0" w:space="0" w:color="auto"/>
                        <w:left w:val="none" w:sz="0" w:space="0" w:color="auto"/>
                        <w:bottom w:val="none" w:sz="0" w:space="0" w:color="auto"/>
                        <w:right w:val="none" w:sz="0" w:space="0" w:color="auto"/>
                      </w:divBdr>
                      <w:divsChild>
                        <w:div w:id="1804348599">
                          <w:marLeft w:val="0"/>
                          <w:marRight w:val="0"/>
                          <w:marTop w:val="0"/>
                          <w:marBottom w:val="0"/>
                          <w:divBdr>
                            <w:top w:val="none" w:sz="0" w:space="0" w:color="auto"/>
                            <w:left w:val="none" w:sz="0" w:space="0" w:color="auto"/>
                            <w:bottom w:val="none" w:sz="0" w:space="0" w:color="auto"/>
                            <w:right w:val="none" w:sz="0" w:space="0" w:color="auto"/>
                          </w:divBdr>
                          <w:divsChild>
                            <w:div w:id="1435588146">
                              <w:marLeft w:val="0"/>
                              <w:marRight w:val="0"/>
                              <w:marTop w:val="0"/>
                              <w:marBottom w:val="0"/>
                              <w:divBdr>
                                <w:top w:val="none" w:sz="0" w:space="0" w:color="auto"/>
                                <w:left w:val="none" w:sz="0" w:space="0" w:color="auto"/>
                                <w:bottom w:val="none" w:sz="0" w:space="0" w:color="auto"/>
                                <w:right w:val="none" w:sz="0" w:space="0" w:color="auto"/>
                              </w:divBdr>
                              <w:divsChild>
                                <w:div w:id="192094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036757">
      <w:bodyDiv w:val="1"/>
      <w:marLeft w:val="0"/>
      <w:marRight w:val="0"/>
      <w:marTop w:val="0"/>
      <w:marBottom w:val="0"/>
      <w:divBdr>
        <w:top w:val="none" w:sz="0" w:space="0" w:color="auto"/>
        <w:left w:val="none" w:sz="0" w:space="0" w:color="auto"/>
        <w:bottom w:val="none" w:sz="0" w:space="0" w:color="auto"/>
        <w:right w:val="none" w:sz="0" w:space="0" w:color="auto"/>
      </w:divBdr>
      <w:divsChild>
        <w:div w:id="46465386">
          <w:marLeft w:val="0"/>
          <w:marRight w:val="0"/>
          <w:marTop w:val="0"/>
          <w:marBottom w:val="0"/>
          <w:divBdr>
            <w:top w:val="none" w:sz="0" w:space="0" w:color="auto"/>
            <w:left w:val="none" w:sz="0" w:space="0" w:color="auto"/>
            <w:bottom w:val="none" w:sz="0" w:space="0" w:color="auto"/>
            <w:right w:val="none" w:sz="0" w:space="0" w:color="auto"/>
          </w:divBdr>
          <w:divsChild>
            <w:div w:id="1684549065">
              <w:marLeft w:val="0"/>
              <w:marRight w:val="0"/>
              <w:marTop w:val="0"/>
              <w:marBottom w:val="0"/>
              <w:divBdr>
                <w:top w:val="none" w:sz="0" w:space="0" w:color="auto"/>
                <w:left w:val="none" w:sz="0" w:space="0" w:color="auto"/>
                <w:bottom w:val="none" w:sz="0" w:space="0" w:color="auto"/>
                <w:right w:val="none" w:sz="0" w:space="0" w:color="auto"/>
              </w:divBdr>
              <w:divsChild>
                <w:div w:id="1554610250">
                  <w:marLeft w:val="0"/>
                  <w:marRight w:val="0"/>
                  <w:marTop w:val="0"/>
                  <w:marBottom w:val="0"/>
                  <w:divBdr>
                    <w:top w:val="none" w:sz="0" w:space="0" w:color="auto"/>
                    <w:left w:val="none" w:sz="0" w:space="0" w:color="auto"/>
                    <w:bottom w:val="none" w:sz="0" w:space="0" w:color="auto"/>
                    <w:right w:val="none" w:sz="0" w:space="0" w:color="auto"/>
                  </w:divBdr>
                  <w:divsChild>
                    <w:div w:id="562373400">
                      <w:marLeft w:val="0"/>
                      <w:marRight w:val="0"/>
                      <w:marTop w:val="0"/>
                      <w:marBottom w:val="0"/>
                      <w:divBdr>
                        <w:top w:val="none" w:sz="0" w:space="0" w:color="auto"/>
                        <w:left w:val="none" w:sz="0" w:space="0" w:color="auto"/>
                        <w:bottom w:val="none" w:sz="0" w:space="0" w:color="auto"/>
                        <w:right w:val="none" w:sz="0" w:space="0" w:color="auto"/>
                      </w:divBdr>
                      <w:divsChild>
                        <w:div w:id="145324165">
                          <w:marLeft w:val="0"/>
                          <w:marRight w:val="0"/>
                          <w:marTop w:val="0"/>
                          <w:marBottom w:val="0"/>
                          <w:divBdr>
                            <w:top w:val="none" w:sz="0" w:space="0" w:color="auto"/>
                            <w:left w:val="none" w:sz="0" w:space="0" w:color="auto"/>
                            <w:bottom w:val="none" w:sz="0" w:space="0" w:color="auto"/>
                            <w:right w:val="none" w:sz="0" w:space="0" w:color="auto"/>
                          </w:divBdr>
                          <w:divsChild>
                            <w:div w:id="1709211357">
                              <w:marLeft w:val="0"/>
                              <w:marRight w:val="0"/>
                              <w:marTop w:val="0"/>
                              <w:marBottom w:val="0"/>
                              <w:divBdr>
                                <w:top w:val="none" w:sz="0" w:space="0" w:color="auto"/>
                                <w:left w:val="none" w:sz="0" w:space="0" w:color="auto"/>
                                <w:bottom w:val="none" w:sz="0" w:space="0" w:color="auto"/>
                                <w:right w:val="none" w:sz="0" w:space="0" w:color="auto"/>
                              </w:divBdr>
                              <w:divsChild>
                                <w:div w:id="110369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2962127">
      <w:bodyDiv w:val="1"/>
      <w:marLeft w:val="0"/>
      <w:marRight w:val="0"/>
      <w:marTop w:val="0"/>
      <w:marBottom w:val="0"/>
      <w:divBdr>
        <w:top w:val="none" w:sz="0" w:space="0" w:color="auto"/>
        <w:left w:val="none" w:sz="0" w:space="0" w:color="auto"/>
        <w:bottom w:val="none" w:sz="0" w:space="0" w:color="auto"/>
        <w:right w:val="none" w:sz="0" w:space="0" w:color="auto"/>
      </w:divBdr>
      <w:divsChild>
        <w:div w:id="539785857">
          <w:marLeft w:val="0"/>
          <w:marRight w:val="0"/>
          <w:marTop w:val="0"/>
          <w:marBottom w:val="0"/>
          <w:divBdr>
            <w:top w:val="none" w:sz="0" w:space="0" w:color="auto"/>
            <w:left w:val="none" w:sz="0" w:space="0" w:color="auto"/>
            <w:bottom w:val="none" w:sz="0" w:space="0" w:color="auto"/>
            <w:right w:val="none" w:sz="0" w:space="0" w:color="auto"/>
          </w:divBdr>
          <w:divsChild>
            <w:div w:id="1682199372">
              <w:marLeft w:val="0"/>
              <w:marRight w:val="0"/>
              <w:marTop w:val="0"/>
              <w:marBottom w:val="0"/>
              <w:divBdr>
                <w:top w:val="none" w:sz="0" w:space="0" w:color="auto"/>
                <w:left w:val="none" w:sz="0" w:space="0" w:color="auto"/>
                <w:bottom w:val="none" w:sz="0" w:space="0" w:color="auto"/>
                <w:right w:val="none" w:sz="0" w:space="0" w:color="auto"/>
              </w:divBdr>
              <w:divsChild>
                <w:div w:id="416634315">
                  <w:marLeft w:val="0"/>
                  <w:marRight w:val="0"/>
                  <w:marTop w:val="0"/>
                  <w:marBottom w:val="0"/>
                  <w:divBdr>
                    <w:top w:val="none" w:sz="0" w:space="0" w:color="auto"/>
                    <w:left w:val="none" w:sz="0" w:space="0" w:color="auto"/>
                    <w:bottom w:val="none" w:sz="0" w:space="0" w:color="auto"/>
                    <w:right w:val="none" w:sz="0" w:space="0" w:color="auto"/>
                  </w:divBdr>
                  <w:divsChild>
                    <w:div w:id="1079327055">
                      <w:marLeft w:val="0"/>
                      <w:marRight w:val="0"/>
                      <w:marTop w:val="0"/>
                      <w:marBottom w:val="0"/>
                      <w:divBdr>
                        <w:top w:val="none" w:sz="0" w:space="0" w:color="auto"/>
                        <w:left w:val="none" w:sz="0" w:space="0" w:color="auto"/>
                        <w:bottom w:val="none" w:sz="0" w:space="0" w:color="auto"/>
                        <w:right w:val="none" w:sz="0" w:space="0" w:color="auto"/>
                      </w:divBdr>
                      <w:divsChild>
                        <w:div w:id="130251583">
                          <w:marLeft w:val="0"/>
                          <w:marRight w:val="0"/>
                          <w:marTop w:val="0"/>
                          <w:marBottom w:val="0"/>
                          <w:divBdr>
                            <w:top w:val="none" w:sz="0" w:space="0" w:color="auto"/>
                            <w:left w:val="none" w:sz="0" w:space="0" w:color="auto"/>
                            <w:bottom w:val="none" w:sz="0" w:space="0" w:color="auto"/>
                            <w:right w:val="none" w:sz="0" w:space="0" w:color="auto"/>
                          </w:divBdr>
                          <w:divsChild>
                            <w:div w:id="1523741731">
                              <w:marLeft w:val="0"/>
                              <w:marRight w:val="0"/>
                              <w:marTop w:val="0"/>
                              <w:marBottom w:val="0"/>
                              <w:divBdr>
                                <w:top w:val="none" w:sz="0" w:space="0" w:color="auto"/>
                                <w:left w:val="none" w:sz="0" w:space="0" w:color="auto"/>
                                <w:bottom w:val="none" w:sz="0" w:space="0" w:color="auto"/>
                                <w:right w:val="none" w:sz="0" w:space="0" w:color="auto"/>
                              </w:divBdr>
                              <w:divsChild>
                                <w:div w:id="374542389">
                                  <w:marLeft w:val="0"/>
                                  <w:marRight w:val="0"/>
                                  <w:marTop w:val="0"/>
                                  <w:marBottom w:val="0"/>
                                  <w:divBdr>
                                    <w:top w:val="none" w:sz="0" w:space="0" w:color="auto"/>
                                    <w:left w:val="none" w:sz="0" w:space="0" w:color="auto"/>
                                    <w:bottom w:val="none" w:sz="0" w:space="0" w:color="auto"/>
                                    <w:right w:val="none" w:sz="0" w:space="0" w:color="auto"/>
                                  </w:divBdr>
                                  <w:divsChild>
                                    <w:div w:id="783112072">
                                      <w:marLeft w:val="0"/>
                                      <w:marRight w:val="0"/>
                                      <w:marTop w:val="0"/>
                                      <w:marBottom w:val="0"/>
                                      <w:divBdr>
                                        <w:top w:val="none" w:sz="0" w:space="0" w:color="auto"/>
                                        <w:left w:val="none" w:sz="0" w:space="0" w:color="auto"/>
                                        <w:bottom w:val="none" w:sz="0" w:space="0" w:color="auto"/>
                                        <w:right w:val="none" w:sz="0" w:space="0" w:color="auto"/>
                                      </w:divBdr>
                                      <w:divsChild>
                                        <w:div w:id="2054452697">
                                          <w:marLeft w:val="0"/>
                                          <w:marRight w:val="0"/>
                                          <w:marTop w:val="0"/>
                                          <w:marBottom w:val="0"/>
                                          <w:divBdr>
                                            <w:top w:val="none" w:sz="0" w:space="0" w:color="auto"/>
                                            <w:left w:val="none" w:sz="0" w:space="0" w:color="auto"/>
                                            <w:bottom w:val="none" w:sz="0" w:space="0" w:color="auto"/>
                                            <w:right w:val="none" w:sz="0" w:space="0" w:color="auto"/>
                                          </w:divBdr>
                                          <w:divsChild>
                                            <w:div w:id="153041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35315">
              <w:marLeft w:val="0"/>
              <w:marRight w:val="0"/>
              <w:marTop w:val="0"/>
              <w:marBottom w:val="0"/>
              <w:divBdr>
                <w:top w:val="none" w:sz="0" w:space="0" w:color="auto"/>
                <w:left w:val="none" w:sz="0" w:space="0" w:color="auto"/>
                <w:bottom w:val="none" w:sz="0" w:space="0" w:color="auto"/>
                <w:right w:val="none" w:sz="0" w:space="0" w:color="auto"/>
              </w:divBdr>
              <w:divsChild>
                <w:div w:id="1314332908">
                  <w:marLeft w:val="0"/>
                  <w:marRight w:val="0"/>
                  <w:marTop w:val="0"/>
                  <w:marBottom w:val="0"/>
                  <w:divBdr>
                    <w:top w:val="none" w:sz="0" w:space="0" w:color="auto"/>
                    <w:left w:val="none" w:sz="0" w:space="0" w:color="auto"/>
                    <w:bottom w:val="none" w:sz="0" w:space="0" w:color="auto"/>
                    <w:right w:val="none" w:sz="0" w:space="0" w:color="auto"/>
                  </w:divBdr>
                  <w:divsChild>
                    <w:div w:id="1534420227">
                      <w:marLeft w:val="0"/>
                      <w:marRight w:val="0"/>
                      <w:marTop w:val="0"/>
                      <w:marBottom w:val="0"/>
                      <w:divBdr>
                        <w:top w:val="none" w:sz="0" w:space="0" w:color="auto"/>
                        <w:left w:val="none" w:sz="0" w:space="0" w:color="auto"/>
                        <w:bottom w:val="none" w:sz="0" w:space="0" w:color="auto"/>
                        <w:right w:val="none" w:sz="0" w:space="0" w:color="auto"/>
                      </w:divBdr>
                      <w:divsChild>
                        <w:div w:id="1370030946">
                          <w:marLeft w:val="0"/>
                          <w:marRight w:val="0"/>
                          <w:marTop w:val="0"/>
                          <w:marBottom w:val="0"/>
                          <w:divBdr>
                            <w:top w:val="none" w:sz="0" w:space="0" w:color="auto"/>
                            <w:left w:val="none" w:sz="0" w:space="0" w:color="auto"/>
                            <w:bottom w:val="none" w:sz="0" w:space="0" w:color="auto"/>
                            <w:right w:val="none" w:sz="0" w:space="0" w:color="auto"/>
                          </w:divBdr>
                          <w:divsChild>
                            <w:div w:id="6116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7052">
              <w:marLeft w:val="0"/>
              <w:marRight w:val="0"/>
              <w:marTop w:val="0"/>
              <w:marBottom w:val="0"/>
              <w:divBdr>
                <w:top w:val="none" w:sz="0" w:space="0" w:color="auto"/>
                <w:left w:val="none" w:sz="0" w:space="0" w:color="auto"/>
                <w:bottom w:val="none" w:sz="0" w:space="0" w:color="auto"/>
                <w:right w:val="none" w:sz="0" w:space="0" w:color="auto"/>
              </w:divBdr>
              <w:divsChild>
                <w:div w:id="1514606910">
                  <w:marLeft w:val="0"/>
                  <w:marRight w:val="0"/>
                  <w:marTop w:val="0"/>
                  <w:marBottom w:val="0"/>
                  <w:divBdr>
                    <w:top w:val="none" w:sz="0" w:space="0" w:color="auto"/>
                    <w:left w:val="none" w:sz="0" w:space="0" w:color="auto"/>
                    <w:bottom w:val="none" w:sz="0" w:space="0" w:color="auto"/>
                    <w:right w:val="none" w:sz="0" w:space="0" w:color="auto"/>
                  </w:divBdr>
                  <w:divsChild>
                    <w:div w:id="2058628408">
                      <w:marLeft w:val="0"/>
                      <w:marRight w:val="0"/>
                      <w:marTop w:val="0"/>
                      <w:marBottom w:val="0"/>
                      <w:divBdr>
                        <w:top w:val="none" w:sz="0" w:space="0" w:color="auto"/>
                        <w:left w:val="none" w:sz="0" w:space="0" w:color="auto"/>
                        <w:bottom w:val="none" w:sz="0" w:space="0" w:color="auto"/>
                        <w:right w:val="none" w:sz="0" w:space="0" w:color="auto"/>
                      </w:divBdr>
                      <w:divsChild>
                        <w:div w:id="1300577441">
                          <w:marLeft w:val="0"/>
                          <w:marRight w:val="0"/>
                          <w:marTop w:val="0"/>
                          <w:marBottom w:val="0"/>
                          <w:divBdr>
                            <w:top w:val="none" w:sz="0" w:space="0" w:color="auto"/>
                            <w:left w:val="none" w:sz="0" w:space="0" w:color="auto"/>
                            <w:bottom w:val="none" w:sz="0" w:space="0" w:color="auto"/>
                            <w:right w:val="none" w:sz="0" w:space="0" w:color="auto"/>
                          </w:divBdr>
                          <w:divsChild>
                            <w:div w:id="866790975">
                              <w:marLeft w:val="0"/>
                              <w:marRight w:val="0"/>
                              <w:marTop w:val="0"/>
                              <w:marBottom w:val="0"/>
                              <w:divBdr>
                                <w:top w:val="none" w:sz="0" w:space="0" w:color="auto"/>
                                <w:left w:val="none" w:sz="0" w:space="0" w:color="auto"/>
                                <w:bottom w:val="none" w:sz="0" w:space="0" w:color="auto"/>
                                <w:right w:val="none" w:sz="0" w:space="0" w:color="auto"/>
                              </w:divBdr>
                              <w:divsChild>
                                <w:div w:id="193370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955551">
      <w:bodyDiv w:val="1"/>
      <w:marLeft w:val="0"/>
      <w:marRight w:val="0"/>
      <w:marTop w:val="0"/>
      <w:marBottom w:val="0"/>
      <w:divBdr>
        <w:top w:val="none" w:sz="0" w:space="0" w:color="auto"/>
        <w:left w:val="none" w:sz="0" w:space="0" w:color="auto"/>
        <w:bottom w:val="none" w:sz="0" w:space="0" w:color="auto"/>
        <w:right w:val="none" w:sz="0" w:space="0" w:color="auto"/>
      </w:divBdr>
    </w:div>
    <w:div w:id="1635675200">
      <w:bodyDiv w:val="1"/>
      <w:marLeft w:val="0"/>
      <w:marRight w:val="0"/>
      <w:marTop w:val="0"/>
      <w:marBottom w:val="0"/>
      <w:divBdr>
        <w:top w:val="none" w:sz="0" w:space="0" w:color="auto"/>
        <w:left w:val="none" w:sz="0" w:space="0" w:color="auto"/>
        <w:bottom w:val="none" w:sz="0" w:space="0" w:color="auto"/>
        <w:right w:val="none" w:sz="0" w:space="0" w:color="auto"/>
      </w:divBdr>
      <w:divsChild>
        <w:div w:id="1922333280">
          <w:marLeft w:val="0"/>
          <w:marRight w:val="0"/>
          <w:marTop w:val="0"/>
          <w:marBottom w:val="0"/>
          <w:divBdr>
            <w:top w:val="none" w:sz="0" w:space="0" w:color="auto"/>
            <w:left w:val="none" w:sz="0" w:space="0" w:color="auto"/>
            <w:bottom w:val="none" w:sz="0" w:space="0" w:color="auto"/>
            <w:right w:val="none" w:sz="0" w:space="0" w:color="auto"/>
          </w:divBdr>
        </w:div>
      </w:divsChild>
    </w:div>
    <w:div w:id="1668435714">
      <w:bodyDiv w:val="1"/>
      <w:marLeft w:val="0"/>
      <w:marRight w:val="0"/>
      <w:marTop w:val="0"/>
      <w:marBottom w:val="0"/>
      <w:divBdr>
        <w:top w:val="none" w:sz="0" w:space="0" w:color="auto"/>
        <w:left w:val="none" w:sz="0" w:space="0" w:color="auto"/>
        <w:bottom w:val="none" w:sz="0" w:space="0" w:color="auto"/>
        <w:right w:val="none" w:sz="0" w:space="0" w:color="auto"/>
      </w:divBdr>
    </w:div>
    <w:div w:id="1686783319">
      <w:bodyDiv w:val="1"/>
      <w:marLeft w:val="0"/>
      <w:marRight w:val="0"/>
      <w:marTop w:val="0"/>
      <w:marBottom w:val="0"/>
      <w:divBdr>
        <w:top w:val="none" w:sz="0" w:space="0" w:color="auto"/>
        <w:left w:val="none" w:sz="0" w:space="0" w:color="auto"/>
        <w:bottom w:val="none" w:sz="0" w:space="0" w:color="auto"/>
        <w:right w:val="none" w:sz="0" w:space="0" w:color="auto"/>
      </w:divBdr>
      <w:divsChild>
        <w:div w:id="1453132206">
          <w:marLeft w:val="0"/>
          <w:marRight w:val="0"/>
          <w:marTop w:val="0"/>
          <w:marBottom w:val="0"/>
          <w:divBdr>
            <w:top w:val="none" w:sz="0" w:space="0" w:color="auto"/>
            <w:left w:val="none" w:sz="0" w:space="0" w:color="auto"/>
            <w:bottom w:val="none" w:sz="0" w:space="0" w:color="auto"/>
            <w:right w:val="none" w:sz="0" w:space="0" w:color="auto"/>
          </w:divBdr>
          <w:divsChild>
            <w:div w:id="1079054876">
              <w:marLeft w:val="0"/>
              <w:marRight w:val="0"/>
              <w:marTop w:val="0"/>
              <w:marBottom w:val="0"/>
              <w:divBdr>
                <w:top w:val="none" w:sz="0" w:space="0" w:color="auto"/>
                <w:left w:val="none" w:sz="0" w:space="0" w:color="auto"/>
                <w:bottom w:val="none" w:sz="0" w:space="0" w:color="auto"/>
                <w:right w:val="none" w:sz="0" w:space="0" w:color="auto"/>
              </w:divBdr>
              <w:divsChild>
                <w:div w:id="453327691">
                  <w:marLeft w:val="0"/>
                  <w:marRight w:val="0"/>
                  <w:marTop w:val="0"/>
                  <w:marBottom w:val="0"/>
                  <w:divBdr>
                    <w:top w:val="none" w:sz="0" w:space="0" w:color="auto"/>
                    <w:left w:val="none" w:sz="0" w:space="0" w:color="auto"/>
                    <w:bottom w:val="none" w:sz="0" w:space="0" w:color="auto"/>
                    <w:right w:val="none" w:sz="0" w:space="0" w:color="auto"/>
                  </w:divBdr>
                  <w:divsChild>
                    <w:div w:id="1732656657">
                      <w:marLeft w:val="0"/>
                      <w:marRight w:val="0"/>
                      <w:marTop w:val="0"/>
                      <w:marBottom w:val="0"/>
                      <w:divBdr>
                        <w:top w:val="none" w:sz="0" w:space="0" w:color="auto"/>
                        <w:left w:val="none" w:sz="0" w:space="0" w:color="auto"/>
                        <w:bottom w:val="none" w:sz="0" w:space="0" w:color="auto"/>
                        <w:right w:val="none" w:sz="0" w:space="0" w:color="auto"/>
                      </w:divBdr>
                      <w:divsChild>
                        <w:div w:id="2146462627">
                          <w:marLeft w:val="0"/>
                          <w:marRight w:val="0"/>
                          <w:marTop w:val="0"/>
                          <w:marBottom w:val="0"/>
                          <w:divBdr>
                            <w:top w:val="none" w:sz="0" w:space="0" w:color="auto"/>
                            <w:left w:val="none" w:sz="0" w:space="0" w:color="auto"/>
                            <w:bottom w:val="none" w:sz="0" w:space="0" w:color="auto"/>
                            <w:right w:val="none" w:sz="0" w:space="0" w:color="auto"/>
                          </w:divBdr>
                          <w:divsChild>
                            <w:div w:id="1371756994">
                              <w:marLeft w:val="0"/>
                              <w:marRight w:val="0"/>
                              <w:marTop w:val="0"/>
                              <w:marBottom w:val="0"/>
                              <w:divBdr>
                                <w:top w:val="none" w:sz="0" w:space="0" w:color="auto"/>
                                <w:left w:val="none" w:sz="0" w:space="0" w:color="auto"/>
                                <w:bottom w:val="none" w:sz="0" w:space="0" w:color="auto"/>
                                <w:right w:val="none" w:sz="0" w:space="0" w:color="auto"/>
                              </w:divBdr>
                              <w:divsChild>
                                <w:div w:id="522985927">
                                  <w:marLeft w:val="0"/>
                                  <w:marRight w:val="0"/>
                                  <w:marTop w:val="0"/>
                                  <w:marBottom w:val="0"/>
                                  <w:divBdr>
                                    <w:top w:val="none" w:sz="0" w:space="0" w:color="auto"/>
                                    <w:left w:val="none" w:sz="0" w:space="0" w:color="auto"/>
                                    <w:bottom w:val="none" w:sz="0" w:space="0" w:color="auto"/>
                                    <w:right w:val="none" w:sz="0" w:space="0" w:color="auto"/>
                                  </w:divBdr>
                                  <w:divsChild>
                                    <w:div w:id="1680617446">
                                      <w:marLeft w:val="0"/>
                                      <w:marRight w:val="0"/>
                                      <w:marTop w:val="0"/>
                                      <w:marBottom w:val="0"/>
                                      <w:divBdr>
                                        <w:top w:val="none" w:sz="0" w:space="0" w:color="auto"/>
                                        <w:left w:val="none" w:sz="0" w:space="0" w:color="auto"/>
                                        <w:bottom w:val="none" w:sz="0" w:space="0" w:color="auto"/>
                                        <w:right w:val="none" w:sz="0" w:space="0" w:color="auto"/>
                                      </w:divBdr>
                                      <w:divsChild>
                                        <w:div w:id="1063142294">
                                          <w:marLeft w:val="0"/>
                                          <w:marRight w:val="0"/>
                                          <w:marTop w:val="0"/>
                                          <w:marBottom w:val="0"/>
                                          <w:divBdr>
                                            <w:top w:val="none" w:sz="0" w:space="0" w:color="auto"/>
                                            <w:left w:val="none" w:sz="0" w:space="0" w:color="auto"/>
                                            <w:bottom w:val="none" w:sz="0" w:space="0" w:color="auto"/>
                                            <w:right w:val="none" w:sz="0" w:space="0" w:color="auto"/>
                                          </w:divBdr>
                                          <w:divsChild>
                                            <w:div w:id="1221476748">
                                              <w:marLeft w:val="0"/>
                                              <w:marRight w:val="0"/>
                                              <w:marTop w:val="0"/>
                                              <w:marBottom w:val="0"/>
                                              <w:divBdr>
                                                <w:top w:val="none" w:sz="0" w:space="0" w:color="auto"/>
                                                <w:left w:val="none" w:sz="0" w:space="0" w:color="auto"/>
                                                <w:bottom w:val="none" w:sz="0" w:space="0" w:color="auto"/>
                                                <w:right w:val="none" w:sz="0" w:space="0" w:color="auto"/>
                                              </w:divBdr>
                                              <w:divsChild>
                                                <w:div w:id="1755393709">
                                                  <w:marLeft w:val="0"/>
                                                  <w:marRight w:val="0"/>
                                                  <w:marTop w:val="0"/>
                                                  <w:marBottom w:val="0"/>
                                                  <w:divBdr>
                                                    <w:top w:val="none" w:sz="0" w:space="0" w:color="auto"/>
                                                    <w:left w:val="none" w:sz="0" w:space="0" w:color="auto"/>
                                                    <w:bottom w:val="none" w:sz="0" w:space="0" w:color="auto"/>
                                                    <w:right w:val="none" w:sz="0" w:space="0" w:color="auto"/>
                                                  </w:divBdr>
                                                  <w:divsChild>
                                                    <w:div w:id="457573886">
                                                      <w:marLeft w:val="0"/>
                                                      <w:marRight w:val="0"/>
                                                      <w:marTop w:val="0"/>
                                                      <w:marBottom w:val="0"/>
                                                      <w:divBdr>
                                                        <w:top w:val="none" w:sz="0" w:space="0" w:color="auto"/>
                                                        <w:left w:val="none" w:sz="0" w:space="0" w:color="auto"/>
                                                        <w:bottom w:val="none" w:sz="0" w:space="0" w:color="auto"/>
                                                        <w:right w:val="none" w:sz="0" w:space="0" w:color="auto"/>
                                                      </w:divBdr>
                                                      <w:divsChild>
                                                        <w:div w:id="2026248464">
                                                          <w:marLeft w:val="0"/>
                                                          <w:marRight w:val="0"/>
                                                          <w:marTop w:val="0"/>
                                                          <w:marBottom w:val="0"/>
                                                          <w:divBdr>
                                                            <w:top w:val="none" w:sz="0" w:space="0" w:color="auto"/>
                                                            <w:left w:val="none" w:sz="0" w:space="0" w:color="auto"/>
                                                            <w:bottom w:val="none" w:sz="0" w:space="0" w:color="auto"/>
                                                            <w:right w:val="none" w:sz="0" w:space="0" w:color="auto"/>
                                                          </w:divBdr>
                                                          <w:divsChild>
                                                            <w:div w:id="63769881">
                                                              <w:marLeft w:val="0"/>
                                                              <w:marRight w:val="0"/>
                                                              <w:marTop w:val="0"/>
                                                              <w:marBottom w:val="0"/>
                                                              <w:divBdr>
                                                                <w:top w:val="none" w:sz="0" w:space="0" w:color="auto"/>
                                                                <w:left w:val="none" w:sz="0" w:space="0" w:color="auto"/>
                                                                <w:bottom w:val="none" w:sz="0" w:space="0" w:color="auto"/>
                                                                <w:right w:val="none" w:sz="0" w:space="0" w:color="auto"/>
                                                              </w:divBdr>
                                                              <w:divsChild>
                                                                <w:div w:id="282002843">
                                                                  <w:marLeft w:val="0"/>
                                                                  <w:marRight w:val="0"/>
                                                                  <w:marTop w:val="0"/>
                                                                  <w:marBottom w:val="0"/>
                                                                  <w:divBdr>
                                                                    <w:top w:val="none" w:sz="0" w:space="0" w:color="auto"/>
                                                                    <w:left w:val="none" w:sz="0" w:space="0" w:color="auto"/>
                                                                    <w:bottom w:val="none" w:sz="0" w:space="0" w:color="auto"/>
                                                                    <w:right w:val="none" w:sz="0" w:space="0" w:color="auto"/>
                                                                  </w:divBdr>
                                                                  <w:divsChild>
                                                                    <w:div w:id="315304206">
                                                                      <w:marLeft w:val="0"/>
                                                                      <w:marRight w:val="0"/>
                                                                      <w:marTop w:val="0"/>
                                                                      <w:marBottom w:val="0"/>
                                                                      <w:divBdr>
                                                                        <w:top w:val="none" w:sz="0" w:space="0" w:color="auto"/>
                                                                        <w:left w:val="none" w:sz="0" w:space="0" w:color="auto"/>
                                                                        <w:bottom w:val="none" w:sz="0" w:space="0" w:color="auto"/>
                                                                        <w:right w:val="none" w:sz="0" w:space="0" w:color="auto"/>
                                                                      </w:divBdr>
                                                                      <w:divsChild>
                                                                        <w:div w:id="1757510718">
                                                                          <w:marLeft w:val="0"/>
                                                                          <w:marRight w:val="0"/>
                                                                          <w:marTop w:val="0"/>
                                                                          <w:marBottom w:val="0"/>
                                                                          <w:divBdr>
                                                                            <w:top w:val="none" w:sz="0" w:space="0" w:color="auto"/>
                                                                            <w:left w:val="none" w:sz="0" w:space="0" w:color="auto"/>
                                                                            <w:bottom w:val="none" w:sz="0" w:space="0" w:color="auto"/>
                                                                            <w:right w:val="none" w:sz="0" w:space="0" w:color="auto"/>
                                                                          </w:divBdr>
                                                                          <w:divsChild>
                                                                            <w:div w:id="733240713">
                                                                              <w:marLeft w:val="0"/>
                                                                              <w:marRight w:val="0"/>
                                                                              <w:marTop w:val="0"/>
                                                                              <w:marBottom w:val="0"/>
                                                                              <w:divBdr>
                                                                                <w:top w:val="none" w:sz="0" w:space="0" w:color="auto"/>
                                                                                <w:left w:val="none" w:sz="0" w:space="0" w:color="auto"/>
                                                                                <w:bottom w:val="none" w:sz="0" w:space="0" w:color="auto"/>
                                                                                <w:right w:val="none" w:sz="0" w:space="0" w:color="auto"/>
                                                                              </w:divBdr>
                                                                              <w:divsChild>
                                                                                <w:div w:id="141474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778385">
                                                  <w:marLeft w:val="0"/>
                                                  <w:marRight w:val="0"/>
                                                  <w:marTop w:val="0"/>
                                                  <w:marBottom w:val="0"/>
                                                  <w:divBdr>
                                                    <w:top w:val="none" w:sz="0" w:space="0" w:color="auto"/>
                                                    <w:left w:val="none" w:sz="0" w:space="0" w:color="auto"/>
                                                    <w:bottom w:val="none" w:sz="0" w:space="0" w:color="auto"/>
                                                    <w:right w:val="none" w:sz="0" w:space="0" w:color="auto"/>
                                                  </w:divBdr>
                                                  <w:divsChild>
                                                    <w:div w:id="758215657">
                                                      <w:marLeft w:val="0"/>
                                                      <w:marRight w:val="0"/>
                                                      <w:marTop w:val="0"/>
                                                      <w:marBottom w:val="0"/>
                                                      <w:divBdr>
                                                        <w:top w:val="none" w:sz="0" w:space="0" w:color="auto"/>
                                                        <w:left w:val="none" w:sz="0" w:space="0" w:color="auto"/>
                                                        <w:bottom w:val="none" w:sz="0" w:space="0" w:color="auto"/>
                                                        <w:right w:val="none" w:sz="0" w:space="0" w:color="auto"/>
                                                      </w:divBdr>
                                                      <w:divsChild>
                                                        <w:div w:id="1423649099">
                                                          <w:marLeft w:val="0"/>
                                                          <w:marRight w:val="0"/>
                                                          <w:marTop w:val="0"/>
                                                          <w:marBottom w:val="0"/>
                                                          <w:divBdr>
                                                            <w:top w:val="none" w:sz="0" w:space="0" w:color="auto"/>
                                                            <w:left w:val="none" w:sz="0" w:space="0" w:color="auto"/>
                                                            <w:bottom w:val="none" w:sz="0" w:space="0" w:color="auto"/>
                                                            <w:right w:val="none" w:sz="0" w:space="0" w:color="auto"/>
                                                          </w:divBdr>
                                                          <w:divsChild>
                                                            <w:div w:id="80709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51651">
                                                  <w:marLeft w:val="0"/>
                                                  <w:marRight w:val="0"/>
                                                  <w:marTop w:val="0"/>
                                                  <w:marBottom w:val="0"/>
                                                  <w:divBdr>
                                                    <w:top w:val="none" w:sz="0" w:space="0" w:color="auto"/>
                                                    <w:left w:val="none" w:sz="0" w:space="0" w:color="auto"/>
                                                    <w:bottom w:val="none" w:sz="0" w:space="0" w:color="auto"/>
                                                    <w:right w:val="none" w:sz="0" w:space="0" w:color="auto"/>
                                                  </w:divBdr>
                                                  <w:divsChild>
                                                    <w:div w:id="1102653434">
                                                      <w:marLeft w:val="0"/>
                                                      <w:marRight w:val="0"/>
                                                      <w:marTop w:val="0"/>
                                                      <w:marBottom w:val="0"/>
                                                      <w:divBdr>
                                                        <w:top w:val="none" w:sz="0" w:space="0" w:color="auto"/>
                                                        <w:left w:val="none" w:sz="0" w:space="0" w:color="auto"/>
                                                        <w:bottom w:val="none" w:sz="0" w:space="0" w:color="auto"/>
                                                        <w:right w:val="none" w:sz="0" w:space="0" w:color="auto"/>
                                                      </w:divBdr>
                                                      <w:divsChild>
                                                        <w:div w:id="2000578412">
                                                          <w:marLeft w:val="0"/>
                                                          <w:marRight w:val="0"/>
                                                          <w:marTop w:val="0"/>
                                                          <w:marBottom w:val="0"/>
                                                          <w:divBdr>
                                                            <w:top w:val="none" w:sz="0" w:space="0" w:color="auto"/>
                                                            <w:left w:val="none" w:sz="0" w:space="0" w:color="auto"/>
                                                            <w:bottom w:val="none" w:sz="0" w:space="0" w:color="auto"/>
                                                            <w:right w:val="none" w:sz="0" w:space="0" w:color="auto"/>
                                                          </w:divBdr>
                                                          <w:divsChild>
                                                            <w:div w:id="1675303230">
                                                              <w:marLeft w:val="0"/>
                                                              <w:marRight w:val="0"/>
                                                              <w:marTop w:val="0"/>
                                                              <w:marBottom w:val="0"/>
                                                              <w:divBdr>
                                                                <w:top w:val="none" w:sz="0" w:space="0" w:color="auto"/>
                                                                <w:left w:val="none" w:sz="0" w:space="0" w:color="auto"/>
                                                                <w:bottom w:val="none" w:sz="0" w:space="0" w:color="auto"/>
                                                                <w:right w:val="none" w:sz="0" w:space="0" w:color="auto"/>
                                                              </w:divBdr>
                                                              <w:divsChild>
                                                                <w:div w:id="1716811140">
                                                                  <w:marLeft w:val="0"/>
                                                                  <w:marRight w:val="0"/>
                                                                  <w:marTop w:val="0"/>
                                                                  <w:marBottom w:val="0"/>
                                                                  <w:divBdr>
                                                                    <w:top w:val="none" w:sz="0" w:space="0" w:color="auto"/>
                                                                    <w:left w:val="none" w:sz="0" w:space="0" w:color="auto"/>
                                                                    <w:bottom w:val="none" w:sz="0" w:space="0" w:color="auto"/>
                                                                    <w:right w:val="none" w:sz="0" w:space="0" w:color="auto"/>
                                                                  </w:divBdr>
                                                                  <w:divsChild>
                                                                    <w:div w:id="133244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4253217">
              <w:marLeft w:val="0"/>
              <w:marRight w:val="0"/>
              <w:marTop w:val="0"/>
              <w:marBottom w:val="0"/>
              <w:divBdr>
                <w:top w:val="none" w:sz="0" w:space="0" w:color="auto"/>
                <w:left w:val="none" w:sz="0" w:space="0" w:color="auto"/>
                <w:bottom w:val="none" w:sz="0" w:space="0" w:color="auto"/>
                <w:right w:val="none" w:sz="0" w:space="0" w:color="auto"/>
              </w:divBdr>
              <w:divsChild>
                <w:div w:id="318846773">
                  <w:marLeft w:val="0"/>
                  <w:marRight w:val="0"/>
                  <w:marTop w:val="0"/>
                  <w:marBottom w:val="0"/>
                  <w:divBdr>
                    <w:top w:val="none" w:sz="0" w:space="0" w:color="auto"/>
                    <w:left w:val="none" w:sz="0" w:space="0" w:color="auto"/>
                    <w:bottom w:val="none" w:sz="0" w:space="0" w:color="auto"/>
                    <w:right w:val="none" w:sz="0" w:space="0" w:color="auto"/>
                  </w:divBdr>
                  <w:divsChild>
                    <w:div w:id="2099013713">
                      <w:marLeft w:val="0"/>
                      <w:marRight w:val="0"/>
                      <w:marTop w:val="0"/>
                      <w:marBottom w:val="0"/>
                      <w:divBdr>
                        <w:top w:val="none" w:sz="0" w:space="0" w:color="auto"/>
                        <w:left w:val="none" w:sz="0" w:space="0" w:color="auto"/>
                        <w:bottom w:val="none" w:sz="0" w:space="0" w:color="auto"/>
                        <w:right w:val="none" w:sz="0" w:space="0" w:color="auto"/>
                      </w:divBdr>
                      <w:divsChild>
                        <w:div w:id="143643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221290">
      <w:bodyDiv w:val="1"/>
      <w:marLeft w:val="0"/>
      <w:marRight w:val="0"/>
      <w:marTop w:val="0"/>
      <w:marBottom w:val="0"/>
      <w:divBdr>
        <w:top w:val="none" w:sz="0" w:space="0" w:color="auto"/>
        <w:left w:val="none" w:sz="0" w:space="0" w:color="auto"/>
        <w:bottom w:val="none" w:sz="0" w:space="0" w:color="auto"/>
        <w:right w:val="none" w:sz="0" w:space="0" w:color="auto"/>
      </w:divBdr>
      <w:divsChild>
        <w:div w:id="1049957537">
          <w:marLeft w:val="0"/>
          <w:marRight w:val="0"/>
          <w:marTop w:val="0"/>
          <w:marBottom w:val="0"/>
          <w:divBdr>
            <w:top w:val="none" w:sz="0" w:space="0" w:color="auto"/>
            <w:left w:val="none" w:sz="0" w:space="0" w:color="auto"/>
            <w:bottom w:val="none" w:sz="0" w:space="0" w:color="auto"/>
            <w:right w:val="none" w:sz="0" w:space="0" w:color="auto"/>
          </w:divBdr>
          <w:divsChild>
            <w:div w:id="66346468">
              <w:marLeft w:val="0"/>
              <w:marRight w:val="0"/>
              <w:marTop w:val="0"/>
              <w:marBottom w:val="0"/>
              <w:divBdr>
                <w:top w:val="none" w:sz="0" w:space="0" w:color="auto"/>
                <w:left w:val="none" w:sz="0" w:space="0" w:color="auto"/>
                <w:bottom w:val="none" w:sz="0" w:space="0" w:color="auto"/>
                <w:right w:val="none" w:sz="0" w:space="0" w:color="auto"/>
              </w:divBdr>
              <w:divsChild>
                <w:div w:id="1955096934">
                  <w:marLeft w:val="0"/>
                  <w:marRight w:val="0"/>
                  <w:marTop w:val="0"/>
                  <w:marBottom w:val="0"/>
                  <w:divBdr>
                    <w:top w:val="none" w:sz="0" w:space="0" w:color="auto"/>
                    <w:left w:val="none" w:sz="0" w:space="0" w:color="auto"/>
                    <w:bottom w:val="none" w:sz="0" w:space="0" w:color="auto"/>
                    <w:right w:val="none" w:sz="0" w:space="0" w:color="auto"/>
                  </w:divBdr>
                  <w:divsChild>
                    <w:div w:id="1837065640">
                      <w:marLeft w:val="0"/>
                      <w:marRight w:val="0"/>
                      <w:marTop w:val="0"/>
                      <w:marBottom w:val="0"/>
                      <w:divBdr>
                        <w:top w:val="none" w:sz="0" w:space="0" w:color="auto"/>
                        <w:left w:val="none" w:sz="0" w:space="0" w:color="auto"/>
                        <w:bottom w:val="none" w:sz="0" w:space="0" w:color="auto"/>
                        <w:right w:val="none" w:sz="0" w:space="0" w:color="auto"/>
                      </w:divBdr>
                      <w:divsChild>
                        <w:div w:id="400057053">
                          <w:marLeft w:val="0"/>
                          <w:marRight w:val="0"/>
                          <w:marTop w:val="0"/>
                          <w:marBottom w:val="0"/>
                          <w:divBdr>
                            <w:top w:val="none" w:sz="0" w:space="0" w:color="auto"/>
                            <w:left w:val="none" w:sz="0" w:space="0" w:color="auto"/>
                            <w:bottom w:val="none" w:sz="0" w:space="0" w:color="auto"/>
                            <w:right w:val="none" w:sz="0" w:space="0" w:color="auto"/>
                          </w:divBdr>
                          <w:divsChild>
                            <w:div w:id="1584951061">
                              <w:marLeft w:val="0"/>
                              <w:marRight w:val="0"/>
                              <w:marTop w:val="0"/>
                              <w:marBottom w:val="0"/>
                              <w:divBdr>
                                <w:top w:val="none" w:sz="0" w:space="0" w:color="auto"/>
                                <w:left w:val="none" w:sz="0" w:space="0" w:color="auto"/>
                                <w:bottom w:val="none" w:sz="0" w:space="0" w:color="auto"/>
                                <w:right w:val="none" w:sz="0" w:space="0" w:color="auto"/>
                              </w:divBdr>
                              <w:divsChild>
                                <w:div w:id="1621063284">
                                  <w:marLeft w:val="0"/>
                                  <w:marRight w:val="0"/>
                                  <w:marTop w:val="0"/>
                                  <w:marBottom w:val="0"/>
                                  <w:divBdr>
                                    <w:top w:val="none" w:sz="0" w:space="0" w:color="auto"/>
                                    <w:left w:val="none" w:sz="0" w:space="0" w:color="auto"/>
                                    <w:bottom w:val="none" w:sz="0" w:space="0" w:color="auto"/>
                                    <w:right w:val="none" w:sz="0" w:space="0" w:color="auto"/>
                                  </w:divBdr>
                                  <w:divsChild>
                                    <w:div w:id="642389870">
                                      <w:marLeft w:val="0"/>
                                      <w:marRight w:val="0"/>
                                      <w:marTop w:val="0"/>
                                      <w:marBottom w:val="0"/>
                                      <w:divBdr>
                                        <w:top w:val="none" w:sz="0" w:space="0" w:color="auto"/>
                                        <w:left w:val="none" w:sz="0" w:space="0" w:color="auto"/>
                                        <w:bottom w:val="none" w:sz="0" w:space="0" w:color="auto"/>
                                        <w:right w:val="none" w:sz="0" w:space="0" w:color="auto"/>
                                      </w:divBdr>
                                      <w:divsChild>
                                        <w:div w:id="1045249680">
                                          <w:marLeft w:val="0"/>
                                          <w:marRight w:val="0"/>
                                          <w:marTop w:val="0"/>
                                          <w:marBottom w:val="0"/>
                                          <w:divBdr>
                                            <w:top w:val="none" w:sz="0" w:space="0" w:color="auto"/>
                                            <w:left w:val="none" w:sz="0" w:space="0" w:color="auto"/>
                                            <w:bottom w:val="none" w:sz="0" w:space="0" w:color="auto"/>
                                            <w:right w:val="none" w:sz="0" w:space="0" w:color="auto"/>
                                          </w:divBdr>
                                          <w:divsChild>
                                            <w:div w:id="1162895595">
                                              <w:marLeft w:val="0"/>
                                              <w:marRight w:val="0"/>
                                              <w:marTop w:val="0"/>
                                              <w:marBottom w:val="0"/>
                                              <w:divBdr>
                                                <w:top w:val="none" w:sz="0" w:space="0" w:color="auto"/>
                                                <w:left w:val="none" w:sz="0" w:space="0" w:color="auto"/>
                                                <w:bottom w:val="none" w:sz="0" w:space="0" w:color="auto"/>
                                                <w:right w:val="none" w:sz="0" w:space="0" w:color="auto"/>
                                              </w:divBdr>
                                              <w:divsChild>
                                                <w:div w:id="1303778983">
                                                  <w:marLeft w:val="0"/>
                                                  <w:marRight w:val="0"/>
                                                  <w:marTop w:val="0"/>
                                                  <w:marBottom w:val="0"/>
                                                  <w:divBdr>
                                                    <w:top w:val="none" w:sz="0" w:space="0" w:color="auto"/>
                                                    <w:left w:val="none" w:sz="0" w:space="0" w:color="auto"/>
                                                    <w:bottom w:val="none" w:sz="0" w:space="0" w:color="auto"/>
                                                    <w:right w:val="none" w:sz="0" w:space="0" w:color="auto"/>
                                                  </w:divBdr>
                                                  <w:divsChild>
                                                    <w:div w:id="1198543086">
                                                      <w:marLeft w:val="0"/>
                                                      <w:marRight w:val="0"/>
                                                      <w:marTop w:val="0"/>
                                                      <w:marBottom w:val="0"/>
                                                      <w:divBdr>
                                                        <w:top w:val="none" w:sz="0" w:space="0" w:color="auto"/>
                                                        <w:left w:val="none" w:sz="0" w:space="0" w:color="auto"/>
                                                        <w:bottom w:val="none" w:sz="0" w:space="0" w:color="auto"/>
                                                        <w:right w:val="none" w:sz="0" w:space="0" w:color="auto"/>
                                                      </w:divBdr>
                                                      <w:divsChild>
                                                        <w:div w:id="145324459">
                                                          <w:marLeft w:val="0"/>
                                                          <w:marRight w:val="0"/>
                                                          <w:marTop w:val="0"/>
                                                          <w:marBottom w:val="0"/>
                                                          <w:divBdr>
                                                            <w:top w:val="none" w:sz="0" w:space="0" w:color="auto"/>
                                                            <w:left w:val="none" w:sz="0" w:space="0" w:color="auto"/>
                                                            <w:bottom w:val="none" w:sz="0" w:space="0" w:color="auto"/>
                                                            <w:right w:val="none" w:sz="0" w:space="0" w:color="auto"/>
                                                          </w:divBdr>
                                                          <w:divsChild>
                                                            <w:div w:id="357853125">
                                                              <w:marLeft w:val="0"/>
                                                              <w:marRight w:val="0"/>
                                                              <w:marTop w:val="0"/>
                                                              <w:marBottom w:val="0"/>
                                                              <w:divBdr>
                                                                <w:top w:val="none" w:sz="0" w:space="0" w:color="auto"/>
                                                                <w:left w:val="none" w:sz="0" w:space="0" w:color="auto"/>
                                                                <w:bottom w:val="none" w:sz="0" w:space="0" w:color="auto"/>
                                                                <w:right w:val="none" w:sz="0" w:space="0" w:color="auto"/>
                                                              </w:divBdr>
                                                              <w:divsChild>
                                                                <w:div w:id="1947152681">
                                                                  <w:marLeft w:val="0"/>
                                                                  <w:marRight w:val="0"/>
                                                                  <w:marTop w:val="0"/>
                                                                  <w:marBottom w:val="0"/>
                                                                  <w:divBdr>
                                                                    <w:top w:val="none" w:sz="0" w:space="0" w:color="auto"/>
                                                                    <w:left w:val="none" w:sz="0" w:space="0" w:color="auto"/>
                                                                    <w:bottom w:val="none" w:sz="0" w:space="0" w:color="auto"/>
                                                                    <w:right w:val="none" w:sz="0" w:space="0" w:color="auto"/>
                                                                  </w:divBdr>
                                                                  <w:divsChild>
                                                                    <w:div w:id="1602302032">
                                                                      <w:marLeft w:val="0"/>
                                                                      <w:marRight w:val="0"/>
                                                                      <w:marTop w:val="0"/>
                                                                      <w:marBottom w:val="0"/>
                                                                      <w:divBdr>
                                                                        <w:top w:val="none" w:sz="0" w:space="0" w:color="auto"/>
                                                                        <w:left w:val="none" w:sz="0" w:space="0" w:color="auto"/>
                                                                        <w:bottom w:val="none" w:sz="0" w:space="0" w:color="auto"/>
                                                                        <w:right w:val="none" w:sz="0" w:space="0" w:color="auto"/>
                                                                      </w:divBdr>
                                                                      <w:divsChild>
                                                                        <w:div w:id="1111122877">
                                                                          <w:marLeft w:val="0"/>
                                                                          <w:marRight w:val="0"/>
                                                                          <w:marTop w:val="0"/>
                                                                          <w:marBottom w:val="0"/>
                                                                          <w:divBdr>
                                                                            <w:top w:val="none" w:sz="0" w:space="0" w:color="auto"/>
                                                                            <w:left w:val="none" w:sz="0" w:space="0" w:color="auto"/>
                                                                            <w:bottom w:val="none" w:sz="0" w:space="0" w:color="auto"/>
                                                                            <w:right w:val="none" w:sz="0" w:space="0" w:color="auto"/>
                                                                          </w:divBdr>
                                                                          <w:divsChild>
                                                                            <w:div w:id="680425719">
                                                                              <w:marLeft w:val="0"/>
                                                                              <w:marRight w:val="0"/>
                                                                              <w:marTop w:val="0"/>
                                                                              <w:marBottom w:val="0"/>
                                                                              <w:divBdr>
                                                                                <w:top w:val="none" w:sz="0" w:space="0" w:color="auto"/>
                                                                                <w:left w:val="none" w:sz="0" w:space="0" w:color="auto"/>
                                                                                <w:bottom w:val="none" w:sz="0" w:space="0" w:color="auto"/>
                                                                                <w:right w:val="none" w:sz="0" w:space="0" w:color="auto"/>
                                                                              </w:divBdr>
                                                                              <w:divsChild>
                                                                                <w:div w:id="16954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492252">
                                                  <w:marLeft w:val="0"/>
                                                  <w:marRight w:val="0"/>
                                                  <w:marTop w:val="0"/>
                                                  <w:marBottom w:val="0"/>
                                                  <w:divBdr>
                                                    <w:top w:val="none" w:sz="0" w:space="0" w:color="auto"/>
                                                    <w:left w:val="none" w:sz="0" w:space="0" w:color="auto"/>
                                                    <w:bottom w:val="none" w:sz="0" w:space="0" w:color="auto"/>
                                                    <w:right w:val="none" w:sz="0" w:space="0" w:color="auto"/>
                                                  </w:divBdr>
                                                  <w:divsChild>
                                                    <w:div w:id="2012640289">
                                                      <w:marLeft w:val="0"/>
                                                      <w:marRight w:val="0"/>
                                                      <w:marTop w:val="0"/>
                                                      <w:marBottom w:val="0"/>
                                                      <w:divBdr>
                                                        <w:top w:val="none" w:sz="0" w:space="0" w:color="auto"/>
                                                        <w:left w:val="none" w:sz="0" w:space="0" w:color="auto"/>
                                                        <w:bottom w:val="none" w:sz="0" w:space="0" w:color="auto"/>
                                                        <w:right w:val="none" w:sz="0" w:space="0" w:color="auto"/>
                                                      </w:divBdr>
                                                      <w:divsChild>
                                                        <w:div w:id="1948079270">
                                                          <w:marLeft w:val="0"/>
                                                          <w:marRight w:val="0"/>
                                                          <w:marTop w:val="0"/>
                                                          <w:marBottom w:val="0"/>
                                                          <w:divBdr>
                                                            <w:top w:val="none" w:sz="0" w:space="0" w:color="auto"/>
                                                            <w:left w:val="none" w:sz="0" w:space="0" w:color="auto"/>
                                                            <w:bottom w:val="none" w:sz="0" w:space="0" w:color="auto"/>
                                                            <w:right w:val="none" w:sz="0" w:space="0" w:color="auto"/>
                                                          </w:divBdr>
                                                          <w:divsChild>
                                                            <w:div w:id="2613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43749">
                                                  <w:marLeft w:val="0"/>
                                                  <w:marRight w:val="0"/>
                                                  <w:marTop w:val="0"/>
                                                  <w:marBottom w:val="0"/>
                                                  <w:divBdr>
                                                    <w:top w:val="none" w:sz="0" w:space="0" w:color="auto"/>
                                                    <w:left w:val="none" w:sz="0" w:space="0" w:color="auto"/>
                                                    <w:bottom w:val="none" w:sz="0" w:space="0" w:color="auto"/>
                                                    <w:right w:val="none" w:sz="0" w:space="0" w:color="auto"/>
                                                  </w:divBdr>
                                                  <w:divsChild>
                                                    <w:div w:id="1093430098">
                                                      <w:marLeft w:val="0"/>
                                                      <w:marRight w:val="0"/>
                                                      <w:marTop w:val="0"/>
                                                      <w:marBottom w:val="0"/>
                                                      <w:divBdr>
                                                        <w:top w:val="none" w:sz="0" w:space="0" w:color="auto"/>
                                                        <w:left w:val="none" w:sz="0" w:space="0" w:color="auto"/>
                                                        <w:bottom w:val="none" w:sz="0" w:space="0" w:color="auto"/>
                                                        <w:right w:val="none" w:sz="0" w:space="0" w:color="auto"/>
                                                      </w:divBdr>
                                                      <w:divsChild>
                                                        <w:div w:id="848837081">
                                                          <w:marLeft w:val="0"/>
                                                          <w:marRight w:val="0"/>
                                                          <w:marTop w:val="0"/>
                                                          <w:marBottom w:val="0"/>
                                                          <w:divBdr>
                                                            <w:top w:val="none" w:sz="0" w:space="0" w:color="auto"/>
                                                            <w:left w:val="none" w:sz="0" w:space="0" w:color="auto"/>
                                                            <w:bottom w:val="none" w:sz="0" w:space="0" w:color="auto"/>
                                                            <w:right w:val="none" w:sz="0" w:space="0" w:color="auto"/>
                                                          </w:divBdr>
                                                          <w:divsChild>
                                                            <w:div w:id="1888880662">
                                                              <w:marLeft w:val="0"/>
                                                              <w:marRight w:val="0"/>
                                                              <w:marTop w:val="0"/>
                                                              <w:marBottom w:val="0"/>
                                                              <w:divBdr>
                                                                <w:top w:val="none" w:sz="0" w:space="0" w:color="auto"/>
                                                                <w:left w:val="none" w:sz="0" w:space="0" w:color="auto"/>
                                                                <w:bottom w:val="none" w:sz="0" w:space="0" w:color="auto"/>
                                                                <w:right w:val="none" w:sz="0" w:space="0" w:color="auto"/>
                                                              </w:divBdr>
                                                              <w:divsChild>
                                                                <w:div w:id="1809322955">
                                                                  <w:marLeft w:val="0"/>
                                                                  <w:marRight w:val="0"/>
                                                                  <w:marTop w:val="0"/>
                                                                  <w:marBottom w:val="0"/>
                                                                  <w:divBdr>
                                                                    <w:top w:val="none" w:sz="0" w:space="0" w:color="auto"/>
                                                                    <w:left w:val="none" w:sz="0" w:space="0" w:color="auto"/>
                                                                    <w:bottom w:val="none" w:sz="0" w:space="0" w:color="auto"/>
                                                                    <w:right w:val="none" w:sz="0" w:space="0" w:color="auto"/>
                                                                  </w:divBdr>
                                                                  <w:divsChild>
                                                                    <w:div w:id="65989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8807357">
              <w:marLeft w:val="0"/>
              <w:marRight w:val="0"/>
              <w:marTop w:val="0"/>
              <w:marBottom w:val="0"/>
              <w:divBdr>
                <w:top w:val="none" w:sz="0" w:space="0" w:color="auto"/>
                <w:left w:val="none" w:sz="0" w:space="0" w:color="auto"/>
                <w:bottom w:val="none" w:sz="0" w:space="0" w:color="auto"/>
                <w:right w:val="none" w:sz="0" w:space="0" w:color="auto"/>
              </w:divBdr>
              <w:divsChild>
                <w:div w:id="663553299">
                  <w:marLeft w:val="0"/>
                  <w:marRight w:val="0"/>
                  <w:marTop w:val="0"/>
                  <w:marBottom w:val="0"/>
                  <w:divBdr>
                    <w:top w:val="none" w:sz="0" w:space="0" w:color="auto"/>
                    <w:left w:val="none" w:sz="0" w:space="0" w:color="auto"/>
                    <w:bottom w:val="none" w:sz="0" w:space="0" w:color="auto"/>
                    <w:right w:val="none" w:sz="0" w:space="0" w:color="auto"/>
                  </w:divBdr>
                  <w:divsChild>
                    <w:div w:id="198737870">
                      <w:marLeft w:val="0"/>
                      <w:marRight w:val="0"/>
                      <w:marTop w:val="0"/>
                      <w:marBottom w:val="0"/>
                      <w:divBdr>
                        <w:top w:val="none" w:sz="0" w:space="0" w:color="auto"/>
                        <w:left w:val="none" w:sz="0" w:space="0" w:color="auto"/>
                        <w:bottom w:val="none" w:sz="0" w:space="0" w:color="auto"/>
                        <w:right w:val="none" w:sz="0" w:space="0" w:color="auto"/>
                      </w:divBdr>
                      <w:divsChild>
                        <w:div w:id="55655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711142">
      <w:bodyDiv w:val="1"/>
      <w:marLeft w:val="0"/>
      <w:marRight w:val="0"/>
      <w:marTop w:val="0"/>
      <w:marBottom w:val="0"/>
      <w:divBdr>
        <w:top w:val="none" w:sz="0" w:space="0" w:color="auto"/>
        <w:left w:val="none" w:sz="0" w:space="0" w:color="auto"/>
        <w:bottom w:val="none" w:sz="0" w:space="0" w:color="auto"/>
        <w:right w:val="none" w:sz="0" w:space="0" w:color="auto"/>
      </w:divBdr>
    </w:div>
    <w:div w:id="1875313970">
      <w:bodyDiv w:val="1"/>
      <w:marLeft w:val="0"/>
      <w:marRight w:val="0"/>
      <w:marTop w:val="0"/>
      <w:marBottom w:val="0"/>
      <w:divBdr>
        <w:top w:val="none" w:sz="0" w:space="0" w:color="auto"/>
        <w:left w:val="none" w:sz="0" w:space="0" w:color="auto"/>
        <w:bottom w:val="none" w:sz="0" w:space="0" w:color="auto"/>
        <w:right w:val="none" w:sz="0" w:space="0" w:color="auto"/>
      </w:divBdr>
      <w:divsChild>
        <w:div w:id="1465536040">
          <w:marLeft w:val="0"/>
          <w:marRight w:val="0"/>
          <w:marTop w:val="0"/>
          <w:marBottom w:val="0"/>
          <w:divBdr>
            <w:top w:val="none" w:sz="0" w:space="0" w:color="auto"/>
            <w:left w:val="none" w:sz="0" w:space="0" w:color="auto"/>
            <w:bottom w:val="none" w:sz="0" w:space="0" w:color="auto"/>
            <w:right w:val="none" w:sz="0" w:space="0" w:color="auto"/>
          </w:divBdr>
          <w:divsChild>
            <w:div w:id="429131850">
              <w:marLeft w:val="0"/>
              <w:marRight w:val="0"/>
              <w:marTop w:val="0"/>
              <w:marBottom w:val="0"/>
              <w:divBdr>
                <w:top w:val="none" w:sz="0" w:space="0" w:color="auto"/>
                <w:left w:val="none" w:sz="0" w:space="0" w:color="auto"/>
                <w:bottom w:val="none" w:sz="0" w:space="0" w:color="auto"/>
                <w:right w:val="none" w:sz="0" w:space="0" w:color="auto"/>
              </w:divBdr>
              <w:divsChild>
                <w:div w:id="576598584">
                  <w:marLeft w:val="0"/>
                  <w:marRight w:val="0"/>
                  <w:marTop w:val="0"/>
                  <w:marBottom w:val="0"/>
                  <w:divBdr>
                    <w:top w:val="none" w:sz="0" w:space="0" w:color="auto"/>
                    <w:left w:val="none" w:sz="0" w:space="0" w:color="auto"/>
                    <w:bottom w:val="none" w:sz="0" w:space="0" w:color="auto"/>
                    <w:right w:val="none" w:sz="0" w:space="0" w:color="auto"/>
                  </w:divBdr>
                  <w:divsChild>
                    <w:div w:id="1657152328">
                      <w:marLeft w:val="0"/>
                      <w:marRight w:val="0"/>
                      <w:marTop w:val="0"/>
                      <w:marBottom w:val="0"/>
                      <w:divBdr>
                        <w:top w:val="none" w:sz="0" w:space="0" w:color="auto"/>
                        <w:left w:val="none" w:sz="0" w:space="0" w:color="auto"/>
                        <w:bottom w:val="none" w:sz="0" w:space="0" w:color="auto"/>
                        <w:right w:val="none" w:sz="0" w:space="0" w:color="auto"/>
                      </w:divBdr>
                      <w:divsChild>
                        <w:div w:id="649794347">
                          <w:marLeft w:val="0"/>
                          <w:marRight w:val="0"/>
                          <w:marTop w:val="0"/>
                          <w:marBottom w:val="0"/>
                          <w:divBdr>
                            <w:top w:val="none" w:sz="0" w:space="0" w:color="auto"/>
                            <w:left w:val="none" w:sz="0" w:space="0" w:color="auto"/>
                            <w:bottom w:val="none" w:sz="0" w:space="0" w:color="auto"/>
                            <w:right w:val="none" w:sz="0" w:space="0" w:color="auto"/>
                          </w:divBdr>
                          <w:divsChild>
                            <w:div w:id="972370598">
                              <w:marLeft w:val="0"/>
                              <w:marRight w:val="0"/>
                              <w:marTop w:val="0"/>
                              <w:marBottom w:val="0"/>
                              <w:divBdr>
                                <w:top w:val="none" w:sz="0" w:space="0" w:color="auto"/>
                                <w:left w:val="none" w:sz="0" w:space="0" w:color="auto"/>
                                <w:bottom w:val="none" w:sz="0" w:space="0" w:color="auto"/>
                                <w:right w:val="none" w:sz="0" w:space="0" w:color="auto"/>
                              </w:divBdr>
                              <w:divsChild>
                                <w:div w:id="1005551229">
                                  <w:marLeft w:val="0"/>
                                  <w:marRight w:val="0"/>
                                  <w:marTop w:val="0"/>
                                  <w:marBottom w:val="0"/>
                                  <w:divBdr>
                                    <w:top w:val="none" w:sz="0" w:space="0" w:color="auto"/>
                                    <w:left w:val="none" w:sz="0" w:space="0" w:color="auto"/>
                                    <w:bottom w:val="none" w:sz="0" w:space="0" w:color="auto"/>
                                    <w:right w:val="none" w:sz="0" w:space="0" w:color="auto"/>
                                  </w:divBdr>
                                  <w:divsChild>
                                    <w:div w:id="1494032061">
                                      <w:marLeft w:val="0"/>
                                      <w:marRight w:val="0"/>
                                      <w:marTop w:val="0"/>
                                      <w:marBottom w:val="0"/>
                                      <w:divBdr>
                                        <w:top w:val="none" w:sz="0" w:space="0" w:color="auto"/>
                                        <w:left w:val="none" w:sz="0" w:space="0" w:color="auto"/>
                                        <w:bottom w:val="none" w:sz="0" w:space="0" w:color="auto"/>
                                        <w:right w:val="none" w:sz="0" w:space="0" w:color="auto"/>
                                      </w:divBdr>
                                      <w:divsChild>
                                        <w:div w:id="170686448">
                                          <w:marLeft w:val="0"/>
                                          <w:marRight w:val="0"/>
                                          <w:marTop w:val="0"/>
                                          <w:marBottom w:val="0"/>
                                          <w:divBdr>
                                            <w:top w:val="none" w:sz="0" w:space="0" w:color="auto"/>
                                            <w:left w:val="none" w:sz="0" w:space="0" w:color="auto"/>
                                            <w:bottom w:val="none" w:sz="0" w:space="0" w:color="auto"/>
                                            <w:right w:val="none" w:sz="0" w:space="0" w:color="auto"/>
                                          </w:divBdr>
                                          <w:divsChild>
                                            <w:div w:id="92846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660140">
              <w:marLeft w:val="0"/>
              <w:marRight w:val="0"/>
              <w:marTop w:val="0"/>
              <w:marBottom w:val="0"/>
              <w:divBdr>
                <w:top w:val="none" w:sz="0" w:space="0" w:color="auto"/>
                <w:left w:val="none" w:sz="0" w:space="0" w:color="auto"/>
                <w:bottom w:val="none" w:sz="0" w:space="0" w:color="auto"/>
                <w:right w:val="none" w:sz="0" w:space="0" w:color="auto"/>
              </w:divBdr>
              <w:divsChild>
                <w:div w:id="857426376">
                  <w:marLeft w:val="0"/>
                  <w:marRight w:val="0"/>
                  <w:marTop w:val="0"/>
                  <w:marBottom w:val="0"/>
                  <w:divBdr>
                    <w:top w:val="none" w:sz="0" w:space="0" w:color="auto"/>
                    <w:left w:val="none" w:sz="0" w:space="0" w:color="auto"/>
                    <w:bottom w:val="none" w:sz="0" w:space="0" w:color="auto"/>
                    <w:right w:val="none" w:sz="0" w:space="0" w:color="auto"/>
                  </w:divBdr>
                  <w:divsChild>
                    <w:div w:id="1480732556">
                      <w:marLeft w:val="0"/>
                      <w:marRight w:val="0"/>
                      <w:marTop w:val="0"/>
                      <w:marBottom w:val="0"/>
                      <w:divBdr>
                        <w:top w:val="none" w:sz="0" w:space="0" w:color="auto"/>
                        <w:left w:val="none" w:sz="0" w:space="0" w:color="auto"/>
                        <w:bottom w:val="none" w:sz="0" w:space="0" w:color="auto"/>
                        <w:right w:val="none" w:sz="0" w:space="0" w:color="auto"/>
                      </w:divBdr>
                      <w:divsChild>
                        <w:div w:id="1982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05995">
              <w:marLeft w:val="0"/>
              <w:marRight w:val="0"/>
              <w:marTop w:val="0"/>
              <w:marBottom w:val="0"/>
              <w:divBdr>
                <w:top w:val="none" w:sz="0" w:space="0" w:color="auto"/>
                <w:left w:val="none" w:sz="0" w:space="0" w:color="auto"/>
                <w:bottom w:val="none" w:sz="0" w:space="0" w:color="auto"/>
                <w:right w:val="none" w:sz="0" w:space="0" w:color="auto"/>
              </w:divBdr>
              <w:divsChild>
                <w:div w:id="92478721">
                  <w:marLeft w:val="0"/>
                  <w:marRight w:val="0"/>
                  <w:marTop w:val="0"/>
                  <w:marBottom w:val="0"/>
                  <w:divBdr>
                    <w:top w:val="none" w:sz="0" w:space="0" w:color="auto"/>
                    <w:left w:val="none" w:sz="0" w:space="0" w:color="auto"/>
                    <w:bottom w:val="none" w:sz="0" w:space="0" w:color="auto"/>
                    <w:right w:val="none" w:sz="0" w:space="0" w:color="auto"/>
                  </w:divBdr>
                  <w:divsChild>
                    <w:div w:id="1407458957">
                      <w:marLeft w:val="0"/>
                      <w:marRight w:val="0"/>
                      <w:marTop w:val="0"/>
                      <w:marBottom w:val="0"/>
                      <w:divBdr>
                        <w:top w:val="none" w:sz="0" w:space="0" w:color="auto"/>
                        <w:left w:val="none" w:sz="0" w:space="0" w:color="auto"/>
                        <w:bottom w:val="none" w:sz="0" w:space="0" w:color="auto"/>
                        <w:right w:val="none" w:sz="0" w:space="0" w:color="auto"/>
                      </w:divBdr>
                      <w:divsChild>
                        <w:div w:id="1329595725">
                          <w:marLeft w:val="0"/>
                          <w:marRight w:val="0"/>
                          <w:marTop w:val="0"/>
                          <w:marBottom w:val="0"/>
                          <w:divBdr>
                            <w:top w:val="none" w:sz="0" w:space="0" w:color="auto"/>
                            <w:left w:val="none" w:sz="0" w:space="0" w:color="auto"/>
                            <w:bottom w:val="none" w:sz="0" w:space="0" w:color="auto"/>
                            <w:right w:val="none" w:sz="0" w:space="0" w:color="auto"/>
                          </w:divBdr>
                          <w:divsChild>
                            <w:div w:id="1011567777">
                              <w:marLeft w:val="0"/>
                              <w:marRight w:val="0"/>
                              <w:marTop w:val="0"/>
                              <w:marBottom w:val="0"/>
                              <w:divBdr>
                                <w:top w:val="none" w:sz="0" w:space="0" w:color="auto"/>
                                <w:left w:val="none" w:sz="0" w:space="0" w:color="auto"/>
                                <w:bottom w:val="none" w:sz="0" w:space="0" w:color="auto"/>
                                <w:right w:val="none" w:sz="0" w:space="0" w:color="auto"/>
                              </w:divBdr>
                              <w:divsChild>
                                <w:div w:id="98843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417192">
      <w:bodyDiv w:val="1"/>
      <w:marLeft w:val="0"/>
      <w:marRight w:val="0"/>
      <w:marTop w:val="0"/>
      <w:marBottom w:val="0"/>
      <w:divBdr>
        <w:top w:val="none" w:sz="0" w:space="0" w:color="auto"/>
        <w:left w:val="none" w:sz="0" w:space="0" w:color="auto"/>
        <w:bottom w:val="none" w:sz="0" w:space="0" w:color="auto"/>
        <w:right w:val="none" w:sz="0" w:space="0" w:color="auto"/>
      </w:divBdr>
      <w:divsChild>
        <w:div w:id="1964071625">
          <w:marLeft w:val="0"/>
          <w:marRight w:val="0"/>
          <w:marTop w:val="0"/>
          <w:marBottom w:val="0"/>
          <w:divBdr>
            <w:top w:val="none" w:sz="0" w:space="0" w:color="auto"/>
            <w:left w:val="none" w:sz="0" w:space="0" w:color="auto"/>
            <w:bottom w:val="none" w:sz="0" w:space="0" w:color="auto"/>
            <w:right w:val="none" w:sz="0" w:space="0" w:color="auto"/>
          </w:divBdr>
        </w:div>
      </w:divsChild>
    </w:div>
    <w:div w:id="1973630724">
      <w:bodyDiv w:val="1"/>
      <w:marLeft w:val="0"/>
      <w:marRight w:val="0"/>
      <w:marTop w:val="0"/>
      <w:marBottom w:val="0"/>
      <w:divBdr>
        <w:top w:val="none" w:sz="0" w:space="0" w:color="auto"/>
        <w:left w:val="none" w:sz="0" w:space="0" w:color="auto"/>
        <w:bottom w:val="none" w:sz="0" w:space="0" w:color="auto"/>
        <w:right w:val="none" w:sz="0" w:space="0" w:color="auto"/>
      </w:divBdr>
    </w:div>
    <w:div w:id="2140562145">
      <w:bodyDiv w:val="1"/>
      <w:marLeft w:val="0"/>
      <w:marRight w:val="0"/>
      <w:marTop w:val="0"/>
      <w:marBottom w:val="0"/>
      <w:divBdr>
        <w:top w:val="none" w:sz="0" w:space="0" w:color="auto"/>
        <w:left w:val="none" w:sz="0" w:space="0" w:color="auto"/>
        <w:bottom w:val="none" w:sz="0" w:space="0" w:color="auto"/>
        <w:right w:val="none" w:sz="0" w:space="0" w:color="auto"/>
      </w:divBdr>
      <w:divsChild>
        <w:div w:id="1821146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410E64-C571-4B56-9FE7-849D2AFD8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55023-084E-46B5-AB23-B6C8B4D628BC}">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1A493FE7-1F81-4BE6-9C39-71A2BA37E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2724</Words>
  <Characters>15527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Sharon Edwards (Cwm Taf Morgannwg - Corporate Governance)</cp:lastModifiedBy>
  <cp:revision>3</cp:revision>
  <dcterms:created xsi:type="dcterms:W3CDTF">2026-07-31T14:14:00Z</dcterms:created>
  <dcterms:modified xsi:type="dcterms:W3CDTF">2026-07-31T14:17:00Z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