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C4B99" w:rsidRPr="00C17DA0" w:rsidRDefault="004C4B99" w:rsidP="00184864">
      <w:pPr>
        <w:jc w:val="center"/>
        <w:rPr>
          <w:rFonts w:ascii="Verdana" w:hAnsi="Verdana"/>
          <w:b/>
          <w:sz w:val="20"/>
          <w:szCs w:val="20"/>
        </w:rPr>
      </w:pPr>
    </w:p>
    <w:tbl>
      <w:tblPr>
        <w:tblStyle w:val="TableGrid"/>
        <w:tblW w:w="20691" w:type="dxa"/>
        <w:shd w:val="clear" w:color="auto" w:fill="FFFFFF" w:themeFill="background1"/>
        <w:tblLook w:val="04A0" w:firstRow="1" w:lastRow="0" w:firstColumn="1" w:lastColumn="0" w:noHBand="0" w:noVBand="1"/>
      </w:tblPr>
      <w:tblGrid>
        <w:gridCol w:w="3684"/>
        <w:gridCol w:w="3966"/>
        <w:gridCol w:w="1701"/>
        <w:gridCol w:w="1423"/>
        <w:gridCol w:w="1992"/>
        <w:gridCol w:w="2267"/>
        <w:gridCol w:w="3390"/>
        <w:gridCol w:w="2268"/>
      </w:tblGrid>
      <w:tr w:rsidR="0042350F" w:rsidRPr="00C17DA0" w:rsidTr="00737441">
        <w:trPr>
          <w:trHeight w:val="289"/>
        </w:trPr>
        <w:tc>
          <w:tcPr>
            <w:tcW w:w="3684" w:type="dxa"/>
            <w:shd w:val="clear" w:color="auto" w:fill="B8CCE4" w:themeFill="accent1" w:themeFillTint="66"/>
          </w:tcPr>
          <w:p w:rsidR="00115743" w:rsidRPr="00C17DA0" w:rsidRDefault="00115743" w:rsidP="00B11256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C17DA0">
              <w:rPr>
                <w:rFonts w:ascii="Verdana" w:hAnsi="Verdana"/>
                <w:b/>
                <w:sz w:val="20"/>
                <w:szCs w:val="20"/>
              </w:rPr>
              <w:t>Main Tasks</w:t>
            </w:r>
          </w:p>
          <w:p w:rsidR="00115743" w:rsidRPr="00C17DA0" w:rsidRDefault="00115743" w:rsidP="00B11256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3966" w:type="dxa"/>
            <w:shd w:val="clear" w:color="auto" w:fill="B8CCE4" w:themeFill="accent1" w:themeFillTint="66"/>
          </w:tcPr>
          <w:p w:rsidR="00115743" w:rsidRPr="00C17DA0" w:rsidRDefault="00115743" w:rsidP="00B11256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C17DA0">
              <w:rPr>
                <w:rFonts w:ascii="Verdana" w:hAnsi="Verdana"/>
                <w:b/>
                <w:sz w:val="20"/>
                <w:szCs w:val="20"/>
              </w:rPr>
              <w:t>Lead</w:t>
            </w:r>
          </w:p>
        </w:tc>
        <w:tc>
          <w:tcPr>
            <w:tcW w:w="1701" w:type="dxa"/>
            <w:shd w:val="clear" w:color="auto" w:fill="B8CCE4" w:themeFill="accent1" w:themeFillTint="66"/>
          </w:tcPr>
          <w:p w:rsidR="00115743" w:rsidRPr="00C17DA0" w:rsidRDefault="00115743" w:rsidP="00737441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C17DA0">
              <w:rPr>
                <w:rFonts w:ascii="Verdana" w:hAnsi="Verdana"/>
                <w:b/>
                <w:sz w:val="20"/>
                <w:szCs w:val="20"/>
              </w:rPr>
              <w:t xml:space="preserve">February </w:t>
            </w:r>
            <w:r w:rsidR="00737441">
              <w:rPr>
                <w:rFonts w:ascii="Verdana" w:hAnsi="Verdana"/>
                <w:b/>
                <w:sz w:val="20"/>
                <w:szCs w:val="20"/>
              </w:rPr>
              <w:t>2022</w:t>
            </w:r>
          </w:p>
        </w:tc>
        <w:tc>
          <w:tcPr>
            <w:tcW w:w="1423" w:type="dxa"/>
            <w:shd w:val="clear" w:color="auto" w:fill="B8CCE4" w:themeFill="accent1" w:themeFillTint="66"/>
          </w:tcPr>
          <w:p w:rsidR="00115743" w:rsidRDefault="00115743" w:rsidP="00B11256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C17DA0">
              <w:rPr>
                <w:rFonts w:ascii="Verdana" w:hAnsi="Verdana"/>
                <w:b/>
                <w:sz w:val="20"/>
                <w:szCs w:val="20"/>
              </w:rPr>
              <w:t>March</w:t>
            </w:r>
          </w:p>
          <w:p w:rsidR="00737441" w:rsidRPr="00C17DA0" w:rsidRDefault="00737441" w:rsidP="00B11256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2022</w:t>
            </w:r>
          </w:p>
        </w:tc>
        <w:tc>
          <w:tcPr>
            <w:tcW w:w="1992" w:type="dxa"/>
            <w:shd w:val="clear" w:color="auto" w:fill="B8CCE4" w:themeFill="accent1" w:themeFillTint="66"/>
          </w:tcPr>
          <w:p w:rsidR="00115743" w:rsidRDefault="00115743" w:rsidP="00B11256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C17DA0">
              <w:rPr>
                <w:rFonts w:ascii="Verdana" w:hAnsi="Verdana"/>
                <w:b/>
                <w:sz w:val="20"/>
                <w:szCs w:val="20"/>
              </w:rPr>
              <w:t>April</w:t>
            </w:r>
          </w:p>
          <w:p w:rsidR="00737441" w:rsidRPr="00C17DA0" w:rsidRDefault="00737441" w:rsidP="00B11256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2022</w:t>
            </w:r>
          </w:p>
        </w:tc>
        <w:tc>
          <w:tcPr>
            <w:tcW w:w="2267" w:type="dxa"/>
            <w:shd w:val="clear" w:color="auto" w:fill="B8CCE4" w:themeFill="accent1" w:themeFillTint="66"/>
          </w:tcPr>
          <w:p w:rsidR="00115743" w:rsidRDefault="00115743" w:rsidP="00B11256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C17DA0">
              <w:rPr>
                <w:rFonts w:ascii="Verdana" w:hAnsi="Verdana"/>
                <w:b/>
                <w:sz w:val="20"/>
                <w:szCs w:val="20"/>
              </w:rPr>
              <w:t>May</w:t>
            </w:r>
          </w:p>
          <w:p w:rsidR="00737441" w:rsidRPr="00C17DA0" w:rsidRDefault="00737441" w:rsidP="00B11256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2022</w:t>
            </w:r>
          </w:p>
        </w:tc>
        <w:tc>
          <w:tcPr>
            <w:tcW w:w="3390" w:type="dxa"/>
            <w:shd w:val="clear" w:color="auto" w:fill="B8CCE4" w:themeFill="accent1" w:themeFillTint="66"/>
          </w:tcPr>
          <w:p w:rsidR="00115743" w:rsidRDefault="00115743" w:rsidP="00B11256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C17DA0">
              <w:rPr>
                <w:rFonts w:ascii="Verdana" w:hAnsi="Verdana"/>
                <w:b/>
                <w:sz w:val="20"/>
                <w:szCs w:val="20"/>
              </w:rPr>
              <w:t>June</w:t>
            </w:r>
          </w:p>
          <w:p w:rsidR="00737441" w:rsidRPr="00C17DA0" w:rsidRDefault="00737441" w:rsidP="00B11256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2022</w:t>
            </w:r>
          </w:p>
        </w:tc>
        <w:tc>
          <w:tcPr>
            <w:tcW w:w="2268" w:type="dxa"/>
            <w:shd w:val="clear" w:color="auto" w:fill="B8CCE4" w:themeFill="accent1" w:themeFillTint="66"/>
          </w:tcPr>
          <w:p w:rsidR="00115743" w:rsidRDefault="00115743" w:rsidP="00B11256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C17DA0">
              <w:rPr>
                <w:rFonts w:ascii="Verdana" w:hAnsi="Verdana"/>
                <w:b/>
                <w:sz w:val="20"/>
                <w:szCs w:val="20"/>
              </w:rPr>
              <w:t>July</w:t>
            </w:r>
          </w:p>
          <w:p w:rsidR="00737441" w:rsidRPr="00C17DA0" w:rsidRDefault="00737441" w:rsidP="00B11256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2022</w:t>
            </w:r>
          </w:p>
        </w:tc>
      </w:tr>
      <w:tr w:rsidR="009F18D6" w:rsidRPr="009F18D6" w:rsidTr="00737441">
        <w:trPr>
          <w:trHeight w:val="3186"/>
        </w:trPr>
        <w:tc>
          <w:tcPr>
            <w:tcW w:w="3684" w:type="dxa"/>
            <w:shd w:val="clear" w:color="auto" w:fill="FFFFFF" w:themeFill="background1"/>
          </w:tcPr>
          <w:p w:rsidR="003957F7" w:rsidRPr="00C17DA0" w:rsidRDefault="00115743" w:rsidP="00C17DA0">
            <w:pPr>
              <w:rPr>
                <w:rFonts w:ascii="Verdana" w:hAnsi="Verdana"/>
                <w:b/>
                <w:sz w:val="20"/>
                <w:szCs w:val="20"/>
              </w:rPr>
            </w:pPr>
            <w:r w:rsidRPr="007F4A0E">
              <w:rPr>
                <w:rFonts w:ascii="Verdana" w:hAnsi="Verdana"/>
                <w:b/>
                <w:sz w:val="20"/>
                <w:szCs w:val="20"/>
                <w:highlight w:val="cyan"/>
              </w:rPr>
              <w:t>Audited Financial Statements</w:t>
            </w:r>
          </w:p>
          <w:p w:rsidR="003957F7" w:rsidRPr="00C17DA0" w:rsidRDefault="003957F7" w:rsidP="003957F7">
            <w:pPr>
              <w:rPr>
                <w:rFonts w:ascii="Verdana" w:hAnsi="Verdana"/>
                <w:sz w:val="20"/>
                <w:szCs w:val="20"/>
              </w:rPr>
            </w:pPr>
          </w:p>
          <w:p w:rsidR="003957F7" w:rsidRPr="00C17DA0" w:rsidRDefault="003957F7" w:rsidP="003957F7">
            <w:pPr>
              <w:rPr>
                <w:rFonts w:ascii="Verdana" w:hAnsi="Verdana"/>
                <w:sz w:val="20"/>
                <w:szCs w:val="20"/>
              </w:rPr>
            </w:pPr>
          </w:p>
          <w:p w:rsidR="003957F7" w:rsidRPr="00C17DA0" w:rsidRDefault="003957F7" w:rsidP="003957F7">
            <w:pPr>
              <w:rPr>
                <w:rFonts w:ascii="Verdana" w:hAnsi="Verdana"/>
                <w:sz w:val="20"/>
                <w:szCs w:val="20"/>
              </w:rPr>
            </w:pPr>
          </w:p>
          <w:p w:rsidR="003957F7" w:rsidRPr="00C17DA0" w:rsidRDefault="003957F7" w:rsidP="003957F7">
            <w:pPr>
              <w:rPr>
                <w:rFonts w:ascii="Verdana" w:hAnsi="Verdana"/>
                <w:sz w:val="20"/>
                <w:szCs w:val="20"/>
              </w:rPr>
            </w:pPr>
          </w:p>
          <w:p w:rsidR="003957F7" w:rsidRPr="00C17DA0" w:rsidRDefault="003957F7" w:rsidP="003957F7">
            <w:pPr>
              <w:rPr>
                <w:rFonts w:ascii="Verdana" w:hAnsi="Verdana"/>
                <w:sz w:val="20"/>
                <w:szCs w:val="20"/>
              </w:rPr>
            </w:pPr>
          </w:p>
          <w:p w:rsidR="003957F7" w:rsidRPr="00C17DA0" w:rsidRDefault="003957F7" w:rsidP="003957F7">
            <w:pPr>
              <w:rPr>
                <w:rFonts w:ascii="Verdana" w:hAnsi="Verdana"/>
                <w:sz w:val="20"/>
                <w:szCs w:val="20"/>
              </w:rPr>
            </w:pPr>
          </w:p>
          <w:p w:rsidR="003957F7" w:rsidRPr="00C17DA0" w:rsidRDefault="003957F7" w:rsidP="003957F7">
            <w:pPr>
              <w:rPr>
                <w:rFonts w:ascii="Verdana" w:hAnsi="Verdana"/>
                <w:sz w:val="20"/>
                <w:szCs w:val="20"/>
              </w:rPr>
            </w:pPr>
          </w:p>
          <w:p w:rsidR="003957F7" w:rsidRPr="00C17DA0" w:rsidRDefault="003957F7" w:rsidP="003957F7">
            <w:pPr>
              <w:rPr>
                <w:rFonts w:ascii="Verdana" w:hAnsi="Verdana"/>
                <w:sz w:val="20"/>
                <w:szCs w:val="20"/>
              </w:rPr>
            </w:pPr>
          </w:p>
          <w:p w:rsidR="003957F7" w:rsidRPr="00C17DA0" w:rsidRDefault="003957F7" w:rsidP="003957F7">
            <w:pPr>
              <w:rPr>
                <w:rFonts w:ascii="Verdana" w:hAnsi="Verdana"/>
                <w:sz w:val="20"/>
                <w:szCs w:val="20"/>
              </w:rPr>
            </w:pPr>
          </w:p>
          <w:p w:rsidR="003957F7" w:rsidRPr="00C17DA0" w:rsidRDefault="003957F7" w:rsidP="003957F7">
            <w:pPr>
              <w:rPr>
                <w:rFonts w:ascii="Verdana" w:hAnsi="Verdana"/>
                <w:sz w:val="20"/>
                <w:szCs w:val="20"/>
              </w:rPr>
            </w:pPr>
          </w:p>
          <w:p w:rsidR="003957F7" w:rsidRPr="00C17DA0" w:rsidRDefault="003957F7" w:rsidP="003957F7">
            <w:pPr>
              <w:rPr>
                <w:rFonts w:ascii="Verdana" w:hAnsi="Verdana"/>
                <w:sz w:val="20"/>
                <w:szCs w:val="20"/>
              </w:rPr>
            </w:pPr>
          </w:p>
          <w:p w:rsidR="003957F7" w:rsidRPr="00C17DA0" w:rsidRDefault="003957F7" w:rsidP="003957F7">
            <w:pPr>
              <w:rPr>
                <w:rFonts w:ascii="Verdana" w:hAnsi="Verdana"/>
                <w:sz w:val="20"/>
                <w:szCs w:val="20"/>
              </w:rPr>
            </w:pPr>
          </w:p>
          <w:p w:rsidR="00115743" w:rsidRPr="00C17DA0" w:rsidRDefault="00115743" w:rsidP="003957F7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6" w:type="dxa"/>
            <w:shd w:val="clear" w:color="auto" w:fill="FFFFFF" w:themeFill="background1"/>
          </w:tcPr>
          <w:p w:rsidR="00E56F2B" w:rsidRDefault="00E56F2B" w:rsidP="00C17DA0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Sally May, Executive Director of Finance</w:t>
            </w:r>
          </w:p>
          <w:p w:rsidR="00E56F2B" w:rsidRDefault="00E56F2B" w:rsidP="00C17DA0">
            <w:pPr>
              <w:rPr>
                <w:rFonts w:ascii="Verdana" w:hAnsi="Verdana"/>
                <w:sz w:val="20"/>
                <w:szCs w:val="20"/>
              </w:rPr>
            </w:pPr>
          </w:p>
          <w:p w:rsidR="00C17DA0" w:rsidRPr="00C17DA0" w:rsidRDefault="00C17DA0" w:rsidP="00C17DA0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Owen James, Head of Corporate Finance</w:t>
            </w:r>
          </w:p>
        </w:tc>
        <w:tc>
          <w:tcPr>
            <w:tcW w:w="1701" w:type="dxa"/>
            <w:shd w:val="clear" w:color="auto" w:fill="FFFFFF" w:themeFill="background1"/>
          </w:tcPr>
          <w:p w:rsidR="00115743" w:rsidRPr="00C17DA0" w:rsidRDefault="00115743" w:rsidP="00DF0E82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C17DA0">
              <w:rPr>
                <w:rFonts w:ascii="Verdana" w:hAnsi="Verdana"/>
                <w:b/>
                <w:sz w:val="20"/>
                <w:szCs w:val="20"/>
              </w:rPr>
              <w:t xml:space="preserve">DRAFTING </w:t>
            </w:r>
          </w:p>
        </w:tc>
        <w:tc>
          <w:tcPr>
            <w:tcW w:w="1423" w:type="dxa"/>
            <w:shd w:val="clear" w:color="auto" w:fill="FFFFFF" w:themeFill="background1"/>
          </w:tcPr>
          <w:p w:rsidR="00115743" w:rsidRPr="00C17DA0" w:rsidRDefault="00267088" w:rsidP="00DF0E82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C17DA0">
              <w:rPr>
                <w:rFonts w:ascii="Verdana" w:hAnsi="Verdana"/>
                <w:b/>
                <w:sz w:val="20"/>
                <w:szCs w:val="20"/>
              </w:rPr>
              <w:t>DRAFTING</w:t>
            </w:r>
          </w:p>
        </w:tc>
        <w:tc>
          <w:tcPr>
            <w:tcW w:w="1992" w:type="dxa"/>
            <w:shd w:val="clear" w:color="auto" w:fill="auto"/>
          </w:tcPr>
          <w:p w:rsidR="00115743" w:rsidRPr="00C17DA0" w:rsidRDefault="00115743" w:rsidP="00C17DA0">
            <w:pPr>
              <w:rPr>
                <w:rFonts w:ascii="Verdana" w:hAnsi="Verdana"/>
                <w:sz w:val="20"/>
                <w:szCs w:val="20"/>
              </w:rPr>
            </w:pPr>
            <w:r w:rsidRPr="00C17DA0">
              <w:rPr>
                <w:rFonts w:ascii="Verdana" w:hAnsi="Verdana"/>
                <w:sz w:val="20"/>
                <w:szCs w:val="20"/>
              </w:rPr>
              <w:t>D</w:t>
            </w:r>
            <w:r w:rsidR="005F201F" w:rsidRPr="00C17DA0">
              <w:rPr>
                <w:rFonts w:ascii="Verdana" w:hAnsi="Verdana"/>
                <w:sz w:val="20"/>
                <w:szCs w:val="20"/>
              </w:rPr>
              <w:t xml:space="preserve">raft </w:t>
            </w:r>
            <w:r w:rsidRPr="00C17DA0">
              <w:rPr>
                <w:rFonts w:ascii="Verdana" w:hAnsi="Verdana"/>
                <w:sz w:val="20"/>
                <w:szCs w:val="20"/>
              </w:rPr>
              <w:t xml:space="preserve">Accounts to Welsh Government / Audit Wales by </w:t>
            </w:r>
            <w:r w:rsidR="00C17DA0" w:rsidRPr="00C17DA0">
              <w:rPr>
                <w:rFonts w:ascii="Verdana" w:hAnsi="Verdana"/>
                <w:b/>
                <w:color w:val="FF0000"/>
                <w:sz w:val="20"/>
                <w:szCs w:val="20"/>
              </w:rPr>
              <w:t>Friday 29</w:t>
            </w:r>
            <w:r w:rsidR="00C17DA0" w:rsidRPr="00C17DA0">
              <w:rPr>
                <w:rFonts w:ascii="Verdana" w:hAnsi="Verdana"/>
                <w:b/>
                <w:color w:val="FF0000"/>
                <w:sz w:val="20"/>
                <w:szCs w:val="20"/>
                <w:vertAlign w:val="superscript"/>
              </w:rPr>
              <w:t>th</w:t>
            </w:r>
            <w:r w:rsidR="00C17DA0" w:rsidRPr="00C17DA0">
              <w:rPr>
                <w:rFonts w:ascii="Verdana" w:hAnsi="Verdana"/>
                <w:b/>
                <w:color w:val="FF0000"/>
                <w:sz w:val="20"/>
                <w:szCs w:val="20"/>
              </w:rPr>
              <w:t xml:space="preserve"> April 2022</w:t>
            </w:r>
          </w:p>
        </w:tc>
        <w:tc>
          <w:tcPr>
            <w:tcW w:w="2267" w:type="dxa"/>
            <w:shd w:val="clear" w:color="auto" w:fill="auto"/>
          </w:tcPr>
          <w:p w:rsidR="00115743" w:rsidRPr="00C17DA0" w:rsidRDefault="005F201F" w:rsidP="00324ECE">
            <w:pPr>
              <w:rPr>
                <w:rFonts w:ascii="Verdana" w:hAnsi="Verdana"/>
                <w:sz w:val="20"/>
                <w:szCs w:val="20"/>
              </w:rPr>
            </w:pPr>
            <w:r w:rsidRPr="00C17DA0">
              <w:rPr>
                <w:rFonts w:ascii="Verdana" w:hAnsi="Verdana"/>
                <w:sz w:val="20"/>
                <w:szCs w:val="20"/>
              </w:rPr>
              <w:t xml:space="preserve">Draft Accounts to Audit &amp; Risk Committee </w:t>
            </w:r>
            <w:r w:rsidR="00C17DA0" w:rsidRPr="00C17DA0">
              <w:rPr>
                <w:rFonts w:ascii="Verdana" w:hAnsi="Verdana"/>
                <w:color w:val="FF0000"/>
                <w:sz w:val="20"/>
                <w:szCs w:val="20"/>
              </w:rPr>
              <w:t xml:space="preserve">(Extra-ordinary meeting circa </w:t>
            </w:r>
            <w:r w:rsidRPr="00C17DA0">
              <w:rPr>
                <w:rFonts w:ascii="Verdana" w:hAnsi="Verdana"/>
                <w:b/>
                <w:color w:val="FF0000"/>
                <w:sz w:val="20"/>
                <w:szCs w:val="20"/>
              </w:rPr>
              <w:t>1</w:t>
            </w:r>
            <w:r w:rsidR="00324ECE">
              <w:rPr>
                <w:rFonts w:ascii="Verdana" w:hAnsi="Verdana"/>
                <w:b/>
                <w:color w:val="FF0000"/>
                <w:sz w:val="20"/>
                <w:szCs w:val="20"/>
              </w:rPr>
              <w:t>8</w:t>
            </w:r>
            <w:r w:rsidRPr="00C17DA0">
              <w:rPr>
                <w:rFonts w:ascii="Verdana" w:hAnsi="Verdana"/>
                <w:b/>
                <w:color w:val="FF0000"/>
                <w:sz w:val="20"/>
                <w:szCs w:val="20"/>
                <w:vertAlign w:val="superscript"/>
              </w:rPr>
              <w:t>th</w:t>
            </w:r>
            <w:r w:rsidR="00C17DA0" w:rsidRPr="00C17DA0">
              <w:rPr>
                <w:rFonts w:ascii="Verdana" w:hAnsi="Verdana"/>
                <w:b/>
                <w:color w:val="FF0000"/>
                <w:sz w:val="20"/>
                <w:szCs w:val="20"/>
              </w:rPr>
              <w:t xml:space="preserve"> May 2022)</w:t>
            </w:r>
            <w:r w:rsidR="00C17DA0" w:rsidRPr="00C17DA0">
              <w:rPr>
                <w:rFonts w:ascii="Verdana" w:hAnsi="Verdana"/>
                <w:color w:val="FF0000"/>
                <w:sz w:val="20"/>
                <w:szCs w:val="20"/>
              </w:rPr>
              <w:t xml:space="preserve"> Draft Accounts</w:t>
            </w:r>
          </w:p>
        </w:tc>
        <w:tc>
          <w:tcPr>
            <w:tcW w:w="3390" w:type="dxa"/>
            <w:shd w:val="clear" w:color="auto" w:fill="auto"/>
          </w:tcPr>
          <w:p w:rsidR="00115743" w:rsidRPr="00C17DA0" w:rsidRDefault="00115743" w:rsidP="00115743">
            <w:pPr>
              <w:rPr>
                <w:rFonts w:ascii="Verdana" w:hAnsi="Verdana"/>
                <w:color w:val="FF0000"/>
                <w:sz w:val="20"/>
                <w:szCs w:val="20"/>
              </w:rPr>
            </w:pPr>
            <w:r w:rsidRPr="00461D21">
              <w:rPr>
                <w:rFonts w:ascii="Verdana" w:hAnsi="Verdana"/>
                <w:sz w:val="20"/>
                <w:szCs w:val="20"/>
              </w:rPr>
              <w:t>Extraordinary Meeting</w:t>
            </w:r>
            <w:r w:rsidR="00B71178" w:rsidRPr="00461D21">
              <w:rPr>
                <w:rFonts w:ascii="Verdana" w:hAnsi="Verdana"/>
                <w:sz w:val="20"/>
                <w:szCs w:val="20"/>
              </w:rPr>
              <w:t xml:space="preserve"> of Audit &amp; Risk Committee and </w:t>
            </w:r>
            <w:r w:rsidRPr="00461D21">
              <w:rPr>
                <w:rFonts w:ascii="Verdana" w:hAnsi="Verdana"/>
                <w:sz w:val="20"/>
                <w:szCs w:val="20"/>
              </w:rPr>
              <w:t xml:space="preserve">Health Board </w:t>
            </w:r>
            <w:r w:rsidR="00D35584">
              <w:rPr>
                <w:rFonts w:ascii="Verdana" w:hAnsi="Verdana"/>
                <w:b/>
                <w:color w:val="FF0000"/>
                <w:sz w:val="20"/>
                <w:szCs w:val="20"/>
              </w:rPr>
              <w:t>Monday 13</w:t>
            </w:r>
            <w:r w:rsidR="00D35584" w:rsidRPr="00D35584">
              <w:rPr>
                <w:rFonts w:ascii="Verdana" w:hAnsi="Verdana"/>
                <w:b/>
                <w:color w:val="FF0000"/>
                <w:sz w:val="20"/>
                <w:szCs w:val="20"/>
                <w:vertAlign w:val="superscript"/>
              </w:rPr>
              <w:t>th</w:t>
            </w:r>
            <w:r w:rsidR="00D35584">
              <w:rPr>
                <w:rFonts w:ascii="Verdana" w:hAnsi="Verdana"/>
                <w:b/>
                <w:color w:val="FF0000"/>
                <w:sz w:val="20"/>
                <w:szCs w:val="20"/>
              </w:rPr>
              <w:t xml:space="preserve"> </w:t>
            </w:r>
            <w:r w:rsidR="00D35584" w:rsidRPr="00C17DA0">
              <w:rPr>
                <w:rFonts w:ascii="Verdana" w:hAnsi="Verdana"/>
                <w:b/>
                <w:color w:val="FF0000"/>
                <w:sz w:val="20"/>
                <w:szCs w:val="20"/>
              </w:rPr>
              <w:t xml:space="preserve"> June 2022</w:t>
            </w:r>
          </w:p>
          <w:p w:rsidR="00115743" w:rsidRPr="00C17DA0" w:rsidRDefault="00115743" w:rsidP="00115743">
            <w:pPr>
              <w:rPr>
                <w:rFonts w:ascii="Verdana" w:hAnsi="Verdana"/>
                <w:sz w:val="20"/>
                <w:szCs w:val="20"/>
              </w:rPr>
            </w:pPr>
          </w:p>
          <w:p w:rsidR="00115743" w:rsidRPr="00C17DA0" w:rsidRDefault="00027511" w:rsidP="00750230">
            <w:pPr>
              <w:rPr>
                <w:rFonts w:ascii="Verdana" w:hAnsi="Verdana"/>
                <w:b/>
                <w:sz w:val="20"/>
                <w:szCs w:val="20"/>
              </w:rPr>
            </w:pPr>
            <w:r w:rsidRPr="00C17DA0">
              <w:rPr>
                <w:rFonts w:ascii="Verdana" w:hAnsi="Verdana"/>
                <w:sz w:val="20"/>
                <w:szCs w:val="20"/>
              </w:rPr>
              <w:t xml:space="preserve">FINAL version to be included within as part of Annual Report submission to Welsh Government /Audit Wales by </w:t>
            </w:r>
            <w:r w:rsidR="00C17DA0">
              <w:rPr>
                <w:rFonts w:ascii="Verdana" w:hAnsi="Verdana"/>
                <w:b/>
                <w:color w:val="FF0000"/>
                <w:sz w:val="20"/>
                <w:szCs w:val="20"/>
              </w:rPr>
              <w:t>Wednesday 15</w:t>
            </w:r>
            <w:r w:rsidR="00C17DA0" w:rsidRPr="00C17DA0">
              <w:rPr>
                <w:rFonts w:ascii="Verdana" w:hAnsi="Verdana"/>
                <w:b/>
                <w:color w:val="FF0000"/>
                <w:sz w:val="20"/>
                <w:szCs w:val="20"/>
                <w:vertAlign w:val="superscript"/>
              </w:rPr>
              <w:t>th</w:t>
            </w:r>
            <w:r w:rsidR="00C17DA0">
              <w:rPr>
                <w:rFonts w:ascii="Verdana" w:hAnsi="Verdana"/>
                <w:b/>
                <w:color w:val="FF0000"/>
                <w:sz w:val="20"/>
                <w:szCs w:val="20"/>
              </w:rPr>
              <w:t xml:space="preserve"> June 2022</w:t>
            </w:r>
          </w:p>
          <w:p w:rsidR="002244C8" w:rsidRPr="00C17DA0" w:rsidRDefault="002244C8" w:rsidP="00750230">
            <w:pPr>
              <w:rPr>
                <w:rFonts w:ascii="Verdana" w:hAnsi="Verdana"/>
                <w:b/>
                <w:color w:val="FF0000"/>
                <w:sz w:val="20"/>
                <w:szCs w:val="20"/>
              </w:rPr>
            </w:pPr>
          </w:p>
          <w:p w:rsidR="002244C8" w:rsidRPr="00C17DA0" w:rsidRDefault="002244C8" w:rsidP="00461D21">
            <w:pPr>
              <w:rPr>
                <w:rFonts w:ascii="Verdana" w:hAnsi="Verdana"/>
                <w:sz w:val="20"/>
                <w:szCs w:val="20"/>
              </w:rPr>
            </w:pPr>
            <w:r w:rsidRPr="00461D21">
              <w:rPr>
                <w:rFonts w:ascii="Verdana" w:hAnsi="Verdana"/>
                <w:sz w:val="20"/>
                <w:szCs w:val="20"/>
              </w:rPr>
              <w:t>Welsh Translation</w:t>
            </w:r>
            <w:r w:rsidRPr="00C17DA0">
              <w:rPr>
                <w:rFonts w:ascii="Verdana" w:hAnsi="Verdana"/>
                <w:color w:val="FF0000"/>
                <w:sz w:val="20"/>
                <w:szCs w:val="20"/>
              </w:rPr>
              <w:t xml:space="preserve"> </w:t>
            </w:r>
            <w:r w:rsidRPr="00C17DA0">
              <w:rPr>
                <w:rFonts w:ascii="Verdana" w:hAnsi="Verdana"/>
                <w:b/>
                <w:color w:val="FF0000"/>
                <w:sz w:val="20"/>
                <w:szCs w:val="20"/>
              </w:rPr>
              <w:t>1</w:t>
            </w:r>
            <w:r w:rsidR="00461D21">
              <w:rPr>
                <w:rFonts w:ascii="Verdana" w:hAnsi="Verdana"/>
                <w:b/>
                <w:color w:val="FF0000"/>
                <w:sz w:val="20"/>
                <w:szCs w:val="20"/>
              </w:rPr>
              <w:t>5</w:t>
            </w:r>
            <w:r w:rsidRPr="00C17DA0">
              <w:rPr>
                <w:rFonts w:ascii="Verdana" w:hAnsi="Verdana"/>
                <w:b/>
                <w:color w:val="FF0000"/>
                <w:sz w:val="20"/>
                <w:szCs w:val="20"/>
                <w:vertAlign w:val="superscript"/>
              </w:rPr>
              <w:t>th</w:t>
            </w:r>
            <w:r w:rsidRPr="00C17DA0">
              <w:rPr>
                <w:rFonts w:ascii="Verdana" w:hAnsi="Verdana"/>
                <w:b/>
                <w:color w:val="FF0000"/>
                <w:sz w:val="20"/>
                <w:szCs w:val="20"/>
              </w:rPr>
              <w:t xml:space="preserve"> June </w:t>
            </w:r>
            <w:r w:rsidR="00C17DA0" w:rsidRPr="00C17DA0">
              <w:rPr>
                <w:rFonts w:ascii="Verdana" w:hAnsi="Verdana"/>
                <w:b/>
                <w:color w:val="FF0000"/>
                <w:sz w:val="20"/>
                <w:szCs w:val="20"/>
              </w:rPr>
              <w:t>2022</w:t>
            </w:r>
            <w:r w:rsidRPr="00C17DA0">
              <w:rPr>
                <w:rFonts w:ascii="Verdana" w:hAnsi="Verdana"/>
                <w:b/>
                <w:color w:val="FF0000"/>
                <w:sz w:val="20"/>
                <w:szCs w:val="20"/>
              </w:rPr>
              <w:t>– 1</w:t>
            </w:r>
            <w:r w:rsidR="00C17DA0" w:rsidRPr="00C17DA0">
              <w:rPr>
                <w:rFonts w:ascii="Verdana" w:hAnsi="Verdana"/>
                <w:b/>
                <w:color w:val="FF0000"/>
                <w:sz w:val="20"/>
                <w:szCs w:val="20"/>
              </w:rPr>
              <w:t>3</w:t>
            </w:r>
            <w:r w:rsidRPr="00C17DA0">
              <w:rPr>
                <w:rFonts w:ascii="Verdana" w:hAnsi="Verdana"/>
                <w:b/>
                <w:color w:val="FF0000"/>
                <w:sz w:val="20"/>
                <w:szCs w:val="20"/>
                <w:vertAlign w:val="superscript"/>
              </w:rPr>
              <w:t>th</w:t>
            </w:r>
            <w:r w:rsidRPr="00C17DA0">
              <w:rPr>
                <w:rFonts w:ascii="Verdana" w:hAnsi="Verdana"/>
                <w:b/>
                <w:color w:val="FF0000"/>
                <w:sz w:val="20"/>
                <w:szCs w:val="20"/>
              </w:rPr>
              <w:t xml:space="preserve"> July 202</w:t>
            </w:r>
            <w:r w:rsidR="00C17DA0" w:rsidRPr="00C17DA0">
              <w:rPr>
                <w:rFonts w:ascii="Verdana" w:hAnsi="Verdana"/>
                <w:b/>
                <w:color w:val="FF0000"/>
                <w:sz w:val="20"/>
                <w:szCs w:val="20"/>
              </w:rPr>
              <w:t>2</w:t>
            </w:r>
            <w:r w:rsidRPr="00C17DA0">
              <w:rPr>
                <w:rFonts w:ascii="Verdana" w:hAnsi="Verdana"/>
                <w:b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shd w:val="clear" w:color="auto" w:fill="FFFFFF" w:themeFill="background1"/>
          </w:tcPr>
          <w:p w:rsidR="00115743" w:rsidRPr="009F18D6" w:rsidRDefault="001716A0" w:rsidP="00C17DA0">
            <w:pPr>
              <w:jc w:val="center"/>
              <w:rPr>
                <w:rFonts w:ascii="Verdana" w:hAnsi="Verdana"/>
                <w:b/>
                <w:color w:val="FF0000"/>
                <w:sz w:val="20"/>
                <w:szCs w:val="20"/>
              </w:rPr>
            </w:pPr>
            <w:r w:rsidRPr="009F18D6">
              <w:rPr>
                <w:rFonts w:ascii="Verdana" w:hAnsi="Verdana"/>
                <w:b/>
                <w:color w:val="FF0000"/>
                <w:sz w:val="20"/>
                <w:szCs w:val="20"/>
              </w:rPr>
              <w:t xml:space="preserve">AGM </w:t>
            </w:r>
            <w:r w:rsidR="00C17DA0" w:rsidRPr="009F18D6">
              <w:rPr>
                <w:rFonts w:ascii="Verdana" w:hAnsi="Verdana"/>
                <w:b/>
                <w:color w:val="FF0000"/>
                <w:sz w:val="20"/>
                <w:szCs w:val="20"/>
              </w:rPr>
              <w:t>28</w:t>
            </w:r>
            <w:r w:rsidR="00C17DA0" w:rsidRPr="009F18D6">
              <w:rPr>
                <w:rFonts w:ascii="Verdana" w:hAnsi="Verdana"/>
                <w:b/>
                <w:color w:val="FF0000"/>
                <w:sz w:val="20"/>
                <w:szCs w:val="20"/>
                <w:vertAlign w:val="superscript"/>
              </w:rPr>
              <w:t>th</w:t>
            </w:r>
            <w:r w:rsidR="00C17DA0" w:rsidRPr="009F18D6">
              <w:rPr>
                <w:rFonts w:ascii="Verdana" w:hAnsi="Verdana"/>
                <w:b/>
                <w:color w:val="FF0000"/>
                <w:sz w:val="20"/>
                <w:szCs w:val="20"/>
              </w:rPr>
              <w:t xml:space="preserve"> July 2022</w:t>
            </w:r>
          </w:p>
        </w:tc>
      </w:tr>
      <w:tr w:rsidR="009F18D6" w:rsidRPr="009F18D6" w:rsidTr="00737441">
        <w:trPr>
          <w:trHeight w:val="6077"/>
        </w:trPr>
        <w:tc>
          <w:tcPr>
            <w:tcW w:w="3684" w:type="dxa"/>
            <w:shd w:val="clear" w:color="auto" w:fill="FFFFFF" w:themeFill="background1"/>
          </w:tcPr>
          <w:p w:rsidR="00737441" w:rsidRDefault="00737441" w:rsidP="00C17DA0">
            <w:pPr>
              <w:rPr>
                <w:rFonts w:ascii="Verdana" w:hAnsi="Verdana"/>
                <w:b/>
                <w:sz w:val="20"/>
                <w:szCs w:val="20"/>
              </w:rPr>
            </w:pPr>
            <w:r w:rsidRPr="007F4A0E">
              <w:rPr>
                <w:rFonts w:ascii="Verdana" w:hAnsi="Verdana"/>
                <w:b/>
                <w:sz w:val="20"/>
                <w:szCs w:val="20"/>
                <w:highlight w:val="red"/>
              </w:rPr>
              <w:t>Performance Report</w:t>
            </w:r>
          </w:p>
          <w:p w:rsidR="00737441" w:rsidRPr="00737441" w:rsidRDefault="00737441" w:rsidP="00737441">
            <w:pPr>
              <w:pStyle w:val="ListParagraph"/>
              <w:numPr>
                <w:ilvl w:val="0"/>
                <w:numId w:val="7"/>
              </w:numPr>
              <w:rPr>
                <w:rFonts w:ascii="Verdana" w:hAnsi="Verdana"/>
                <w:sz w:val="20"/>
                <w:szCs w:val="20"/>
              </w:rPr>
            </w:pPr>
            <w:r w:rsidRPr="00737441">
              <w:rPr>
                <w:rFonts w:ascii="Verdana" w:hAnsi="Verdana"/>
                <w:sz w:val="20"/>
                <w:szCs w:val="20"/>
              </w:rPr>
              <w:t>Introduction and CEO Statement</w:t>
            </w:r>
          </w:p>
          <w:p w:rsidR="00737441" w:rsidRPr="00737441" w:rsidRDefault="00737441" w:rsidP="00737441">
            <w:pPr>
              <w:pStyle w:val="ListParagraph"/>
              <w:numPr>
                <w:ilvl w:val="0"/>
                <w:numId w:val="7"/>
              </w:numPr>
              <w:rPr>
                <w:rFonts w:ascii="Verdana" w:hAnsi="Verdana"/>
                <w:sz w:val="20"/>
                <w:szCs w:val="20"/>
              </w:rPr>
            </w:pPr>
            <w:r w:rsidRPr="00737441">
              <w:rPr>
                <w:rFonts w:ascii="Verdana" w:hAnsi="Verdana"/>
                <w:sz w:val="20"/>
                <w:szCs w:val="20"/>
              </w:rPr>
              <w:t>IMTP Process (Annual Planning Framework 2021-2022 and Delivery Framework 2021-2022</w:t>
            </w:r>
          </w:p>
          <w:p w:rsidR="00737441" w:rsidRPr="00737441" w:rsidRDefault="00737441" w:rsidP="00737441">
            <w:pPr>
              <w:pStyle w:val="ListParagraph"/>
              <w:numPr>
                <w:ilvl w:val="0"/>
                <w:numId w:val="7"/>
              </w:numPr>
              <w:rPr>
                <w:rFonts w:ascii="Verdana" w:hAnsi="Verdana"/>
                <w:b/>
                <w:sz w:val="20"/>
                <w:szCs w:val="20"/>
              </w:rPr>
            </w:pPr>
            <w:r w:rsidRPr="00737441">
              <w:rPr>
                <w:rFonts w:ascii="Verdana" w:hAnsi="Verdana"/>
                <w:sz w:val="20"/>
                <w:szCs w:val="20"/>
              </w:rPr>
              <w:t>The Four Harms</w:t>
            </w:r>
          </w:p>
          <w:p w:rsidR="00737441" w:rsidRPr="00737441" w:rsidRDefault="00737441" w:rsidP="00737441">
            <w:pPr>
              <w:pStyle w:val="ListParagraph"/>
              <w:numPr>
                <w:ilvl w:val="0"/>
                <w:numId w:val="7"/>
              </w:numPr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Impact of Covid on delivery of services</w:t>
            </w:r>
          </w:p>
          <w:p w:rsidR="00737441" w:rsidRPr="00737441" w:rsidRDefault="00737441" w:rsidP="00737441">
            <w:pPr>
              <w:pStyle w:val="ListParagraph"/>
              <w:numPr>
                <w:ilvl w:val="0"/>
                <w:numId w:val="7"/>
              </w:numPr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Planning and delivery of safe ,effective and quality services for Covid Care</w:t>
            </w:r>
          </w:p>
          <w:p w:rsidR="00737441" w:rsidRPr="00737441" w:rsidRDefault="00737441" w:rsidP="00737441">
            <w:pPr>
              <w:pStyle w:val="ListParagraph"/>
              <w:numPr>
                <w:ilvl w:val="0"/>
                <w:numId w:val="7"/>
              </w:numPr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Planning and delivery of safe, effective and quality services for non-Covid care</w:t>
            </w:r>
          </w:p>
          <w:p w:rsidR="00737441" w:rsidRPr="00737441" w:rsidRDefault="00737441" w:rsidP="00737441">
            <w:pPr>
              <w:pStyle w:val="ListParagraph"/>
              <w:numPr>
                <w:ilvl w:val="0"/>
                <w:numId w:val="7"/>
              </w:numPr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Putting Things Right</w:t>
            </w:r>
          </w:p>
          <w:p w:rsidR="00737441" w:rsidRPr="00737441" w:rsidRDefault="00737441" w:rsidP="00737441">
            <w:pPr>
              <w:pStyle w:val="ListParagraph"/>
              <w:numPr>
                <w:ilvl w:val="0"/>
                <w:numId w:val="7"/>
              </w:numPr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Delivering in Partnership</w:t>
            </w:r>
          </w:p>
          <w:p w:rsidR="00737441" w:rsidRPr="00737441" w:rsidRDefault="00737441" w:rsidP="00737441">
            <w:pPr>
              <w:pStyle w:val="ListParagraph"/>
              <w:numPr>
                <w:ilvl w:val="0"/>
                <w:numId w:val="7"/>
              </w:numPr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Workforce and Wellbeing</w:t>
            </w:r>
          </w:p>
          <w:p w:rsidR="00737441" w:rsidRPr="00737441" w:rsidRDefault="00737441" w:rsidP="00737441">
            <w:pPr>
              <w:pStyle w:val="ListParagraph"/>
              <w:numPr>
                <w:ilvl w:val="0"/>
                <w:numId w:val="7"/>
              </w:numPr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Conclusion and forward look</w:t>
            </w:r>
          </w:p>
        </w:tc>
        <w:tc>
          <w:tcPr>
            <w:tcW w:w="3966" w:type="dxa"/>
            <w:shd w:val="clear" w:color="auto" w:fill="FFFFFF" w:themeFill="background1"/>
          </w:tcPr>
          <w:p w:rsidR="00737441" w:rsidRDefault="00737441" w:rsidP="00D45B37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Gareth Robinson, Chief Operating Officer,  Nicola Croxon, </w:t>
            </w:r>
            <w:r w:rsidRPr="00737441">
              <w:rPr>
                <w:rFonts w:ascii="Verdana" w:hAnsi="Verdana"/>
                <w:sz w:val="20"/>
                <w:szCs w:val="20"/>
              </w:rPr>
              <w:t>Interim Director Elective Care Recovery Programme</w:t>
            </w:r>
            <w:r>
              <w:rPr>
                <w:rFonts w:ascii="Verdana" w:hAnsi="Verdana"/>
                <w:sz w:val="20"/>
                <w:szCs w:val="20"/>
              </w:rPr>
              <w:t>, Julie Denley, Deputy Director PCMH</w:t>
            </w:r>
          </w:p>
          <w:p w:rsidR="00737441" w:rsidRDefault="00737441" w:rsidP="00D45B37">
            <w:pPr>
              <w:rPr>
                <w:rFonts w:ascii="Verdana" w:hAnsi="Verdana"/>
                <w:sz w:val="20"/>
                <w:szCs w:val="20"/>
              </w:rPr>
            </w:pPr>
          </w:p>
          <w:p w:rsidR="00737441" w:rsidRDefault="00737441" w:rsidP="00D45B37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Kelechi Nnoaham, Executive Director of Public Health and Angela Jones, Deputy Director of Public Health</w:t>
            </w:r>
          </w:p>
          <w:p w:rsidR="00737441" w:rsidRDefault="00737441" w:rsidP="00D45B37">
            <w:pPr>
              <w:rPr>
                <w:rFonts w:ascii="Verdana" w:hAnsi="Verdana"/>
                <w:sz w:val="20"/>
                <w:szCs w:val="20"/>
              </w:rPr>
            </w:pPr>
          </w:p>
          <w:p w:rsidR="00737441" w:rsidRDefault="00737441" w:rsidP="00D45B37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Linda Prosser, Executive Director of Strategy &amp; Transformation &amp; Claire Nelson, Assistant Director of Planning &amp; Performance</w:t>
            </w:r>
          </w:p>
          <w:p w:rsidR="00737441" w:rsidRDefault="00737441" w:rsidP="00D45B37">
            <w:pPr>
              <w:rPr>
                <w:rFonts w:ascii="Verdana" w:hAnsi="Verdana"/>
                <w:sz w:val="20"/>
                <w:szCs w:val="20"/>
              </w:rPr>
            </w:pPr>
          </w:p>
          <w:p w:rsidR="00737441" w:rsidRDefault="00737441" w:rsidP="00D45B37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Greg Dix, Executive Director of Nursing &amp; Debbie Bennion, Deputy Director of Nursing</w:t>
            </w:r>
          </w:p>
          <w:p w:rsidR="00737441" w:rsidRDefault="00737441" w:rsidP="00D45B37">
            <w:pPr>
              <w:rPr>
                <w:rFonts w:ascii="Verdana" w:hAnsi="Verdana"/>
                <w:sz w:val="20"/>
                <w:szCs w:val="20"/>
              </w:rPr>
            </w:pPr>
          </w:p>
          <w:p w:rsidR="00737441" w:rsidRDefault="00737441" w:rsidP="00D45B37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Dom Hurford, Executive Medical Director &amp; Sallie Davies, Deputy Medical Director</w:t>
            </w:r>
          </w:p>
          <w:p w:rsidR="00737441" w:rsidRDefault="00737441" w:rsidP="00D45B37">
            <w:pPr>
              <w:rPr>
                <w:rFonts w:ascii="Verdana" w:hAnsi="Verdana"/>
                <w:sz w:val="20"/>
                <w:szCs w:val="20"/>
              </w:rPr>
            </w:pPr>
          </w:p>
          <w:p w:rsidR="00737441" w:rsidRDefault="00737441" w:rsidP="00D45B37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George Galletly, Director of Corporate Governance &amp; Stephanie Muir, Head of Legal Services</w:t>
            </w:r>
          </w:p>
          <w:p w:rsidR="00737441" w:rsidRDefault="00737441" w:rsidP="00D45B37">
            <w:pPr>
              <w:rPr>
                <w:rFonts w:ascii="Verdana" w:hAnsi="Verdana"/>
                <w:sz w:val="20"/>
                <w:szCs w:val="20"/>
              </w:rPr>
            </w:pPr>
          </w:p>
          <w:p w:rsidR="00737441" w:rsidRDefault="00737441" w:rsidP="00D45B37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Hywel Daniel, Executive Director for People &amp; Helen Watkins, Deputy Director for People</w:t>
            </w:r>
          </w:p>
          <w:p w:rsidR="00737441" w:rsidRPr="00C17DA0" w:rsidRDefault="00737441" w:rsidP="00D45B3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FFFFFF" w:themeFill="background1"/>
          </w:tcPr>
          <w:p w:rsidR="00737441" w:rsidRPr="00C17DA0" w:rsidRDefault="00737441" w:rsidP="00DF0E82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C17DA0">
              <w:rPr>
                <w:rFonts w:ascii="Verdana" w:hAnsi="Verdana"/>
                <w:b/>
                <w:sz w:val="20"/>
                <w:szCs w:val="20"/>
              </w:rPr>
              <w:t xml:space="preserve">DRAFTING </w:t>
            </w:r>
          </w:p>
        </w:tc>
        <w:tc>
          <w:tcPr>
            <w:tcW w:w="1423" w:type="dxa"/>
            <w:shd w:val="clear" w:color="auto" w:fill="FFFFFF" w:themeFill="background1"/>
          </w:tcPr>
          <w:p w:rsidR="00737441" w:rsidRPr="00C17DA0" w:rsidRDefault="00737441" w:rsidP="00DF0E82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C17DA0">
              <w:rPr>
                <w:rFonts w:ascii="Verdana" w:hAnsi="Verdana"/>
                <w:b/>
                <w:sz w:val="20"/>
                <w:szCs w:val="20"/>
              </w:rPr>
              <w:t xml:space="preserve">DRAFTING </w:t>
            </w:r>
          </w:p>
        </w:tc>
        <w:tc>
          <w:tcPr>
            <w:tcW w:w="1992" w:type="dxa"/>
            <w:shd w:val="clear" w:color="auto" w:fill="auto"/>
          </w:tcPr>
          <w:p w:rsidR="00737441" w:rsidRPr="00C17DA0" w:rsidRDefault="00737441" w:rsidP="00FA7644">
            <w:pPr>
              <w:rPr>
                <w:rFonts w:ascii="Verdana" w:hAnsi="Verdana"/>
                <w:b/>
                <w:sz w:val="20"/>
                <w:szCs w:val="20"/>
              </w:rPr>
            </w:pPr>
            <w:r w:rsidRPr="00C17DA0">
              <w:rPr>
                <w:rFonts w:ascii="Verdana" w:hAnsi="Verdana"/>
                <w:sz w:val="20"/>
                <w:szCs w:val="20"/>
              </w:rPr>
              <w:t xml:space="preserve">Draft to </w:t>
            </w:r>
            <w:r w:rsidR="001A4170">
              <w:rPr>
                <w:rFonts w:ascii="Verdana" w:hAnsi="Verdana"/>
                <w:sz w:val="20"/>
                <w:szCs w:val="20"/>
              </w:rPr>
              <w:t>Strategic Leadership Group</w:t>
            </w:r>
            <w:r w:rsidRPr="00C17DA0">
              <w:rPr>
                <w:rFonts w:ascii="Verdana" w:hAnsi="Verdana"/>
                <w:sz w:val="20"/>
                <w:szCs w:val="20"/>
              </w:rPr>
              <w:t xml:space="preserve"> for comment</w:t>
            </w:r>
            <w:r w:rsidRPr="00C17DA0">
              <w:rPr>
                <w:rFonts w:ascii="Verdana" w:hAnsi="Verdana"/>
                <w:b/>
                <w:sz w:val="20"/>
                <w:szCs w:val="20"/>
              </w:rPr>
              <w:t xml:space="preserve"> </w:t>
            </w:r>
            <w:r w:rsidR="007F4A0E" w:rsidRPr="007F4A0E">
              <w:rPr>
                <w:rFonts w:ascii="Verdana" w:hAnsi="Verdana"/>
                <w:b/>
                <w:color w:val="FF0000"/>
                <w:sz w:val="20"/>
                <w:szCs w:val="20"/>
              </w:rPr>
              <w:t>13</w:t>
            </w:r>
            <w:r w:rsidR="00E56F2B" w:rsidRPr="007F4A0E">
              <w:rPr>
                <w:rFonts w:ascii="Verdana" w:hAnsi="Verdana"/>
                <w:b/>
                <w:color w:val="FF0000"/>
                <w:sz w:val="20"/>
                <w:szCs w:val="20"/>
                <w:vertAlign w:val="superscript"/>
              </w:rPr>
              <w:t>h</w:t>
            </w:r>
            <w:r w:rsidR="00E56F2B" w:rsidRPr="007F4A0E">
              <w:rPr>
                <w:rFonts w:ascii="Verdana" w:hAnsi="Verdana"/>
                <w:b/>
                <w:color w:val="FF0000"/>
                <w:sz w:val="20"/>
                <w:szCs w:val="20"/>
              </w:rPr>
              <w:t xml:space="preserve"> April 2022 for return by the </w:t>
            </w:r>
            <w:r w:rsidR="007F4A0E" w:rsidRPr="007F4A0E">
              <w:rPr>
                <w:rFonts w:ascii="Verdana" w:hAnsi="Verdana"/>
                <w:b/>
                <w:color w:val="FF0000"/>
                <w:sz w:val="20"/>
                <w:szCs w:val="20"/>
              </w:rPr>
              <w:t>20</w:t>
            </w:r>
            <w:r w:rsidR="007F4A0E" w:rsidRPr="007F4A0E">
              <w:rPr>
                <w:rFonts w:ascii="Verdana" w:hAnsi="Verdana"/>
                <w:b/>
                <w:color w:val="FF0000"/>
                <w:sz w:val="20"/>
                <w:szCs w:val="20"/>
                <w:vertAlign w:val="superscript"/>
              </w:rPr>
              <w:t>th</w:t>
            </w:r>
            <w:r w:rsidR="007F4A0E" w:rsidRPr="007F4A0E">
              <w:rPr>
                <w:rFonts w:ascii="Verdana" w:hAnsi="Verdana"/>
                <w:b/>
                <w:color w:val="FF0000"/>
                <w:sz w:val="20"/>
                <w:szCs w:val="20"/>
              </w:rPr>
              <w:t xml:space="preserve"> A</w:t>
            </w:r>
            <w:r w:rsidR="00E56F2B" w:rsidRPr="007F4A0E">
              <w:rPr>
                <w:rFonts w:ascii="Verdana" w:hAnsi="Verdana"/>
                <w:b/>
                <w:color w:val="FF0000"/>
                <w:sz w:val="20"/>
                <w:szCs w:val="20"/>
              </w:rPr>
              <w:t>pril 2022</w:t>
            </w:r>
          </w:p>
          <w:p w:rsidR="00737441" w:rsidRPr="00C17DA0" w:rsidRDefault="00737441" w:rsidP="00FA7644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:rsidR="00737441" w:rsidRPr="007F4A0E" w:rsidRDefault="00737441" w:rsidP="00FA7644">
            <w:pPr>
              <w:rPr>
                <w:rFonts w:ascii="Verdana" w:hAnsi="Verdana"/>
                <w:b/>
                <w:color w:val="FF0000"/>
                <w:sz w:val="20"/>
                <w:szCs w:val="20"/>
              </w:rPr>
            </w:pPr>
            <w:r w:rsidRPr="00C17DA0">
              <w:rPr>
                <w:rFonts w:ascii="Verdana" w:hAnsi="Verdana"/>
                <w:sz w:val="20"/>
                <w:szCs w:val="20"/>
              </w:rPr>
              <w:t xml:space="preserve">Circulate out of Committee to Planning, Performance and Finance Committee </w:t>
            </w:r>
            <w:r w:rsidR="007F4A0E" w:rsidRPr="007F4A0E">
              <w:rPr>
                <w:rFonts w:ascii="Verdana" w:hAnsi="Verdana"/>
                <w:b/>
                <w:color w:val="FF0000"/>
                <w:sz w:val="20"/>
                <w:szCs w:val="20"/>
              </w:rPr>
              <w:t>on the 25</w:t>
            </w:r>
            <w:r w:rsidR="007F4A0E" w:rsidRPr="007F4A0E">
              <w:rPr>
                <w:rFonts w:ascii="Verdana" w:hAnsi="Verdana"/>
                <w:b/>
                <w:color w:val="FF0000"/>
                <w:sz w:val="20"/>
                <w:szCs w:val="20"/>
                <w:vertAlign w:val="superscript"/>
              </w:rPr>
              <w:t>th</w:t>
            </w:r>
            <w:r w:rsidR="007F4A0E" w:rsidRPr="007F4A0E">
              <w:rPr>
                <w:rFonts w:ascii="Verdana" w:hAnsi="Verdana"/>
                <w:b/>
                <w:color w:val="FF0000"/>
                <w:sz w:val="20"/>
                <w:szCs w:val="20"/>
              </w:rPr>
              <w:t xml:space="preserve"> April 2022</w:t>
            </w:r>
            <w:r w:rsidR="007F4A0E">
              <w:rPr>
                <w:rFonts w:ascii="Verdana" w:hAnsi="Verdana"/>
                <w:color w:val="FF0000"/>
                <w:sz w:val="20"/>
                <w:szCs w:val="20"/>
              </w:rPr>
              <w:t xml:space="preserve"> </w:t>
            </w:r>
            <w:r w:rsidRPr="00C17DA0">
              <w:rPr>
                <w:rFonts w:ascii="Verdana" w:hAnsi="Verdana"/>
                <w:sz w:val="20"/>
                <w:szCs w:val="20"/>
              </w:rPr>
              <w:t xml:space="preserve">to gain endorsement for submission </w:t>
            </w:r>
            <w:r w:rsidR="007F4A0E">
              <w:rPr>
                <w:rFonts w:ascii="Verdana" w:hAnsi="Verdana"/>
                <w:sz w:val="20"/>
                <w:szCs w:val="20"/>
              </w:rPr>
              <w:t xml:space="preserve">of draft to </w:t>
            </w:r>
            <w:r w:rsidR="007F4A0E" w:rsidRPr="007F4A0E">
              <w:rPr>
                <w:rFonts w:ascii="Verdana" w:hAnsi="Verdana"/>
                <w:b/>
                <w:color w:val="FF0000"/>
                <w:sz w:val="20"/>
                <w:szCs w:val="20"/>
              </w:rPr>
              <w:t>WG by Friday 6</w:t>
            </w:r>
            <w:r w:rsidR="007F4A0E" w:rsidRPr="007F4A0E">
              <w:rPr>
                <w:rFonts w:ascii="Verdana" w:hAnsi="Verdana"/>
                <w:b/>
                <w:color w:val="FF0000"/>
                <w:sz w:val="20"/>
                <w:szCs w:val="20"/>
                <w:vertAlign w:val="superscript"/>
              </w:rPr>
              <w:t>th</w:t>
            </w:r>
            <w:r w:rsidR="007F4A0E" w:rsidRPr="007F4A0E">
              <w:rPr>
                <w:rFonts w:ascii="Verdana" w:hAnsi="Verdana"/>
                <w:b/>
                <w:color w:val="FF0000"/>
                <w:sz w:val="20"/>
                <w:szCs w:val="20"/>
              </w:rPr>
              <w:t xml:space="preserve"> May</w:t>
            </w:r>
            <w:r w:rsidR="007F4A0E">
              <w:rPr>
                <w:rFonts w:ascii="Verdana" w:hAnsi="Verdana"/>
                <w:b/>
                <w:color w:val="FF0000"/>
                <w:sz w:val="20"/>
                <w:szCs w:val="20"/>
              </w:rPr>
              <w:t xml:space="preserve"> 2022</w:t>
            </w:r>
            <w:r w:rsidR="007F4A0E" w:rsidRPr="007F4A0E">
              <w:rPr>
                <w:rFonts w:ascii="Verdana" w:hAnsi="Verdana"/>
                <w:b/>
                <w:color w:val="FF0000"/>
                <w:sz w:val="20"/>
                <w:szCs w:val="20"/>
              </w:rPr>
              <w:t xml:space="preserve">. </w:t>
            </w:r>
          </w:p>
          <w:p w:rsidR="00737441" w:rsidRPr="00C17DA0" w:rsidRDefault="00737441" w:rsidP="00267088">
            <w:pPr>
              <w:jc w:val="center"/>
              <w:rPr>
                <w:rFonts w:ascii="Verdana" w:hAnsi="Verdana"/>
                <w:color w:val="FF0000"/>
                <w:sz w:val="20"/>
                <w:szCs w:val="20"/>
              </w:rPr>
            </w:pPr>
          </w:p>
          <w:p w:rsidR="00737441" w:rsidRPr="00C17DA0" w:rsidRDefault="00737441" w:rsidP="0097430C">
            <w:pPr>
              <w:rPr>
                <w:rFonts w:ascii="Verdana" w:hAnsi="Verdana"/>
                <w:sz w:val="20"/>
                <w:szCs w:val="20"/>
              </w:rPr>
            </w:pPr>
          </w:p>
          <w:p w:rsidR="00737441" w:rsidRPr="00C17DA0" w:rsidRDefault="00737441" w:rsidP="0097430C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267" w:type="dxa"/>
            <w:shd w:val="clear" w:color="auto" w:fill="auto"/>
          </w:tcPr>
          <w:p w:rsidR="00737441" w:rsidRPr="00C17DA0" w:rsidRDefault="00737441" w:rsidP="00D45B37">
            <w:pPr>
              <w:rPr>
                <w:rFonts w:ascii="Verdana" w:hAnsi="Verdana"/>
                <w:sz w:val="20"/>
                <w:szCs w:val="20"/>
              </w:rPr>
            </w:pPr>
            <w:r w:rsidRPr="00C17DA0">
              <w:rPr>
                <w:rFonts w:ascii="Verdana" w:hAnsi="Verdana"/>
                <w:sz w:val="20"/>
                <w:szCs w:val="20"/>
              </w:rPr>
              <w:t xml:space="preserve">Draft to Welsh Government / Audit Wales as part of draft Annual Report by </w:t>
            </w:r>
            <w:r w:rsidR="00461D21" w:rsidRPr="007F4A0E">
              <w:rPr>
                <w:rFonts w:ascii="Verdana" w:hAnsi="Verdana"/>
                <w:b/>
                <w:color w:val="FF0000"/>
                <w:sz w:val="20"/>
                <w:szCs w:val="20"/>
              </w:rPr>
              <w:t>Friday 6</w:t>
            </w:r>
            <w:r w:rsidR="00461D21" w:rsidRPr="007F4A0E">
              <w:rPr>
                <w:rFonts w:ascii="Verdana" w:hAnsi="Verdana"/>
                <w:b/>
                <w:color w:val="FF0000"/>
                <w:sz w:val="20"/>
                <w:szCs w:val="20"/>
                <w:vertAlign w:val="superscript"/>
              </w:rPr>
              <w:t>th</w:t>
            </w:r>
            <w:r w:rsidR="00461D21" w:rsidRPr="007F4A0E">
              <w:rPr>
                <w:rFonts w:ascii="Verdana" w:hAnsi="Verdana"/>
                <w:b/>
                <w:color w:val="FF0000"/>
                <w:sz w:val="20"/>
                <w:szCs w:val="20"/>
              </w:rPr>
              <w:t xml:space="preserve"> </w:t>
            </w:r>
            <w:r w:rsidR="00461D21">
              <w:rPr>
                <w:rFonts w:ascii="Verdana" w:hAnsi="Verdana"/>
                <w:b/>
                <w:color w:val="FF0000"/>
                <w:sz w:val="20"/>
                <w:szCs w:val="20"/>
              </w:rPr>
              <w:t>May 2022 – request comments by the 16</w:t>
            </w:r>
            <w:r w:rsidR="00461D21" w:rsidRPr="00461D21">
              <w:rPr>
                <w:rFonts w:ascii="Verdana" w:hAnsi="Verdana"/>
                <w:b/>
                <w:color w:val="FF0000"/>
                <w:sz w:val="20"/>
                <w:szCs w:val="20"/>
                <w:vertAlign w:val="superscript"/>
              </w:rPr>
              <w:t>th</w:t>
            </w:r>
            <w:r w:rsidR="00461D21">
              <w:rPr>
                <w:rFonts w:ascii="Verdana" w:hAnsi="Verdana"/>
                <w:b/>
                <w:color w:val="FF0000"/>
                <w:sz w:val="20"/>
                <w:szCs w:val="20"/>
              </w:rPr>
              <w:t xml:space="preserve"> May 2022.</w:t>
            </w:r>
          </w:p>
          <w:p w:rsidR="00737441" w:rsidRPr="00C17DA0" w:rsidRDefault="00737441" w:rsidP="00D45B37">
            <w:pPr>
              <w:rPr>
                <w:rFonts w:ascii="Verdana" w:hAnsi="Verdana"/>
                <w:sz w:val="20"/>
                <w:szCs w:val="20"/>
              </w:rPr>
            </w:pPr>
          </w:p>
          <w:p w:rsidR="00737441" w:rsidRPr="00C17DA0" w:rsidRDefault="00737441" w:rsidP="00D45B37">
            <w:pPr>
              <w:rPr>
                <w:rFonts w:ascii="Verdana" w:hAnsi="Verdana"/>
                <w:sz w:val="20"/>
                <w:szCs w:val="20"/>
              </w:rPr>
            </w:pPr>
          </w:p>
          <w:p w:rsidR="00737441" w:rsidRPr="00C17DA0" w:rsidRDefault="00737441" w:rsidP="00D45B37">
            <w:pPr>
              <w:rPr>
                <w:rFonts w:ascii="Verdana" w:hAnsi="Verdana"/>
                <w:sz w:val="20"/>
                <w:szCs w:val="20"/>
              </w:rPr>
            </w:pPr>
          </w:p>
          <w:p w:rsidR="00737441" w:rsidRPr="00C17DA0" w:rsidRDefault="00737441" w:rsidP="00D45B37">
            <w:pPr>
              <w:rPr>
                <w:rFonts w:ascii="Verdana" w:hAnsi="Verdana"/>
                <w:sz w:val="20"/>
                <w:szCs w:val="20"/>
              </w:rPr>
            </w:pPr>
          </w:p>
          <w:p w:rsidR="00737441" w:rsidRPr="00C17DA0" w:rsidRDefault="00737441" w:rsidP="00D45B3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390" w:type="dxa"/>
            <w:shd w:val="clear" w:color="auto" w:fill="auto"/>
          </w:tcPr>
          <w:p w:rsidR="007F4A0E" w:rsidRDefault="00461D21" w:rsidP="007F4A0E">
            <w:pPr>
              <w:rPr>
                <w:rFonts w:ascii="Verdana" w:hAnsi="Verdana"/>
                <w:b/>
                <w:color w:val="FF0000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</w:t>
            </w:r>
            <w:r w:rsidRPr="00C17DA0">
              <w:rPr>
                <w:rFonts w:ascii="Verdana" w:hAnsi="Verdana"/>
                <w:sz w:val="20"/>
                <w:szCs w:val="20"/>
              </w:rPr>
              <w:t xml:space="preserve">mendments made so that final version can be submitted for approval to Extra ordinary Audit &amp; Risk Committee &amp; Health Board </w:t>
            </w:r>
            <w:r w:rsidR="00D35584">
              <w:rPr>
                <w:rFonts w:ascii="Verdana" w:hAnsi="Verdana"/>
                <w:b/>
                <w:color w:val="FF0000"/>
                <w:sz w:val="20"/>
                <w:szCs w:val="20"/>
              </w:rPr>
              <w:t>Monday 13</w:t>
            </w:r>
            <w:r w:rsidR="00D35584" w:rsidRPr="00D35584">
              <w:rPr>
                <w:rFonts w:ascii="Verdana" w:hAnsi="Verdana"/>
                <w:b/>
                <w:color w:val="FF0000"/>
                <w:sz w:val="20"/>
                <w:szCs w:val="20"/>
                <w:vertAlign w:val="superscript"/>
              </w:rPr>
              <w:t>th</w:t>
            </w:r>
            <w:r w:rsidR="00D35584">
              <w:rPr>
                <w:rFonts w:ascii="Verdana" w:hAnsi="Verdana"/>
                <w:b/>
                <w:color w:val="FF0000"/>
                <w:sz w:val="20"/>
                <w:szCs w:val="20"/>
              </w:rPr>
              <w:t xml:space="preserve"> </w:t>
            </w:r>
            <w:r w:rsidR="00D35584" w:rsidRPr="00C17DA0">
              <w:rPr>
                <w:rFonts w:ascii="Verdana" w:hAnsi="Verdana"/>
                <w:b/>
                <w:color w:val="FF0000"/>
                <w:sz w:val="20"/>
                <w:szCs w:val="20"/>
              </w:rPr>
              <w:t xml:space="preserve"> June 2022</w:t>
            </w:r>
          </w:p>
          <w:p w:rsidR="007F4A0E" w:rsidRDefault="007F4A0E" w:rsidP="007F4A0E">
            <w:pPr>
              <w:rPr>
                <w:rFonts w:ascii="Verdana" w:hAnsi="Verdana"/>
                <w:b/>
                <w:color w:val="FF0000"/>
                <w:sz w:val="20"/>
                <w:szCs w:val="20"/>
              </w:rPr>
            </w:pPr>
          </w:p>
          <w:p w:rsidR="007F4A0E" w:rsidRPr="00C17DA0" w:rsidRDefault="007F4A0E" w:rsidP="007F4A0E">
            <w:pPr>
              <w:rPr>
                <w:rFonts w:ascii="Verdana" w:hAnsi="Verdana"/>
                <w:b/>
                <w:sz w:val="20"/>
                <w:szCs w:val="20"/>
              </w:rPr>
            </w:pPr>
            <w:r w:rsidRPr="00C17DA0">
              <w:rPr>
                <w:rFonts w:ascii="Verdana" w:hAnsi="Verdana"/>
                <w:sz w:val="20"/>
                <w:szCs w:val="20"/>
              </w:rPr>
              <w:t xml:space="preserve">FINAL version to be included within as part of Annual Report submission to Welsh Government /Audit Wales by </w:t>
            </w:r>
            <w:r>
              <w:rPr>
                <w:rFonts w:ascii="Verdana" w:hAnsi="Verdana"/>
                <w:b/>
                <w:color w:val="FF0000"/>
                <w:sz w:val="20"/>
                <w:szCs w:val="20"/>
              </w:rPr>
              <w:t>Wednesday 15</w:t>
            </w:r>
            <w:r w:rsidRPr="00C17DA0">
              <w:rPr>
                <w:rFonts w:ascii="Verdana" w:hAnsi="Verdana"/>
                <w:b/>
                <w:color w:val="FF0000"/>
                <w:sz w:val="20"/>
                <w:szCs w:val="20"/>
                <w:vertAlign w:val="superscript"/>
              </w:rPr>
              <w:t>th</w:t>
            </w:r>
            <w:r>
              <w:rPr>
                <w:rFonts w:ascii="Verdana" w:hAnsi="Verdana"/>
                <w:b/>
                <w:color w:val="FF0000"/>
                <w:sz w:val="20"/>
                <w:szCs w:val="20"/>
              </w:rPr>
              <w:t xml:space="preserve"> June 2022</w:t>
            </w:r>
          </w:p>
          <w:p w:rsidR="007F4A0E" w:rsidRPr="00C17DA0" w:rsidRDefault="007F4A0E" w:rsidP="007F4A0E">
            <w:pPr>
              <w:rPr>
                <w:rFonts w:ascii="Verdana" w:hAnsi="Verdana"/>
                <w:color w:val="FF0000"/>
                <w:sz w:val="20"/>
                <w:szCs w:val="20"/>
              </w:rPr>
            </w:pPr>
          </w:p>
          <w:p w:rsidR="00737441" w:rsidRPr="00C17DA0" w:rsidRDefault="007F4A0E" w:rsidP="00D45B37">
            <w:pPr>
              <w:rPr>
                <w:rFonts w:ascii="Verdana" w:hAnsi="Verdana"/>
                <w:sz w:val="20"/>
                <w:szCs w:val="20"/>
              </w:rPr>
            </w:pPr>
            <w:r w:rsidRPr="00461D21">
              <w:rPr>
                <w:rFonts w:ascii="Verdana" w:hAnsi="Verdana"/>
                <w:sz w:val="20"/>
                <w:szCs w:val="20"/>
              </w:rPr>
              <w:t xml:space="preserve">Welsh Translation </w:t>
            </w:r>
            <w:r w:rsidR="00461D21">
              <w:rPr>
                <w:rFonts w:ascii="Verdana" w:hAnsi="Verdana"/>
                <w:b/>
                <w:color w:val="FF0000"/>
                <w:sz w:val="20"/>
                <w:szCs w:val="20"/>
              </w:rPr>
              <w:t>15</w:t>
            </w:r>
            <w:r w:rsidRPr="00C17DA0">
              <w:rPr>
                <w:rFonts w:ascii="Verdana" w:hAnsi="Verdana"/>
                <w:b/>
                <w:color w:val="FF0000"/>
                <w:sz w:val="20"/>
                <w:szCs w:val="20"/>
                <w:vertAlign w:val="superscript"/>
              </w:rPr>
              <w:t>th</w:t>
            </w:r>
            <w:r w:rsidRPr="00C17DA0">
              <w:rPr>
                <w:rFonts w:ascii="Verdana" w:hAnsi="Verdana"/>
                <w:b/>
                <w:color w:val="FF0000"/>
                <w:sz w:val="20"/>
                <w:szCs w:val="20"/>
              </w:rPr>
              <w:t xml:space="preserve"> June 2022– 13</w:t>
            </w:r>
            <w:r w:rsidRPr="00C17DA0">
              <w:rPr>
                <w:rFonts w:ascii="Verdana" w:hAnsi="Verdana"/>
                <w:b/>
                <w:color w:val="FF0000"/>
                <w:sz w:val="20"/>
                <w:szCs w:val="20"/>
                <w:vertAlign w:val="superscript"/>
              </w:rPr>
              <w:t>th</w:t>
            </w:r>
            <w:r w:rsidRPr="00C17DA0">
              <w:rPr>
                <w:rFonts w:ascii="Verdana" w:hAnsi="Verdana"/>
                <w:b/>
                <w:color w:val="FF0000"/>
                <w:sz w:val="20"/>
                <w:szCs w:val="20"/>
              </w:rPr>
              <w:t xml:space="preserve"> July 2022 </w:t>
            </w:r>
          </w:p>
          <w:p w:rsidR="00737441" w:rsidRPr="00C17DA0" w:rsidRDefault="00737441" w:rsidP="00D45B37">
            <w:pPr>
              <w:tabs>
                <w:tab w:val="left" w:pos="1104"/>
              </w:tabs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737441" w:rsidRPr="009F18D6" w:rsidRDefault="007F4A0E" w:rsidP="007F4A0E">
            <w:pPr>
              <w:jc w:val="center"/>
              <w:rPr>
                <w:rFonts w:ascii="Verdana" w:hAnsi="Verdana"/>
                <w:color w:val="FF0000"/>
                <w:sz w:val="20"/>
                <w:szCs w:val="20"/>
              </w:rPr>
            </w:pPr>
            <w:r w:rsidRPr="009F18D6">
              <w:rPr>
                <w:rFonts w:ascii="Verdana" w:hAnsi="Verdana"/>
                <w:b/>
                <w:color w:val="FF0000"/>
                <w:sz w:val="20"/>
                <w:szCs w:val="20"/>
              </w:rPr>
              <w:t>AGM 28</w:t>
            </w:r>
            <w:r w:rsidRPr="009F18D6">
              <w:rPr>
                <w:rFonts w:ascii="Verdana" w:hAnsi="Verdana"/>
                <w:b/>
                <w:color w:val="FF0000"/>
                <w:sz w:val="20"/>
                <w:szCs w:val="20"/>
                <w:vertAlign w:val="superscript"/>
              </w:rPr>
              <w:t>th</w:t>
            </w:r>
            <w:r w:rsidRPr="009F18D6">
              <w:rPr>
                <w:rFonts w:ascii="Verdana" w:hAnsi="Verdana"/>
                <w:b/>
                <w:color w:val="FF0000"/>
                <w:sz w:val="20"/>
                <w:szCs w:val="20"/>
              </w:rPr>
              <w:t xml:space="preserve"> July 2022</w:t>
            </w:r>
            <w:r w:rsidR="00737441" w:rsidRPr="009F18D6">
              <w:rPr>
                <w:rFonts w:ascii="Verdana" w:hAnsi="Verdana"/>
                <w:b/>
                <w:color w:val="FF0000"/>
                <w:sz w:val="20"/>
                <w:szCs w:val="20"/>
              </w:rPr>
              <w:t xml:space="preserve"> </w:t>
            </w:r>
          </w:p>
        </w:tc>
      </w:tr>
      <w:tr w:rsidR="007F4A0E" w:rsidRPr="007F4A0E" w:rsidTr="007F4A0E">
        <w:trPr>
          <w:trHeight w:val="221"/>
        </w:trPr>
        <w:tc>
          <w:tcPr>
            <w:tcW w:w="20691" w:type="dxa"/>
            <w:gridSpan w:val="8"/>
            <w:shd w:val="clear" w:color="auto" w:fill="auto"/>
          </w:tcPr>
          <w:p w:rsidR="007F4A0E" w:rsidRPr="007F4A0E" w:rsidRDefault="007F4A0E" w:rsidP="00737441">
            <w:pPr>
              <w:rPr>
                <w:rFonts w:ascii="Verdana" w:hAnsi="Verdana"/>
                <w:b/>
                <w:sz w:val="20"/>
                <w:szCs w:val="20"/>
              </w:rPr>
            </w:pPr>
            <w:r w:rsidRPr="007F4A0E">
              <w:rPr>
                <w:rFonts w:ascii="Verdana" w:hAnsi="Verdana"/>
                <w:b/>
                <w:sz w:val="20"/>
                <w:szCs w:val="20"/>
                <w:highlight w:val="magenta"/>
              </w:rPr>
              <w:t>Annual Quality Statement</w:t>
            </w:r>
          </w:p>
          <w:p w:rsidR="007F4A0E" w:rsidRPr="007F4A0E" w:rsidRDefault="007F4A0E" w:rsidP="00737441">
            <w:pPr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7F4A0E" w:rsidRPr="00C17DA0" w:rsidTr="007F4A0E">
        <w:trPr>
          <w:trHeight w:val="221"/>
        </w:trPr>
        <w:tc>
          <w:tcPr>
            <w:tcW w:w="20691" w:type="dxa"/>
            <w:gridSpan w:val="8"/>
            <w:shd w:val="clear" w:color="auto" w:fill="auto"/>
          </w:tcPr>
          <w:p w:rsidR="007F4A0E" w:rsidRDefault="007F4A0E" w:rsidP="007F4A0E">
            <w:pPr>
              <w:rPr>
                <w:rFonts w:ascii="Verdana" w:hAnsi="Verdana"/>
                <w:color w:val="FF0000"/>
                <w:sz w:val="20"/>
                <w:szCs w:val="20"/>
              </w:rPr>
            </w:pPr>
            <w:r w:rsidRPr="007F4A0E">
              <w:rPr>
                <w:rFonts w:ascii="Verdana" w:hAnsi="Verdana"/>
                <w:color w:val="FF0000"/>
                <w:sz w:val="20"/>
                <w:szCs w:val="20"/>
              </w:rPr>
              <w:t>(No obligation  to provide this separately for 2021-2022)</w:t>
            </w:r>
          </w:p>
          <w:p w:rsidR="007F4A0E" w:rsidRPr="007F4A0E" w:rsidRDefault="007F4A0E" w:rsidP="00737441">
            <w:pPr>
              <w:rPr>
                <w:rFonts w:ascii="Verdana" w:hAnsi="Verdana"/>
                <w:color w:val="FF0000"/>
                <w:sz w:val="20"/>
                <w:szCs w:val="20"/>
              </w:rPr>
            </w:pPr>
          </w:p>
        </w:tc>
      </w:tr>
      <w:tr w:rsidR="0042350F" w:rsidRPr="00C17DA0" w:rsidTr="007F4A0E">
        <w:trPr>
          <w:trHeight w:val="221"/>
        </w:trPr>
        <w:tc>
          <w:tcPr>
            <w:tcW w:w="20691" w:type="dxa"/>
            <w:gridSpan w:val="8"/>
            <w:shd w:val="clear" w:color="auto" w:fill="auto"/>
          </w:tcPr>
          <w:p w:rsidR="00737441" w:rsidRDefault="007F4A0E" w:rsidP="007F4A0E">
            <w:pPr>
              <w:rPr>
                <w:rFonts w:ascii="Verdana" w:hAnsi="Verdana"/>
                <w:b/>
                <w:sz w:val="20"/>
                <w:szCs w:val="20"/>
              </w:rPr>
            </w:pPr>
            <w:r w:rsidRPr="007F4A0E">
              <w:rPr>
                <w:rFonts w:ascii="Verdana" w:hAnsi="Verdana"/>
                <w:b/>
                <w:sz w:val="20"/>
                <w:szCs w:val="20"/>
                <w:highlight w:val="green"/>
              </w:rPr>
              <w:t>Annual Sustainability Report</w:t>
            </w:r>
          </w:p>
          <w:p w:rsidR="007F4A0E" w:rsidRDefault="007F4A0E" w:rsidP="007F4A0E">
            <w:pPr>
              <w:rPr>
                <w:rFonts w:ascii="Verdana" w:hAnsi="Verdana"/>
                <w:color w:val="FF0000"/>
                <w:sz w:val="20"/>
                <w:szCs w:val="20"/>
              </w:rPr>
            </w:pPr>
            <w:r w:rsidRPr="007F4A0E">
              <w:rPr>
                <w:rFonts w:ascii="Verdana" w:hAnsi="Verdana"/>
                <w:color w:val="FF0000"/>
                <w:sz w:val="20"/>
                <w:szCs w:val="20"/>
              </w:rPr>
              <w:t>(No obligation  to provide this separately for 2021-2022)</w:t>
            </w:r>
          </w:p>
          <w:p w:rsidR="007F4A0E" w:rsidRPr="00C17DA0" w:rsidRDefault="007F4A0E" w:rsidP="007F4A0E">
            <w:pPr>
              <w:rPr>
                <w:rFonts w:ascii="Verdana" w:hAnsi="Verdana"/>
                <w:b/>
                <w:sz w:val="20"/>
                <w:szCs w:val="20"/>
              </w:rPr>
            </w:pPr>
          </w:p>
        </w:tc>
      </w:tr>
    </w:tbl>
    <w:p w:rsidR="007F4A0E" w:rsidRDefault="007F4A0E"/>
    <w:p w:rsidR="007F4A0E" w:rsidRDefault="007F4A0E"/>
    <w:p w:rsidR="007F4A0E" w:rsidRDefault="007F4A0E"/>
    <w:p w:rsidR="007F4A0E" w:rsidRDefault="007F4A0E"/>
    <w:p w:rsidR="007F4A0E" w:rsidRDefault="007F4A0E"/>
    <w:tbl>
      <w:tblPr>
        <w:tblStyle w:val="TableGrid"/>
        <w:tblW w:w="20691" w:type="dxa"/>
        <w:tblLook w:val="04A0" w:firstRow="1" w:lastRow="0" w:firstColumn="1" w:lastColumn="0" w:noHBand="0" w:noVBand="1"/>
      </w:tblPr>
      <w:tblGrid>
        <w:gridCol w:w="3684"/>
        <w:gridCol w:w="3966"/>
        <w:gridCol w:w="1701"/>
        <w:gridCol w:w="1423"/>
        <w:gridCol w:w="1992"/>
        <w:gridCol w:w="2267"/>
        <w:gridCol w:w="3390"/>
        <w:gridCol w:w="2268"/>
      </w:tblGrid>
      <w:tr w:rsidR="007F4A0E" w:rsidRPr="00C17DA0" w:rsidTr="007F4A0E">
        <w:trPr>
          <w:trHeight w:val="289"/>
        </w:trPr>
        <w:tc>
          <w:tcPr>
            <w:tcW w:w="3684" w:type="dxa"/>
            <w:shd w:val="clear" w:color="auto" w:fill="B8CCE4" w:themeFill="accent1" w:themeFillTint="66"/>
          </w:tcPr>
          <w:p w:rsidR="007F4A0E" w:rsidRPr="00C17DA0" w:rsidRDefault="007F4A0E" w:rsidP="00A81888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C17DA0">
              <w:rPr>
                <w:rFonts w:ascii="Verdana" w:hAnsi="Verdana"/>
                <w:b/>
                <w:sz w:val="20"/>
                <w:szCs w:val="20"/>
              </w:rPr>
              <w:t>Main Tasks</w:t>
            </w:r>
          </w:p>
          <w:p w:rsidR="007F4A0E" w:rsidRPr="00C17DA0" w:rsidRDefault="007F4A0E" w:rsidP="00A81888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3966" w:type="dxa"/>
            <w:shd w:val="clear" w:color="auto" w:fill="B8CCE4" w:themeFill="accent1" w:themeFillTint="66"/>
          </w:tcPr>
          <w:p w:rsidR="007F4A0E" w:rsidRPr="00C17DA0" w:rsidRDefault="007F4A0E" w:rsidP="00A81888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C17DA0">
              <w:rPr>
                <w:rFonts w:ascii="Verdana" w:hAnsi="Verdana"/>
                <w:b/>
                <w:sz w:val="20"/>
                <w:szCs w:val="20"/>
              </w:rPr>
              <w:t>Lead</w:t>
            </w:r>
          </w:p>
        </w:tc>
        <w:tc>
          <w:tcPr>
            <w:tcW w:w="1701" w:type="dxa"/>
            <w:shd w:val="clear" w:color="auto" w:fill="B8CCE4" w:themeFill="accent1" w:themeFillTint="66"/>
          </w:tcPr>
          <w:p w:rsidR="007F4A0E" w:rsidRPr="00C17DA0" w:rsidRDefault="007F4A0E" w:rsidP="00A81888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C17DA0">
              <w:rPr>
                <w:rFonts w:ascii="Verdana" w:hAnsi="Verdana"/>
                <w:b/>
                <w:sz w:val="20"/>
                <w:szCs w:val="20"/>
              </w:rPr>
              <w:t xml:space="preserve">February </w:t>
            </w:r>
            <w:r>
              <w:rPr>
                <w:rFonts w:ascii="Verdana" w:hAnsi="Verdana"/>
                <w:b/>
                <w:sz w:val="20"/>
                <w:szCs w:val="20"/>
              </w:rPr>
              <w:t>2022</w:t>
            </w:r>
          </w:p>
        </w:tc>
        <w:tc>
          <w:tcPr>
            <w:tcW w:w="1423" w:type="dxa"/>
            <w:shd w:val="clear" w:color="auto" w:fill="B8CCE4" w:themeFill="accent1" w:themeFillTint="66"/>
          </w:tcPr>
          <w:p w:rsidR="007F4A0E" w:rsidRDefault="007F4A0E" w:rsidP="00A81888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C17DA0">
              <w:rPr>
                <w:rFonts w:ascii="Verdana" w:hAnsi="Verdana"/>
                <w:b/>
                <w:sz w:val="20"/>
                <w:szCs w:val="20"/>
              </w:rPr>
              <w:t>March</w:t>
            </w:r>
          </w:p>
          <w:p w:rsidR="007F4A0E" w:rsidRPr="00C17DA0" w:rsidRDefault="007F4A0E" w:rsidP="00A81888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2022</w:t>
            </w:r>
          </w:p>
        </w:tc>
        <w:tc>
          <w:tcPr>
            <w:tcW w:w="1992" w:type="dxa"/>
            <w:shd w:val="clear" w:color="auto" w:fill="B8CCE4" w:themeFill="accent1" w:themeFillTint="66"/>
          </w:tcPr>
          <w:p w:rsidR="007F4A0E" w:rsidRDefault="007F4A0E" w:rsidP="00A81888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C17DA0">
              <w:rPr>
                <w:rFonts w:ascii="Verdana" w:hAnsi="Verdana"/>
                <w:b/>
                <w:sz w:val="20"/>
                <w:szCs w:val="20"/>
              </w:rPr>
              <w:t>April</w:t>
            </w:r>
          </w:p>
          <w:p w:rsidR="007F4A0E" w:rsidRPr="00C17DA0" w:rsidRDefault="007F4A0E" w:rsidP="00A81888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2022</w:t>
            </w:r>
          </w:p>
        </w:tc>
        <w:tc>
          <w:tcPr>
            <w:tcW w:w="2267" w:type="dxa"/>
            <w:shd w:val="clear" w:color="auto" w:fill="B8CCE4" w:themeFill="accent1" w:themeFillTint="66"/>
          </w:tcPr>
          <w:p w:rsidR="007F4A0E" w:rsidRDefault="007F4A0E" w:rsidP="00A81888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C17DA0">
              <w:rPr>
                <w:rFonts w:ascii="Verdana" w:hAnsi="Verdana"/>
                <w:b/>
                <w:sz w:val="20"/>
                <w:szCs w:val="20"/>
              </w:rPr>
              <w:t>May</w:t>
            </w:r>
          </w:p>
          <w:p w:rsidR="007F4A0E" w:rsidRPr="00C17DA0" w:rsidRDefault="007F4A0E" w:rsidP="00A81888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2022</w:t>
            </w:r>
          </w:p>
        </w:tc>
        <w:tc>
          <w:tcPr>
            <w:tcW w:w="3390" w:type="dxa"/>
            <w:shd w:val="clear" w:color="auto" w:fill="B8CCE4" w:themeFill="accent1" w:themeFillTint="66"/>
          </w:tcPr>
          <w:p w:rsidR="007F4A0E" w:rsidRDefault="007F4A0E" w:rsidP="00A81888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C17DA0">
              <w:rPr>
                <w:rFonts w:ascii="Verdana" w:hAnsi="Verdana"/>
                <w:b/>
                <w:sz w:val="20"/>
                <w:szCs w:val="20"/>
              </w:rPr>
              <w:t>June</w:t>
            </w:r>
          </w:p>
          <w:p w:rsidR="007F4A0E" w:rsidRPr="00C17DA0" w:rsidRDefault="007F4A0E" w:rsidP="00A81888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2022</w:t>
            </w:r>
          </w:p>
        </w:tc>
        <w:tc>
          <w:tcPr>
            <w:tcW w:w="2268" w:type="dxa"/>
            <w:shd w:val="clear" w:color="auto" w:fill="B8CCE4" w:themeFill="accent1" w:themeFillTint="66"/>
          </w:tcPr>
          <w:p w:rsidR="007F4A0E" w:rsidRDefault="007F4A0E" w:rsidP="00A81888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C17DA0">
              <w:rPr>
                <w:rFonts w:ascii="Verdana" w:hAnsi="Verdana"/>
                <w:b/>
                <w:sz w:val="20"/>
                <w:szCs w:val="20"/>
              </w:rPr>
              <w:t>July</w:t>
            </w:r>
          </w:p>
          <w:p w:rsidR="007F4A0E" w:rsidRPr="00C17DA0" w:rsidRDefault="007F4A0E" w:rsidP="00A81888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2022</w:t>
            </w:r>
          </w:p>
        </w:tc>
      </w:tr>
      <w:tr w:rsidR="0042350F" w:rsidRPr="00C17DA0" w:rsidTr="00737441">
        <w:tblPrEx>
          <w:shd w:val="clear" w:color="auto" w:fill="FFFFFF" w:themeFill="background1"/>
        </w:tblPrEx>
        <w:trPr>
          <w:trHeight w:val="221"/>
        </w:trPr>
        <w:tc>
          <w:tcPr>
            <w:tcW w:w="3684" w:type="dxa"/>
            <w:shd w:val="clear" w:color="auto" w:fill="FFFFFF" w:themeFill="background1"/>
          </w:tcPr>
          <w:p w:rsidR="005F201F" w:rsidRPr="007F4A0E" w:rsidRDefault="007F4A0E" w:rsidP="005F201F">
            <w:pPr>
              <w:rPr>
                <w:rFonts w:ascii="Verdana" w:hAnsi="Verdana"/>
                <w:b/>
                <w:sz w:val="20"/>
                <w:szCs w:val="20"/>
              </w:rPr>
            </w:pPr>
            <w:r w:rsidRPr="007F4A0E">
              <w:rPr>
                <w:rFonts w:ascii="Verdana" w:hAnsi="Verdana"/>
                <w:b/>
                <w:sz w:val="20"/>
                <w:szCs w:val="20"/>
                <w:highlight w:val="yellow"/>
              </w:rPr>
              <w:t>Accountability Report</w:t>
            </w:r>
          </w:p>
          <w:p w:rsidR="005F201F" w:rsidRDefault="007F4A0E" w:rsidP="007F4A0E">
            <w:pPr>
              <w:pStyle w:val="ListParagraph"/>
              <w:numPr>
                <w:ilvl w:val="0"/>
                <w:numId w:val="8"/>
              </w:num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Accountability Report</w:t>
            </w:r>
          </w:p>
          <w:p w:rsidR="007F4A0E" w:rsidRDefault="007F4A0E" w:rsidP="007F4A0E">
            <w:pPr>
              <w:pStyle w:val="ListParagraph"/>
              <w:numPr>
                <w:ilvl w:val="0"/>
                <w:numId w:val="8"/>
              </w:num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Remuneration and Staff Report</w:t>
            </w:r>
          </w:p>
          <w:p w:rsidR="007F4A0E" w:rsidRPr="007F4A0E" w:rsidRDefault="007F4A0E" w:rsidP="007F4A0E">
            <w:pPr>
              <w:pStyle w:val="ListParagraph"/>
              <w:numPr>
                <w:ilvl w:val="0"/>
                <w:numId w:val="8"/>
              </w:num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Corporate Governance Report </w:t>
            </w:r>
          </w:p>
          <w:p w:rsidR="005F201F" w:rsidRPr="00C17DA0" w:rsidRDefault="005F201F" w:rsidP="005F201F">
            <w:pPr>
              <w:rPr>
                <w:rFonts w:ascii="Verdana" w:hAnsi="Verdana"/>
                <w:sz w:val="20"/>
                <w:szCs w:val="20"/>
              </w:rPr>
            </w:pPr>
          </w:p>
          <w:p w:rsidR="005F201F" w:rsidRPr="00C17DA0" w:rsidRDefault="005F201F" w:rsidP="005F201F">
            <w:pPr>
              <w:rPr>
                <w:rFonts w:ascii="Verdana" w:hAnsi="Verdana"/>
                <w:sz w:val="20"/>
                <w:szCs w:val="20"/>
              </w:rPr>
            </w:pPr>
          </w:p>
          <w:p w:rsidR="005F201F" w:rsidRPr="00C17DA0" w:rsidRDefault="005F201F" w:rsidP="005F201F">
            <w:pPr>
              <w:rPr>
                <w:rFonts w:ascii="Verdana" w:hAnsi="Verdana"/>
                <w:sz w:val="20"/>
                <w:szCs w:val="20"/>
              </w:rPr>
            </w:pPr>
          </w:p>
          <w:p w:rsidR="005F201F" w:rsidRPr="00C17DA0" w:rsidRDefault="005F201F" w:rsidP="005F201F">
            <w:pPr>
              <w:rPr>
                <w:rFonts w:ascii="Verdana" w:hAnsi="Verdana"/>
                <w:sz w:val="20"/>
                <w:szCs w:val="20"/>
              </w:rPr>
            </w:pPr>
          </w:p>
          <w:p w:rsidR="005F201F" w:rsidRPr="00C17DA0" w:rsidRDefault="005F201F" w:rsidP="005F201F">
            <w:pPr>
              <w:rPr>
                <w:rFonts w:ascii="Verdana" w:hAnsi="Verdana"/>
                <w:sz w:val="20"/>
                <w:szCs w:val="20"/>
              </w:rPr>
            </w:pPr>
          </w:p>
          <w:p w:rsidR="005F201F" w:rsidRPr="00C17DA0" w:rsidRDefault="005F201F" w:rsidP="005F201F">
            <w:pPr>
              <w:rPr>
                <w:rFonts w:ascii="Verdana" w:hAnsi="Verdana"/>
                <w:sz w:val="20"/>
                <w:szCs w:val="20"/>
              </w:rPr>
            </w:pPr>
          </w:p>
          <w:p w:rsidR="005F201F" w:rsidRPr="00C17DA0" w:rsidRDefault="005F201F" w:rsidP="005F201F">
            <w:pPr>
              <w:rPr>
                <w:rFonts w:ascii="Verdana" w:hAnsi="Verdana"/>
                <w:sz w:val="20"/>
                <w:szCs w:val="20"/>
              </w:rPr>
            </w:pPr>
          </w:p>
          <w:p w:rsidR="005F201F" w:rsidRPr="00C17DA0" w:rsidRDefault="007F4A0E" w:rsidP="007F4A0E">
            <w:pPr>
              <w:tabs>
                <w:tab w:val="left" w:pos="2505"/>
              </w:tabs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ab/>
            </w:r>
          </w:p>
          <w:p w:rsidR="005F201F" w:rsidRPr="00C17DA0" w:rsidRDefault="005F201F" w:rsidP="005F201F">
            <w:pPr>
              <w:rPr>
                <w:rFonts w:ascii="Verdana" w:hAnsi="Verdana"/>
                <w:sz w:val="20"/>
                <w:szCs w:val="20"/>
              </w:rPr>
            </w:pPr>
          </w:p>
          <w:p w:rsidR="005F201F" w:rsidRPr="00C17DA0" w:rsidRDefault="005F201F" w:rsidP="005F201F">
            <w:pPr>
              <w:jc w:val="right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6" w:type="dxa"/>
            <w:shd w:val="clear" w:color="auto" w:fill="FFFFFF" w:themeFill="background1"/>
          </w:tcPr>
          <w:p w:rsidR="005F201F" w:rsidRDefault="007F4A0E" w:rsidP="005F201F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Cally Hamblyn, Assistant Director of Governance &amp; Risk and Wendy Penrhyn-Jones, Head of Corporate Governance and Board Business</w:t>
            </w:r>
          </w:p>
          <w:p w:rsidR="007F4A0E" w:rsidRDefault="007F4A0E" w:rsidP="005F201F">
            <w:pPr>
              <w:rPr>
                <w:rFonts w:ascii="Verdana" w:hAnsi="Verdana"/>
                <w:sz w:val="20"/>
                <w:szCs w:val="20"/>
              </w:rPr>
            </w:pPr>
          </w:p>
          <w:p w:rsidR="005F201F" w:rsidRPr="00C17DA0" w:rsidRDefault="007F4A0E" w:rsidP="005F201F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Owen James, </w:t>
            </w:r>
            <w:bookmarkStart w:id="0" w:name="_GoBack"/>
            <w:bookmarkEnd w:id="0"/>
            <w:r>
              <w:rPr>
                <w:rFonts w:ascii="Verdana" w:hAnsi="Verdana"/>
                <w:sz w:val="20"/>
                <w:szCs w:val="20"/>
              </w:rPr>
              <w:t xml:space="preserve">Head of Corporate Finance and </w:t>
            </w:r>
            <w:r w:rsidR="005F201F" w:rsidRPr="00C17DA0">
              <w:rPr>
                <w:rFonts w:ascii="Verdana" w:hAnsi="Verdana"/>
                <w:sz w:val="20"/>
                <w:szCs w:val="20"/>
              </w:rPr>
              <w:t>Elisabeth Williams,  Finance Manager</w:t>
            </w:r>
          </w:p>
          <w:p w:rsidR="005F201F" w:rsidRPr="00C17DA0" w:rsidRDefault="005F201F" w:rsidP="005F201F">
            <w:pPr>
              <w:rPr>
                <w:rFonts w:ascii="Verdana" w:hAnsi="Verdana"/>
                <w:sz w:val="20"/>
                <w:szCs w:val="20"/>
              </w:rPr>
            </w:pPr>
          </w:p>
          <w:p w:rsidR="005F201F" w:rsidRPr="00C17DA0" w:rsidRDefault="007F4A0E" w:rsidP="005F201F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Karen Wright, Assistant Director of Workforce &amp; Compliance and </w:t>
            </w:r>
            <w:r w:rsidR="005F201F" w:rsidRPr="00C17DA0">
              <w:rPr>
                <w:rFonts w:ascii="Verdana" w:hAnsi="Verdana"/>
                <w:sz w:val="20"/>
                <w:szCs w:val="20"/>
              </w:rPr>
              <w:t>Claire Nicholas, Head of Workforce Improvement &amp; Efficiency</w:t>
            </w:r>
            <w:r w:rsidR="005F201F" w:rsidRPr="00C17DA0">
              <w:rPr>
                <w:rFonts w:ascii="Verdana" w:hAnsi="Verdana"/>
                <w:sz w:val="20"/>
                <w:szCs w:val="20"/>
              </w:rPr>
              <w:br/>
            </w:r>
          </w:p>
          <w:p w:rsidR="005F201F" w:rsidRPr="00C17DA0" w:rsidRDefault="005F201F" w:rsidP="005F201F">
            <w:pPr>
              <w:rPr>
                <w:rFonts w:ascii="Verdana" w:hAnsi="Verdana"/>
                <w:sz w:val="20"/>
                <w:szCs w:val="20"/>
              </w:rPr>
            </w:pPr>
          </w:p>
          <w:p w:rsidR="005F201F" w:rsidRPr="00C17DA0" w:rsidRDefault="005F201F" w:rsidP="005F201F">
            <w:pPr>
              <w:rPr>
                <w:rFonts w:ascii="Verdana" w:hAnsi="Verdana"/>
                <w:sz w:val="20"/>
                <w:szCs w:val="20"/>
              </w:rPr>
            </w:pPr>
          </w:p>
          <w:p w:rsidR="005F201F" w:rsidRPr="00C17DA0" w:rsidRDefault="005F201F" w:rsidP="005F201F">
            <w:pPr>
              <w:rPr>
                <w:rFonts w:ascii="Verdana" w:hAnsi="Verdana"/>
                <w:sz w:val="20"/>
                <w:szCs w:val="20"/>
              </w:rPr>
            </w:pPr>
          </w:p>
          <w:p w:rsidR="005F201F" w:rsidRPr="00C17DA0" w:rsidRDefault="005F201F" w:rsidP="005F201F">
            <w:pPr>
              <w:rPr>
                <w:rFonts w:ascii="Verdana" w:hAnsi="Verdana"/>
                <w:sz w:val="20"/>
                <w:szCs w:val="20"/>
              </w:rPr>
            </w:pPr>
          </w:p>
          <w:p w:rsidR="005F201F" w:rsidRPr="00C17DA0" w:rsidRDefault="005F201F" w:rsidP="005F201F">
            <w:pPr>
              <w:rPr>
                <w:rFonts w:ascii="Verdana" w:hAnsi="Verdana"/>
                <w:sz w:val="20"/>
                <w:szCs w:val="20"/>
              </w:rPr>
            </w:pPr>
          </w:p>
          <w:p w:rsidR="005F201F" w:rsidRPr="00C17DA0" w:rsidRDefault="005F201F" w:rsidP="005F201F">
            <w:pPr>
              <w:rPr>
                <w:rFonts w:ascii="Verdana" w:hAnsi="Verdana"/>
                <w:sz w:val="20"/>
                <w:szCs w:val="20"/>
              </w:rPr>
            </w:pPr>
          </w:p>
          <w:p w:rsidR="005F201F" w:rsidRPr="00C17DA0" w:rsidRDefault="005F201F" w:rsidP="005F201F">
            <w:pPr>
              <w:rPr>
                <w:rFonts w:ascii="Verdana" w:hAnsi="Verdana"/>
                <w:sz w:val="20"/>
                <w:szCs w:val="20"/>
              </w:rPr>
            </w:pPr>
          </w:p>
          <w:p w:rsidR="005F201F" w:rsidRPr="00C17DA0" w:rsidRDefault="005F201F" w:rsidP="005F201F">
            <w:pPr>
              <w:rPr>
                <w:rFonts w:ascii="Verdana" w:hAnsi="Verdana"/>
                <w:sz w:val="20"/>
                <w:szCs w:val="20"/>
              </w:rPr>
            </w:pPr>
          </w:p>
          <w:p w:rsidR="005F201F" w:rsidRPr="00C17DA0" w:rsidRDefault="005F201F" w:rsidP="005F201F">
            <w:pPr>
              <w:rPr>
                <w:rFonts w:ascii="Verdana" w:hAnsi="Verdana"/>
                <w:sz w:val="20"/>
                <w:szCs w:val="20"/>
              </w:rPr>
            </w:pPr>
          </w:p>
          <w:p w:rsidR="005F201F" w:rsidRPr="00C17DA0" w:rsidRDefault="005F201F" w:rsidP="005F201F">
            <w:pPr>
              <w:rPr>
                <w:rFonts w:ascii="Verdana" w:hAnsi="Verdana"/>
                <w:sz w:val="20"/>
                <w:szCs w:val="20"/>
              </w:rPr>
            </w:pPr>
          </w:p>
          <w:p w:rsidR="005F201F" w:rsidRPr="00C17DA0" w:rsidRDefault="005F201F" w:rsidP="005F201F">
            <w:pPr>
              <w:ind w:firstLine="720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FFFFFF" w:themeFill="background1"/>
          </w:tcPr>
          <w:p w:rsidR="005F201F" w:rsidRPr="00C17DA0" w:rsidRDefault="005F201F" w:rsidP="005F201F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C17DA0">
              <w:rPr>
                <w:rFonts w:ascii="Verdana" w:hAnsi="Verdana"/>
                <w:sz w:val="20"/>
                <w:szCs w:val="20"/>
              </w:rPr>
              <w:t xml:space="preserve">DRAFTING </w:t>
            </w:r>
          </w:p>
        </w:tc>
        <w:tc>
          <w:tcPr>
            <w:tcW w:w="1423" w:type="dxa"/>
            <w:shd w:val="clear" w:color="auto" w:fill="FFFFFF" w:themeFill="background1"/>
          </w:tcPr>
          <w:p w:rsidR="005F201F" w:rsidRPr="00C17DA0" w:rsidRDefault="005F201F" w:rsidP="005F201F">
            <w:pPr>
              <w:rPr>
                <w:rFonts w:ascii="Verdana" w:hAnsi="Verdana"/>
                <w:sz w:val="20"/>
                <w:szCs w:val="20"/>
              </w:rPr>
            </w:pPr>
            <w:r w:rsidRPr="00C17DA0">
              <w:rPr>
                <w:rFonts w:ascii="Verdana" w:hAnsi="Verdana"/>
                <w:sz w:val="20"/>
                <w:szCs w:val="20"/>
              </w:rPr>
              <w:t>DRAFTING</w:t>
            </w:r>
          </w:p>
        </w:tc>
        <w:tc>
          <w:tcPr>
            <w:tcW w:w="1992" w:type="dxa"/>
            <w:shd w:val="clear" w:color="auto" w:fill="FFFFFF" w:themeFill="background1"/>
          </w:tcPr>
          <w:p w:rsidR="00FF4A64" w:rsidRPr="00FF4A64" w:rsidRDefault="00FF4A64" w:rsidP="007F4A0E">
            <w:pPr>
              <w:rPr>
                <w:rFonts w:ascii="Verdana" w:hAnsi="Verdana"/>
                <w:color w:val="FF0000"/>
                <w:sz w:val="20"/>
                <w:szCs w:val="20"/>
              </w:rPr>
            </w:pPr>
            <w:r w:rsidRPr="00D35584">
              <w:rPr>
                <w:rFonts w:ascii="Verdana" w:hAnsi="Verdana"/>
                <w:sz w:val="20"/>
                <w:szCs w:val="20"/>
                <w:highlight w:val="yellow"/>
              </w:rPr>
              <w:t xml:space="preserve">The drafts at this stage will </w:t>
            </w:r>
            <w:r w:rsidRPr="00D35584">
              <w:rPr>
                <w:rFonts w:ascii="Verdana" w:hAnsi="Verdana"/>
                <w:sz w:val="20"/>
                <w:szCs w:val="20"/>
                <w:highlight w:val="yellow"/>
                <w:u w:val="single"/>
              </w:rPr>
              <w:t xml:space="preserve">exclude </w:t>
            </w:r>
            <w:r w:rsidRPr="00D35584">
              <w:rPr>
                <w:rFonts w:ascii="Verdana" w:hAnsi="Verdana"/>
                <w:sz w:val="20"/>
                <w:szCs w:val="20"/>
                <w:highlight w:val="yellow"/>
              </w:rPr>
              <w:t xml:space="preserve">the information around salary and </w:t>
            </w:r>
            <w:r w:rsidR="00D35584" w:rsidRPr="00D35584">
              <w:rPr>
                <w:rFonts w:ascii="Verdana" w:hAnsi="Verdana"/>
                <w:sz w:val="20"/>
                <w:szCs w:val="20"/>
                <w:highlight w:val="yellow"/>
              </w:rPr>
              <w:t>pension tables</w:t>
            </w:r>
            <w:r w:rsidRPr="00D35584">
              <w:rPr>
                <w:rFonts w:ascii="Verdana" w:hAnsi="Verdana"/>
                <w:sz w:val="20"/>
                <w:szCs w:val="20"/>
                <w:highlight w:val="yellow"/>
              </w:rPr>
              <w:t xml:space="preserve"> and accounts.</w:t>
            </w:r>
          </w:p>
          <w:p w:rsidR="00FF4A64" w:rsidRDefault="00FF4A64" w:rsidP="007F4A0E">
            <w:pPr>
              <w:rPr>
                <w:rFonts w:ascii="Verdana" w:hAnsi="Verdana"/>
                <w:sz w:val="20"/>
                <w:szCs w:val="20"/>
              </w:rPr>
            </w:pPr>
          </w:p>
          <w:p w:rsidR="007F4A0E" w:rsidRPr="00C17DA0" w:rsidRDefault="007F4A0E" w:rsidP="007F4A0E">
            <w:pPr>
              <w:rPr>
                <w:rFonts w:ascii="Verdana" w:hAnsi="Verdana"/>
                <w:b/>
                <w:sz w:val="20"/>
                <w:szCs w:val="20"/>
              </w:rPr>
            </w:pPr>
            <w:r w:rsidRPr="00C17DA0">
              <w:rPr>
                <w:rFonts w:ascii="Verdana" w:hAnsi="Verdana"/>
                <w:sz w:val="20"/>
                <w:szCs w:val="20"/>
              </w:rPr>
              <w:t xml:space="preserve">Draft to </w:t>
            </w:r>
            <w:r w:rsidR="001A4170">
              <w:rPr>
                <w:rFonts w:ascii="Verdana" w:hAnsi="Verdana"/>
                <w:sz w:val="20"/>
                <w:szCs w:val="20"/>
              </w:rPr>
              <w:t>Strategic Leadership Group</w:t>
            </w:r>
            <w:r w:rsidRPr="00C17DA0">
              <w:rPr>
                <w:rFonts w:ascii="Verdana" w:hAnsi="Verdana"/>
                <w:sz w:val="20"/>
                <w:szCs w:val="20"/>
              </w:rPr>
              <w:t xml:space="preserve"> for comment</w:t>
            </w:r>
            <w:r w:rsidRPr="00C17DA0">
              <w:rPr>
                <w:rFonts w:ascii="Verdana" w:hAnsi="Verdana"/>
                <w:b/>
                <w:sz w:val="20"/>
                <w:szCs w:val="20"/>
              </w:rPr>
              <w:t xml:space="preserve"> </w:t>
            </w:r>
            <w:r w:rsidRPr="007F4A0E">
              <w:rPr>
                <w:rFonts w:ascii="Verdana" w:hAnsi="Verdana"/>
                <w:b/>
                <w:color w:val="FF0000"/>
                <w:sz w:val="20"/>
                <w:szCs w:val="20"/>
              </w:rPr>
              <w:t>13</w:t>
            </w:r>
            <w:r w:rsidRPr="007F4A0E">
              <w:rPr>
                <w:rFonts w:ascii="Verdana" w:hAnsi="Verdana"/>
                <w:b/>
                <w:color w:val="FF0000"/>
                <w:sz w:val="20"/>
                <w:szCs w:val="20"/>
                <w:vertAlign w:val="superscript"/>
              </w:rPr>
              <w:t>h</w:t>
            </w:r>
            <w:r w:rsidRPr="007F4A0E">
              <w:rPr>
                <w:rFonts w:ascii="Verdana" w:hAnsi="Verdana"/>
                <w:b/>
                <w:color w:val="FF0000"/>
                <w:sz w:val="20"/>
                <w:szCs w:val="20"/>
              </w:rPr>
              <w:t xml:space="preserve"> April 2022 for return by the 20</w:t>
            </w:r>
            <w:r w:rsidRPr="007F4A0E">
              <w:rPr>
                <w:rFonts w:ascii="Verdana" w:hAnsi="Verdana"/>
                <w:b/>
                <w:color w:val="FF0000"/>
                <w:sz w:val="20"/>
                <w:szCs w:val="20"/>
                <w:vertAlign w:val="superscript"/>
              </w:rPr>
              <w:t>th</w:t>
            </w:r>
            <w:r w:rsidRPr="007F4A0E">
              <w:rPr>
                <w:rFonts w:ascii="Verdana" w:hAnsi="Verdana"/>
                <w:b/>
                <w:color w:val="FF0000"/>
                <w:sz w:val="20"/>
                <w:szCs w:val="20"/>
              </w:rPr>
              <w:t xml:space="preserve"> April 2022</w:t>
            </w:r>
          </w:p>
          <w:p w:rsidR="00045A46" w:rsidRPr="00C17DA0" w:rsidRDefault="00045A46" w:rsidP="005F201F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:rsidR="00045A46" w:rsidRPr="00C17DA0" w:rsidRDefault="00045A46" w:rsidP="00045A46">
            <w:pPr>
              <w:rPr>
                <w:rFonts w:ascii="Verdana" w:hAnsi="Verdana"/>
                <w:b/>
                <w:sz w:val="20"/>
                <w:szCs w:val="20"/>
              </w:rPr>
            </w:pPr>
            <w:r w:rsidRPr="00C17DA0">
              <w:rPr>
                <w:rFonts w:ascii="Verdana" w:hAnsi="Verdana"/>
                <w:sz w:val="20"/>
                <w:szCs w:val="20"/>
              </w:rPr>
              <w:t xml:space="preserve">Annual Governance Statement Reports from hosted organisations (WHSCC &amp; EASC) and a Governance Hosted Compliance Statement from National Academy for Wales </w:t>
            </w:r>
            <w:r w:rsidR="007F4A0E">
              <w:rPr>
                <w:rFonts w:ascii="Verdana" w:hAnsi="Verdana"/>
                <w:sz w:val="20"/>
                <w:szCs w:val="20"/>
              </w:rPr>
              <w:t xml:space="preserve">and VIH </w:t>
            </w:r>
            <w:r w:rsidRPr="00C17DA0">
              <w:rPr>
                <w:rFonts w:ascii="Verdana" w:hAnsi="Verdana"/>
                <w:sz w:val="20"/>
                <w:szCs w:val="20"/>
              </w:rPr>
              <w:t xml:space="preserve">be submitted by </w:t>
            </w:r>
            <w:r w:rsidR="00563D55">
              <w:rPr>
                <w:rFonts w:ascii="Verdana" w:hAnsi="Verdana"/>
                <w:b/>
                <w:color w:val="FF0000"/>
                <w:sz w:val="20"/>
                <w:szCs w:val="20"/>
              </w:rPr>
              <w:t>29</w:t>
            </w:r>
            <w:r w:rsidR="007F4A0E" w:rsidRPr="007F4A0E">
              <w:rPr>
                <w:rFonts w:ascii="Verdana" w:hAnsi="Verdana"/>
                <w:b/>
                <w:color w:val="FF0000"/>
                <w:sz w:val="20"/>
                <w:szCs w:val="20"/>
                <w:vertAlign w:val="superscript"/>
              </w:rPr>
              <w:t>th</w:t>
            </w:r>
            <w:r w:rsidR="007F4A0E" w:rsidRPr="007F4A0E">
              <w:rPr>
                <w:rFonts w:ascii="Verdana" w:hAnsi="Verdana"/>
                <w:b/>
                <w:color w:val="FF0000"/>
                <w:sz w:val="20"/>
                <w:szCs w:val="20"/>
              </w:rPr>
              <w:t xml:space="preserve"> April 2022</w:t>
            </w:r>
            <w:r w:rsidRPr="007F4A0E">
              <w:rPr>
                <w:rFonts w:ascii="Verdana" w:hAnsi="Verdana"/>
                <w:b/>
                <w:color w:val="FF0000"/>
                <w:sz w:val="20"/>
                <w:szCs w:val="20"/>
              </w:rPr>
              <w:t>.</w:t>
            </w:r>
            <w:r w:rsidRPr="00C17DA0">
              <w:rPr>
                <w:rFonts w:ascii="Verdana" w:hAnsi="Verdana"/>
                <w:b/>
                <w:sz w:val="20"/>
                <w:szCs w:val="20"/>
              </w:rPr>
              <w:t xml:space="preserve"> </w:t>
            </w:r>
          </w:p>
          <w:p w:rsidR="00045A46" w:rsidRPr="00C17DA0" w:rsidRDefault="00045A46" w:rsidP="005F201F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:rsidR="00EC4093" w:rsidRPr="00C17DA0" w:rsidRDefault="00EC4093" w:rsidP="005F201F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:rsidR="007F4A0E" w:rsidRDefault="00EC4093" w:rsidP="00EC4093">
            <w:pPr>
              <w:rPr>
                <w:rFonts w:ascii="Verdana" w:hAnsi="Verdana"/>
                <w:b/>
                <w:color w:val="FF0000"/>
                <w:sz w:val="20"/>
                <w:szCs w:val="20"/>
              </w:rPr>
            </w:pPr>
            <w:r w:rsidRPr="00C17DA0">
              <w:rPr>
                <w:rFonts w:ascii="Verdana" w:hAnsi="Verdana"/>
                <w:sz w:val="20"/>
                <w:szCs w:val="20"/>
              </w:rPr>
              <w:t>Head of Internal Audit Opinion to be received by</w:t>
            </w:r>
            <w:r w:rsidRPr="00C17DA0">
              <w:rPr>
                <w:rFonts w:ascii="Verdana" w:hAnsi="Verdana"/>
                <w:b/>
                <w:sz w:val="20"/>
                <w:szCs w:val="20"/>
              </w:rPr>
              <w:t xml:space="preserve"> </w:t>
            </w:r>
            <w:r w:rsidR="007F4A0E" w:rsidRPr="007F4A0E">
              <w:rPr>
                <w:rFonts w:ascii="Verdana" w:hAnsi="Verdana"/>
                <w:b/>
                <w:color w:val="FF0000"/>
                <w:sz w:val="20"/>
                <w:szCs w:val="20"/>
              </w:rPr>
              <w:t>2</w:t>
            </w:r>
            <w:r w:rsidR="00563D55">
              <w:rPr>
                <w:rFonts w:ascii="Verdana" w:hAnsi="Verdana"/>
                <w:b/>
                <w:color w:val="FF0000"/>
                <w:sz w:val="20"/>
                <w:szCs w:val="20"/>
              </w:rPr>
              <w:t>9</w:t>
            </w:r>
            <w:r w:rsidR="007F4A0E" w:rsidRPr="007F4A0E">
              <w:rPr>
                <w:rFonts w:ascii="Verdana" w:hAnsi="Verdana"/>
                <w:b/>
                <w:color w:val="FF0000"/>
                <w:sz w:val="20"/>
                <w:szCs w:val="20"/>
                <w:vertAlign w:val="superscript"/>
              </w:rPr>
              <w:t>th</w:t>
            </w:r>
            <w:r w:rsidR="007F4A0E" w:rsidRPr="007F4A0E">
              <w:rPr>
                <w:rFonts w:ascii="Verdana" w:hAnsi="Verdana"/>
                <w:b/>
                <w:color w:val="FF0000"/>
                <w:sz w:val="20"/>
                <w:szCs w:val="20"/>
              </w:rPr>
              <w:t xml:space="preserve"> April 2022.</w:t>
            </w:r>
          </w:p>
          <w:p w:rsidR="007F4A0E" w:rsidRDefault="007F4A0E" w:rsidP="00EC4093">
            <w:pPr>
              <w:rPr>
                <w:rFonts w:ascii="Verdana" w:hAnsi="Verdana"/>
                <w:b/>
                <w:color w:val="FF0000"/>
                <w:sz w:val="20"/>
                <w:szCs w:val="20"/>
              </w:rPr>
            </w:pPr>
          </w:p>
          <w:p w:rsidR="005F201F" w:rsidRPr="00C17DA0" w:rsidRDefault="00045A46" w:rsidP="00461D21">
            <w:pPr>
              <w:rPr>
                <w:rFonts w:ascii="Verdana" w:hAnsi="Verdana"/>
                <w:b/>
                <w:sz w:val="20"/>
                <w:szCs w:val="20"/>
              </w:rPr>
            </w:pPr>
            <w:r w:rsidRPr="00C17DA0">
              <w:rPr>
                <w:rFonts w:ascii="Verdana" w:hAnsi="Verdana"/>
                <w:sz w:val="20"/>
                <w:szCs w:val="20"/>
              </w:rPr>
              <w:t xml:space="preserve">Share </w:t>
            </w:r>
            <w:r w:rsidR="00C8177B" w:rsidRPr="00C17DA0">
              <w:rPr>
                <w:rFonts w:ascii="Verdana" w:hAnsi="Verdana"/>
                <w:sz w:val="20"/>
                <w:szCs w:val="20"/>
              </w:rPr>
              <w:t xml:space="preserve">working draft of unified CTM Accountability Report </w:t>
            </w:r>
            <w:r w:rsidRPr="00C17DA0">
              <w:rPr>
                <w:rFonts w:ascii="Verdana" w:hAnsi="Verdana"/>
                <w:sz w:val="20"/>
                <w:szCs w:val="20"/>
              </w:rPr>
              <w:t>with Board Members</w:t>
            </w:r>
            <w:r w:rsidR="00C8177B" w:rsidRPr="00C17DA0">
              <w:rPr>
                <w:rFonts w:ascii="Verdana" w:hAnsi="Verdana"/>
                <w:sz w:val="20"/>
                <w:szCs w:val="20"/>
              </w:rPr>
              <w:t xml:space="preserve"> </w:t>
            </w:r>
            <w:r w:rsidR="00461D21">
              <w:rPr>
                <w:rFonts w:ascii="Verdana" w:hAnsi="Verdana"/>
                <w:sz w:val="20"/>
                <w:szCs w:val="20"/>
              </w:rPr>
              <w:t xml:space="preserve">on the </w:t>
            </w:r>
            <w:r w:rsidR="00461D21">
              <w:rPr>
                <w:rFonts w:ascii="Verdana" w:hAnsi="Verdana"/>
                <w:b/>
                <w:color w:val="FF0000"/>
                <w:sz w:val="20"/>
                <w:szCs w:val="20"/>
              </w:rPr>
              <w:t>20</w:t>
            </w:r>
            <w:r w:rsidR="00461D21" w:rsidRPr="00461D21">
              <w:rPr>
                <w:rFonts w:ascii="Verdana" w:hAnsi="Verdana"/>
                <w:b/>
                <w:color w:val="FF0000"/>
                <w:sz w:val="20"/>
                <w:szCs w:val="20"/>
                <w:vertAlign w:val="superscript"/>
              </w:rPr>
              <w:t>th</w:t>
            </w:r>
            <w:r w:rsidR="00461D21">
              <w:rPr>
                <w:rFonts w:ascii="Verdana" w:hAnsi="Verdana"/>
                <w:b/>
                <w:color w:val="FF0000"/>
                <w:sz w:val="20"/>
                <w:szCs w:val="20"/>
              </w:rPr>
              <w:t xml:space="preserve"> April </w:t>
            </w:r>
            <w:r w:rsidR="00461D21" w:rsidRPr="00461D21">
              <w:rPr>
                <w:rFonts w:ascii="Verdana" w:hAnsi="Verdana"/>
                <w:b/>
                <w:color w:val="FF0000"/>
                <w:sz w:val="20"/>
                <w:szCs w:val="20"/>
              </w:rPr>
              <w:t xml:space="preserve">2022 </w:t>
            </w:r>
            <w:r w:rsidR="00C8177B" w:rsidRPr="00461D21">
              <w:rPr>
                <w:rFonts w:ascii="Verdana" w:hAnsi="Verdana"/>
                <w:b/>
                <w:color w:val="FF0000"/>
                <w:sz w:val="20"/>
                <w:szCs w:val="20"/>
              </w:rPr>
              <w:t xml:space="preserve">for return by </w:t>
            </w:r>
            <w:r w:rsidRPr="00461D21">
              <w:rPr>
                <w:rFonts w:ascii="Verdana" w:hAnsi="Verdana"/>
                <w:b/>
                <w:color w:val="FF0000"/>
                <w:sz w:val="20"/>
                <w:szCs w:val="20"/>
              </w:rPr>
              <w:t>2</w:t>
            </w:r>
            <w:r w:rsidR="00461D21" w:rsidRPr="00461D21">
              <w:rPr>
                <w:rFonts w:ascii="Verdana" w:hAnsi="Verdana"/>
                <w:b/>
                <w:color w:val="FF0000"/>
                <w:sz w:val="20"/>
                <w:szCs w:val="20"/>
              </w:rPr>
              <w:t>4</w:t>
            </w:r>
            <w:r w:rsidR="00461D21" w:rsidRPr="00461D21">
              <w:rPr>
                <w:rFonts w:ascii="Verdana" w:hAnsi="Verdana"/>
                <w:b/>
                <w:color w:val="FF0000"/>
                <w:sz w:val="20"/>
                <w:szCs w:val="20"/>
                <w:vertAlign w:val="superscript"/>
              </w:rPr>
              <w:t>th</w:t>
            </w:r>
            <w:r w:rsidR="00461D21" w:rsidRPr="00461D21">
              <w:rPr>
                <w:rFonts w:ascii="Verdana" w:hAnsi="Verdana"/>
                <w:b/>
                <w:color w:val="FF0000"/>
                <w:sz w:val="20"/>
                <w:szCs w:val="20"/>
              </w:rPr>
              <w:t xml:space="preserve"> April 2022</w:t>
            </w:r>
            <w:r w:rsidRPr="00461D21">
              <w:rPr>
                <w:rFonts w:ascii="Verdana" w:hAnsi="Verdana"/>
                <w:b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2267" w:type="dxa"/>
            <w:shd w:val="clear" w:color="auto" w:fill="FFFFFF" w:themeFill="background1"/>
          </w:tcPr>
          <w:p w:rsidR="00461D21" w:rsidRPr="00C17DA0" w:rsidRDefault="00461D21" w:rsidP="00461D21">
            <w:pPr>
              <w:rPr>
                <w:rFonts w:ascii="Verdana" w:hAnsi="Verdana"/>
                <w:sz w:val="20"/>
                <w:szCs w:val="20"/>
              </w:rPr>
            </w:pPr>
            <w:r w:rsidRPr="00C17DA0">
              <w:rPr>
                <w:rFonts w:ascii="Verdana" w:hAnsi="Verdana"/>
                <w:sz w:val="20"/>
                <w:szCs w:val="20"/>
              </w:rPr>
              <w:t xml:space="preserve">Draft to Welsh Government / Audit Wales as part of draft Annual Report by </w:t>
            </w:r>
            <w:r w:rsidRPr="007F4A0E">
              <w:rPr>
                <w:rFonts w:ascii="Verdana" w:hAnsi="Verdana"/>
                <w:b/>
                <w:color w:val="FF0000"/>
                <w:sz w:val="20"/>
                <w:szCs w:val="20"/>
              </w:rPr>
              <w:t>Friday 6</w:t>
            </w:r>
            <w:r w:rsidRPr="007F4A0E">
              <w:rPr>
                <w:rFonts w:ascii="Verdana" w:hAnsi="Verdana"/>
                <w:b/>
                <w:color w:val="FF0000"/>
                <w:sz w:val="20"/>
                <w:szCs w:val="20"/>
                <w:vertAlign w:val="superscript"/>
              </w:rPr>
              <w:t>th</w:t>
            </w:r>
            <w:r w:rsidRPr="007F4A0E">
              <w:rPr>
                <w:rFonts w:ascii="Verdana" w:hAnsi="Verdana"/>
                <w:b/>
                <w:color w:val="FF0000"/>
                <w:sz w:val="20"/>
                <w:szCs w:val="20"/>
              </w:rPr>
              <w:t xml:space="preserve"> </w:t>
            </w:r>
            <w:r>
              <w:rPr>
                <w:rFonts w:ascii="Verdana" w:hAnsi="Verdana"/>
                <w:b/>
                <w:color w:val="FF0000"/>
                <w:sz w:val="20"/>
                <w:szCs w:val="20"/>
              </w:rPr>
              <w:t>May 2022 – request comments by the 16</w:t>
            </w:r>
            <w:r w:rsidRPr="00461D21">
              <w:rPr>
                <w:rFonts w:ascii="Verdana" w:hAnsi="Verdana"/>
                <w:b/>
                <w:color w:val="FF0000"/>
                <w:sz w:val="20"/>
                <w:szCs w:val="20"/>
                <w:vertAlign w:val="superscript"/>
              </w:rPr>
              <w:t>th</w:t>
            </w:r>
            <w:r>
              <w:rPr>
                <w:rFonts w:ascii="Verdana" w:hAnsi="Verdana"/>
                <w:b/>
                <w:color w:val="FF0000"/>
                <w:sz w:val="20"/>
                <w:szCs w:val="20"/>
              </w:rPr>
              <w:t xml:space="preserve"> May 2022.</w:t>
            </w:r>
          </w:p>
          <w:p w:rsidR="003A4375" w:rsidRPr="00C17DA0" w:rsidRDefault="003A4375" w:rsidP="005F201F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:rsidR="003A4375" w:rsidRPr="00C17DA0" w:rsidRDefault="00045A46" w:rsidP="005F201F">
            <w:pPr>
              <w:rPr>
                <w:rFonts w:ascii="Verdana" w:hAnsi="Verdana"/>
                <w:b/>
                <w:sz w:val="20"/>
                <w:szCs w:val="20"/>
              </w:rPr>
            </w:pPr>
            <w:r w:rsidRPr="00C17DA0">
              <w:rPr>
                <w:rFonts w:ascii="Verdana" w:hAnsi="Verdana"/>
                <w:sz w:val="20"/>
                <w:szCs w:val="20"/>
              </w:rPr>
              <w:t xml:space="preserve">Draft </w:t>
            </w:r>
            <w:r w:rsidR="003A4375" w:rsidRPr="00C17DA0">
              <w:rPr>
                <w:rFonts w:ascii="Verdana" w:hAnsi="Verdana"/>
                <w:sz w:val="20"/>
                <w:szCs w:val="20"/>
              </w:rPr>
              <w:t xml:space="preserve">to </w:t>
            </w:r>
            <w:r w:rsidRPr="00C17DA0">
              <w:rPr>
                <w:rFonts w:ascii="Verdana" w:hAnsi="Verdana"/>
                <w:sz w:val="20"/>
                <w:szCs w:val="20"/>
              </w:rPr>
              <w:t xml:space="preserve">Audit &amp; Risk </w:t>
            </w:r>
            <w:r w:rsidR="003A4375" w:rsidRPr="00C17DA0">
              <w:rPr>
                <w:rFonts w:ascii="Verdana" w:hAnsi="Verdana"/>
                <w:sz w:val="20"/>
                <w:szCs w:val="20"/>
              </w:rPr>
              <w:t xml:space="preserve">Committee </w:t>
            </w:r>
            <w:r w:rsidR="00461D21" w:rsidRPr="00461D21">
              <w:rPr>
                <w:rFonts w:ascii="Verdana" w:hAnsi="Verdana"/>
                <w:b/>
                <w:color w:val="FF0000"/>
                <w:sz w:val="20"/>
                <w:szCs w:val="20"/>
              </w:rPr>
              <w:t>1</w:t>
            </w:r>
            <w:r w:rsidR="005D4993">
              <w:rPr>
                <w:rFonts w:ascii="Verdana" w:hAnsi="Verdana"/>
                <w:b/>
                <w:color w:val="FF0000"/>
                <w:sz w:val="20"/>
                <w:szCs w:val="20"/>
              </w:rPr>
              <w:t>8</w:t>
            </w:r>
            <w:r w:rsidR="003A4375" w:rsidRPr="00461D21">
              <w:rPr>
                <w:rFonts w:ascii="Verdana" w:hAnsi="Verdana"/>
                <w:b/>
                <w:color w:val="FF0000"/>
                <w:sz w:val="20"/>
                <w:szCs w:val="20"/>
                <w:vertAlign w:val="superscript"/>
              </w:rPr>
              <w:t>th</w:t>
            </w:r>
            <w:r w:rsidR="00461D21" w:rsidRPr="00461D21">
              <w:rPr>
                <w:rFonts w:ascii="Verdana" w:hAnsi="Verdana"/>
                <w:b/>
                <w:color w:val="FF0000"/>
                <w:sz w:val="20"/>
                <w:szCs w:val="20"/>
              </w:rPr>
              <w:t xml:space="preserve"> May 2022</w:t>
            </w:r>
          </w:p>
          <w:p w:rsidR="003A4375" w:rsidRPr="00C17DA0" w:rsidRDefault="003A4375" w:rsidP="005F201F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:rsidR="005F201F" w:rsidRPr="00C17DA0" w:rsidRDefault="005F201F" w:rsidP="005F201F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  <w:p w:rsidR="005F201F" w:rsidRPr="00C17DA0" w:rsidRDefault="005F201F" w:rsidP="005F201F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</w:p>
          <w:p w:rsidR="005F201F" w:rsidRPr="00C17DA0" w:rsidRDefault="005F201F" w:rsidP="005F201F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3390" w:type="dxa"/>
            <w:shd w:val="clear" w:color="auto" w:fill="FFFFFF" w:themeFill="background1"/>
          </w:tcPr>
          <w:p w:rsidR="00461D21" w:rsidRDefault="00461D21" w:rsidP="00461D21">
            <w:pPr>
              <w:rPr>
                <w:rFonts w:ascii="Verdana" w:hAnsi="Verdana"/>
                <w:b/>
                <w:color w:val="FF0000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</w:t>
            </w:r>
            <w:r w:rsidRPr="00C17DA0">
              <w:rPr>
                <w:rFonts w:ascii="Verdana" w:hAnsi="Verdana"/>
                <w:sz w:val="20"/>
                <w:szCs w:val="20"/>
              </w:rPr>
              <w:t xml:space="preserve">mendments made so that final version can be submitted for approval to Extra ordinary Audit &amp; Risk Committee &amp; Health Board  </w:t>
            </w:r>
            <w:r w:rsidR="00D35584">
              <w:rPr>
                <w:rFonts w:ascii="Verdana" w:hAnsi="Verdana"/>
                <w:b/>
                <w:color w:val="FF0000"/>
                <w:sz w:val="20"/>
                <w:szCs w:val="20"/>
              </w:rPr>
              <w:t>Monday 13</w:t>
            </w:r>
            <w:r w:rsidR="00D35584" w:rsidRPr="00D35584">
              <w:rPr>
                <w:rFonts w:ascii="Verdana" w:hAnsi="Verdana"/>
                <w:b/>
                <w:color w:val="FF0000"/>
                <w:sz w:val="20"/>
                <w:szCs w:val="20"/>
                <w:vertAlign w:val="superscript"/>
              </w:rPr>
              <w:t>th</w:t>
            </w:r>
            <w:r w:rsidR="00D35584">
              <w:rPr>
                <w:rFonts w:ascii="Verdana" w:hAnsi="Verdana"/>
                <w:b/>
                <w:color w:val="FF0000"/>
                <w:sz w:val="20"/>
                <w:szCs w:val="20"/>
              </w:rPr>
              <w:t xml:space="preserve"> </w:t>
            </w:r>
            <w:r w:rsidRPr="00C17DA0">
              <w:rPr>
                <w:rFonts w:ascii="Verdana" w:hAnsi="Verdana"/>
                <w:b/>
                <w:color w:val="FF0000"/>
                <w:sz w:val="20"/>
                <w:szCs w:val="20"/>
              </w:rPr>
              <w:t xml:space="preserve"> June 2022</w:t>
            </w:r>
          </w:p>
          <w:p w:rsidR="00461D21" w:rsidRDefault="00461D21" w:rsidP="00461D21">
            <w:pPr>
              <w:rPr>
                <w:rFonts w:ascii="Verdana" w:hAnsi="Verdana"/>
                <w:b/>
                <w:color w:val="FF0000"/>
                <w:sz w:val="20"/>
                <w:szCs w:val="20"/>
              </w:rPr>
            </w:pPr>
          </w:p>
          <w:p w:rsidR="00461D21" w:rsidRPr="00C17DA0" w:rsidRDefault="00461D21" w:rsidP="00461D21">
            <w:pPr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FINAL version to be included </w:t>
            </w:r>
            <w:r w:rsidRPr="00C17DA0">
              <w:rPr>
                <w:rFonts w:ascii="Verdana" w:hAnsi="Verdana"/>
                <w:sz w:val="20"/>
                <w:szCs w:val="20"/>
              </w:rPr>
              <w:t xml:space="preserve"> as part of Annual Report submission to Welsh Government /Audit Wales by </w:t>
            </w:r>
            <w:r>
              <w:rPr>
                <w:rFonts w:ascii="Verdana" w:hAnsi="Verdana"/>
                <w:b/>
                <w:color w:val="FF0000"/>
                <w:sz w:val="20"/>
                <w:szCs w:val="20"/>
              </w:rPr>
              <w:t>Wednesday 15</w:t>
            </w:r>
            <w:r w:rsidRPr="00C17DA0">
              <w:rPr>
                <w:rFonts w:ascii="Verdana" w:hAnsi="Verdana"/>
                <w:b/>
                <w:color w:val="FF0000"/>
                <w:sz w:val="20"/>
                <w:szCs w:val="20"/>
                <w:vertAlign w:val="superscript"/>
              </w:rPr>
              <w:t>th</w:t>
            </w:r>
            <w:r>
              <w:rPr>
                <w:rFonts w:ascii="Verdana" w:hAnsi="Verdana"/>
                <w:b/>
                <w:color w:val="FF0000"/>
                <w:sz w:val="20"/>
                <w:szCs w:val="20"/>
              </w:rPr>
              <w:t xml:space="preserve"> June 2022</w:t>
            </w:r>
          </w:p>
          <w:p w:rsidR="00461D21" w:rsidRPr="00C17DA0" w:rsidRDefault="00461D21" w:rsidP="00461D21">
            <w:pPr>
              <w:rPr>
                <w:rFonts w:ascii="Verdana" w:hAnsi="Verdana"/>
                <w:color w:val="FF0000"/>
                <w:sz w:val="20"/>
                <w:szCs w:val="20"/>
              </w:rPr>
            </w:pPr>
          </w:p>
          <w:p w:rsidR="00461D21" w:rsidRPr="00C17DA0" w:rsidRDefault="00461D21" w:rsidP="00461D21">
            <w:pPr>
              <w:rPr>
                <w:rFonts w:ascii="Verdana" w:hAnsi="Verdana"/>
                <w:sz w:val="20"/>
                <w:szCs w:val="20"/>
              </w:rPr>
            </w:pPr>
            <w:r w:rsidRPr="00461D21">
              <w:rPr>
                <w:rFonts w:ascii="Verdana" w:hAnsi="Verdana"/>
                <w:sz w:val="20"/>
                <w:szCs w:val="20"/>
              </w:rPr>
              <w:t xml:space="preserve">Welsh Translation </w:t>
            </w:r>
            <w:r w:rsidRPr="00C17DA0">
              <w:rPr>
                <w:rFonts w:ascii="Verdana" w:hAnsi="Verdana"/>
                <w:b/>
                <w:color w:val="FF0000"/>
                <w:sz w:val="20"/>
                <w:szCs w:val="20"/>
              </w:rPr>
              <w:t>1</w:t>
            </w:r>
            <w:r>
              <w:rPr>
                <w:rFonts w:ascii="Verdana" w:hAnsi="Verdana"/>
                <w:b/>
                <w:color w:val="FF0000"/>
                <w:sz w:val="20"/>
                <w:szCs w:val="20"/>
              </w:rPr>
              <w:t>5</w:t>
            </w:r>
            <w:r w:rsidRPr="00C17DA0">
              <w:rPr>
                <w:rFonts w:ascii="Verdana" w:hAnsi="Verdana"/>
                <w:b/>
                <w:color w:val="FF0000"/>
                <w:sz w:val="20"/>
                <w:szCs w:val="20"/>
                <w:vertAlign w:val="superscript"/>
              </w:rPr>
              <w:t>th</w:t>
            </w:r>
            <w:r w:rsidRPr="00C17DA0">
              <w:rPr>
                <w:rFonts w:ascii="Verdana" w:hAnsi="Verdana"/>
                <w:b/>
                <w:color w:val="FF0000"/>
                <w:sz w:val="20"/>
                <w:szCs w:val="20"/>
              </w:rPr>
              <w:t xml:space="preserve"> June 2022– 13</w:t>
            </w:r>
            <w:r w:rsidRPr="00C17DA0">
              <w:rPr>
                <w:rFonts w:ascii="Verdana" w:hAnsi="Verdana"/>
                <w:b/>
                <w:color w:val="FF0000"/>
                <w:sz w:val="20"/>
                <w:szCs w:val="20"/>
                <w:vertAlign w:val="superscript"/>
              </w:rPr>
              <w:t>th</w:t>
            </w:r>
            <w:r w:rsidRPr="00C17DA0">
              <w:rPr>
                <w:rFonts w:ascii="Verdana" w:hAnsi="Verdana"/>
                <w:b/>
                <w:color w:val="FF0000"/>
                <w:sz w:val="20"/>
                <w:szCs w:val="20"/>
              </w:rPr>
              <w:t xml:space="preserve"> July 2022 </w:t>
            </w:r>
          </w:p>
          <w:p w:rsidR="005F201F" w:rsidRPr="00C17DA0" w:rsidRDefault="005F201F" w:rsidP="005F201F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5F201F" w:rsidRPr="00C17DA0" w:rsidRDefault="005F201F" w:rsidP="00377CC8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9F18D6">
              <w:rPr>
                <w:rFonts w:ascii="Verdana" w:hAnsi="Verdana"/>
                <w:b/>
                <w:color w:val="FF0000"/>
                <w:sz w:val="20"/>
                <w:szCs w:val="20"/>
              </w:rPr>
              <w:t>A</w:t>
            </w:r>
            <w:r w:rsidR="00461D21" w:rsidRPr="009F18D6">
              <w:rPr>
                <w:rFonts w:ascii="Verdana" w:hAnsi="Verdana"/>
                <w:b/>
                <w:color w:val="FF0000"/>
                <w:sz w:val="20"/>
                <w:szCs w:val="20"/>
              </w:rPr>
              <w:t>GM 28</w:t>
            </w:r>
            <w:r w:rsidR="00461D21" w:rsidRPr="009F18D6">
              <w:rPr>
                <w:rFonts w:ascii="Verdana" w:hAnsi="Verdana"/>
                <w:b/>
                <w:color w:val="FF0000"/>
                <w:sz w:val="20"/>
                <w:szCs w:val="20"/>
                <w:vertAlign w:val="superscript"/>
              </w:rPr>
              <w:t>th</w:t>
            </w:r>
            <w:r w:rsidR="00461D21" w:rsidRPr="009F18D6">
              <w:rPr>
                <w:rFonts w:ascii="Verdana" w:hAnsi="Verdana"/>
                <w:b/>
                <w:color w:val="FF0000"/>
                <w:sz w:val="20"/>
                <w:szCs w:val="20"/>
              </w:rPr>
              <w:t xml:space="preserve"> July 2022</w:t>
            </w:r>
          </w:p>
        </w:tc>
      </w:tr>
    </w:tbl>
    <w:p w:rsidR="002A19DD" w:rsidRPr="00C17DA0" w:rsidRDefault="002A19DD" w:rsidP="00216031">
      <w:pPr>
        <w:rPr>
          <w:rFonts w:ascii="Verdana" w:hAnsi="Verdana"/>
          <w:b/>
          <w:sz w:val="20"/>
          <w:szCs w:val="20"/>
        </w:rPr>
      </w:pPr>
    </w:p>
    <w:sectPr w:rsidR="002A19DD" w:rsidRPr="00C17DA0" w:rsidSect="000E463D">
      <w:headerReference w:type="default" r:id="rId8"/>
      <w:footerReference w:type="default" r:id="rId9"/>
      <w:pgSz w:w="23814" w:h="16839" w:orient="landscape" w:code="8"/>
      <w:pgMar w:top="284" w:right="720" w:bottom="720" w:left="720" w:header="27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45A21" w:rsidRDefault="00945A21" w:rsidP="006237C7">
      <w:pPr>
        <w:spacing w:after="0" w:line="240" w:lineRule="auto"/>
      </w:pPr>
      <w:r>
        <w:separator/>
      </w:r>
    </w:p>
  </w:endnote>
  <w:endnote w:type="continuationSeparator" w:id="0">
    <w:p w:rsidR="00945A21" w:rsidRDefault="00945A21" w:rsidP="006237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7465428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237272" w:rsidRDefault="00433616">
        <w:pPr>
          <w:pStyle w:val="Footer"/>
          <w:rPr>
            <w:noProof/>
          </w:rPr>
        </w:pPr>
        <w:r>
          <w:t xml:space="preserve">Page </w:t>
        </w:r>
        <w:r w:rsidR="00237272">
          <w:fldChar w:fldCharType="begin"/>
        </w:r>
        <w:r w:rsidR="00237272">
          <w:instrText xml:space="preserve"> PAGE   \* MERGEFORMAT </w:instrText>
        </w:r>
        <w:r w:rsidR="00237272">
          <w:fldChar w:fldCharType="separate"/>
        </w:r>
        <w:r w:rsidR="00A34898">
          <w:rPr>
            <w:noProof/>
          </w:rPr>
          <w:t>1</w:t>
        </w:r>
        <w:r w:rsidR="00237272">
          <w:rPr>
            <w:noProof/>
          </w:rPr>
          <w:fldChar w:fldCharType="end"/>
        </w:r>
        <w:r>
          <w:rPr>
            <w:noProof/>
          </w:rPr>
          <w:t xml:space="preserve"> of 2  – </w:t>
        </w:r>
        <w:r w:rsidR="00237272">
          <w:rPr>
            <w:noProof/>
          </w:rPr>
          <w:t>V</w:t>
        </w:r>
        <w:r w:rsidR="007F4A0E">
          <w:rPr>
            <w:noProof/>
          </w:rPr>
          <w:t xml:space="preserve">ersion </w:t>
        </w:r>
        <w:r w:rsidR="00007909">
          <w:rPr>
            <w:noProof/>
          </w:rPr>
          <w:t>2 – 21.12.2021</w:t>
        </w:r>
      </w:p>
    </w:sdtContent>
  </w:sdt>
  <w:p w:rsidR="00237272" w:rsidRDefault="0023727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45A21" w:rsidRDefault="00945A21" w:rsidP="006237C7">
      <w:pPr>
        <w:spacing w:after="0" w:line="240" w:lineRule="auto"/>
      </w:pPr>
      <w:r>
        <w:separator/>
      </w:r>
    </w:p>
  </w:footnote>
  <w:footnote w:type="continuationSeparator" w:id="0">
    <w:p w:rsidR="00945A21" w:rsidRDefault="00945A21" w:rsidP="006237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7272" w:rsidRPr="00DF0E82" w:rsidRDefault="0097430C" w:rsidP="000E463D">
    <w:pPr>
      <w:pStyle w:val="Header"/>
      <w:jc w:val="center"/>
      <w:rPr>
        <w:sz w:val="28"/>
        <w:lang w:val="en-GB"/>
      </w:rPr>
    </w:pPr>
    <w:r w:rsidRPr="00430C4E">
      <w:rPr>
        <w:rFonts w:ascii="Verdana" w:hAnsi="Verdana"/>
        <w:noProof/>
        <w:highlight w:val="yellow"/>
        <w:lang w:val="en-GB" w:eastAsia="en-GB"/>
      </w:rPr>
      <w:drawing>
        <wp:anchor distT="0" distB="0" distL="114300" distR="114300" simplePos="0" relativeHeight="251659264" behindDoc="0" locked="0" layoutInCell="1" allowOverlap="1" wp14:anchorId="75096ED5" wp14:editId="5CC83BCF">
          <wp:simplePos x="0" y="0"/>
          <wp:positionH relativeFrom="margin">
            <wp:align>left</wp:align>
          </wp:positionH>
          <wp:positionV relativeFrom="topMargin">
            <wp:posOffset>184150</wp:posOffset>
          </wp:positionV>
          <wp:extent cx="2043430" cy="504825"/>
          <wp:effectExtent l="0" t="0" r="0" b="9525"/>
          <wp:wrapSquare wrapText="bothSides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6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4343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F0E82">
      <w:rPr>
        <w:sz w:val="28"/>
        <w:lang w:val="en-GB"/>
      </w:rPr>
      <w:t xml:space="preserve">Annual Report and Accounts Timetable – </w:t>
    </w:r>
    <w:r w:rsidR="00C17DA0">
      <w:rPr>
        <w:sz w:val="28"/>
        <w:lang w:val="en-GB"/>
      </w:rPr>
      <w:t>2021-2022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423924"/>
    <w:multiLevelType w:val="hybridMultilevel"/>
    <w:tmpl w:val="D81E78C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9E6B7D"/>
    <w:multiLevelType w:val="hybridMultilevel"/>
    <w:tmpl w:val="0F0C94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7257B6E"/>
    <w:multiLevelType w:val="hybridMultilevel"/>
    <w:tmpl w:val="EF0E934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7C34415"/>
    <w:multiLevelType w:val="hybridMultilevel"/>
    <w:tmpl w:val="E2F2F0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597840"/>
    <w:multiLevelType w:val="hybridMultilevel"/>
    <w:tmpl w:val="61A092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9D17FBA"/>
    <w:multiLevelType w:val="hybridMultilevel"/>
    <w:tmpl w:val="6BE819B2"/>
    <w:lvl w:ilvl="0" w:tplc="72580F04">
      <w:numFmt w:val="bullet"/>
      <w:lvlText w:val="-"/>
      <w:lvlJc w:val="left"/>
      <w:pPr>
        <w:ind w:left="389" w:hanging="36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10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2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4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6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8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0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2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49" w:hanging="360"/>
      </w:pPr>
      <w:rPr>
        <w:rFonts w:ascii="Wingdings" w:hAnsi="Wingdings" w:hint="default"/>
      </w:rPr>
    </w:lvl>
  </w:abstractNum>
  <w:abstractNum w:abstractNumId="6" w15:restartNumberingAfterBreak="0">
    <w:nsid w:val="6ABD3003"/>
    <w:multiLevelType w:val="hybridMultilevel"/>
    <w:tmpl w:val="496075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F1516B6"/>
    <w:multiLevelType w:val="hybridMultilevel"/>
    <w:tmpl w:val="15361F1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3"/>
  </w:num>
  <w:num w:numId="4">
    <w:abstractNumId w:val="1"/>
  </w:num>
  <w:num w:numId="5">
    <w:abstractNumId w:val="4"/>
  </w:num>
  <w:num w:numId="6">
    <w:abstractNumId w:val="5"/>
  </w:num>
  <w:num w:numId="7">
    <w:abstractNumId w:val="2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41A6"/>
    <w:rsid w:val="00005656"/>
    <w:rsid w:val="00007909"/>
    <w:rsid w:val="00010BB2"/>
    <w:rsid w:val="0001323C"/>
    <w:rsid w:val="00014B42"/>
    <w:rsid w:val="00027511"/>
    <w:rsid w:val="00031315"/>
    <w:rsid w:val="000325A5"/>
    <w:rsid w:val="00045A46"/>
    <w:rsid w:val="000562FD"/>
    <w:rsid w:val="0005732E"/>
    <w:rsid w:val="00062434"/>
    <w:rsid w:val="00072E0F"/>
    <w:rsid w:val="00084FCD"/>
    <w:rsid w:val="0008708F"/>
    <w:rsid w:val="000A608D"/>
    <w:rsid w:val="000B1AA4"/>
    <w:rsid w:val="000C23BA"/>
    <w:rsid w:val="000C5EBC"/>
    <w:rsid w:val="000D144D"/>
    <w:rsid w:val="000D58A5"/>
    <w:rsid w:val="000D65BE"/>
    <w:rsid w:val="000E463D"/>
    <w:rsid w:val="000E4A28"/>
    <w:rsid w:val="001036F4"/>
    <w:rsid w:val="001065D2"/>
    <w:rsid w:val="00115743"/>
    <w:rsid w:val="00121970"/>
    <w:rsid w:val="001224E0"/>
    <w:rsid w:val="00131382"/>
    <w:rsid w:val="00132653"/>
    <w:rsid w:val="00134B26"/>
    <w:rsid w:val="00134CF7"/>
    <w:rsid w:val="00144911"/>
    <w:rsid w:val="00150EC9"/>
    <w:rsid w:val="001716A0"/>
    <w:rsid w:val="00176D86"/>
    <w:rsid w:val="00183BD9"/>
    <w:rsid w:val="00184864"/>
    <w:rsid w:val="00185023"/>
    <w:rsid w:val="00185DF3"/>
    <w:rsid w:val="00186C40"/>
    <w:rsid w:val="00190730"/>
    <w:rsid w:val="001939ED"/>
    <w:rsid w:val="001A4170"/>
    <w:rsid w:val="001B6786"/>
    <w:rsid w:val="001C5BD1"/>
    <w:rsid w:val="001E12A6"/>
    <w:rsid w:val="001E49F8"/>
    <w:rsid w:val="001F7928"/>
    <w:rsid w:val="00201457"/>
    <w:rsid w:val="00216031"/>
    <w:rsid w:val="002244C8"/>
    <w:rsid w:val="00225F8D"/>
    <w:rsid w:val="00236689"/>
    <w:rsid w:val="00236B53"/>
    <w:rsid w:val="00237272"/>
    <w:rsid w:val="00242B8E"/>
    <w:rsid w:val="00252614"/>
    <w:rsid w:val="00253457"/>
    <w:rsid w:val="00267088"/>
    <w:rsid w:val="0027773C"/>
    <w:rsid w:val="00285EFD"/>
    <w:rsid w:val="002A19DD"/>
    <w:rsid w:val="002B4CBC"/>
    <w:rsid w:val="002B63C7"/>
    <w:rsid w:val="002B6C3B"/>
    <w:rsid w:val="002D782A"/>
    <w:rsid w:val="002E3485"/>
    <w:rsid w:val="002F1D8C"/>
    <w:rsid w:val="002F6CD8"/>
    <w:rsid w:val="002F7865"/>
    <w:rsid w:val="003004C7"/>
    <w:rsid w:val="00302AC6"/>
    <w:rsid w:val="00304BC8"/>
    <w:rsid w:val="00307497"/>
    <w:rsid w:val="00324ECE"/>
    <w:rsid w:val="00331EEC"/>
    <w:rsid w:val="00334381"/>
    <w:rsid w:val="003576F2"/>
    <w:rsid w:val="00364C86"/>
    <w:rsid w:val="00377CC8"/>
    <w:rsid w:val="0038259B"/>
    <w:rsid w:val="003828DB"/>
    <w:rsid w:val="003957F7"/>
    <w:rsid w:val="003A32F2"/>
    <w:rsid w:val="003A4375"/>
    <w:rsid w:val="003B614F"/>
    <w:rsid w:val="003C1740"/>
    <w:rsid w:val="003C53C7"/>
    <w:rsid w:val="003C5A2B"/>
    <w:rsid w:val="003D7AB3"/>
    <w:rsid w:val="003E6120"/>
    <w:rsid w:val="003F1D90"/>
    <w:rsid w:val="003F47F4"/>
    <w:rsid w:val="003F7E23"/>
    <w:rsid w:val="00400C22"/>
    <w:rsid w:val="004018BC"/>
    <w:rsid w:val="00406FAB"/>
    <w:rsid w:val="0042350F"/>
    <w:rsid w:val="004257B9"/>
    <w:rsid w:val="00433616"/>
    <w:rsid w:val="00444BB8"/>
    <w:rsid w:val="00444E50"/>
    <w:rsid w:val="004527BF"/>
    <w:rsid w:val="00453B77"/>
    <w:rsid w:val="00460383"/>
    <w:rsid w:val="004608DB"/>
    <w:rsid w:val="00461D21"/>
    <w:rsid w:val="0046408F"/>
    <w:rsid w:val="00482E23"/>
    <w:rsid w:val="004A2020"/>
    <w:rsid w:val="004C4B99"/>
    <w:rsid w:val="004C62CD"/>
    <w:rsid w:val="004C6D3E"/>
    <w:rsid w:val="004D2A8D"/>
    <w:rsid w:val="004D6A1C"/>
    <w:rsid w:val="004E2E25"/>
    <w:rsid w:val="00500E6E"/>
    <w:rsid w:val="00516767"/>
    <w:rsid w:val="00522DD6"/>
    <w:rsid w:val="00534447"/>
    <w:rsid w:val="00554BC9"/>
    <w:rsid w:val="00554D26"/>
    <w:rsid w:val="00555E51"/>
    <w:rsid w:val="00563D55"/>
    <w:rsid w:val="00565915"/>
    <w:rsid w:val="00580C2D"/>
    <w:rsid w:val="00585425"/>
    <w:rsid w:val="00595D1D"/>
    <w:rsid w:val="005A166F"/>
    <w:rsid w:val="005B221A"/>
    <w:rsid w:val="005B47E7"/>
    <w:rsid w:val="005B4CAA"/>
    <w:rsid w:val="005C4B17"/>
    <w:rsid w:val="005C5089"/>
    <w:rsid w:val="005D462C"/>
    <w:rsid w:val="005D4993"/>
    <w:rsid w:val="005F201F"/>
    <w:rsid w:val="005F745F"/>
    <w:rsid w:val="00613D83"/>
    <w:rsid w:val="006207A5"/>
    <w:rsid w:val="00620864"/>
    <w:rsid w:val="006222EE"/>
    <w:rsid w:val="006237C7"/>
    <w:rsid w:val="00623CC9"/>
    <w:rsid w:val="00633E10"/>
    <w:rsid w:val="00634686"/>
    <w:rsid w:val="0064036C"/>
    <w:rsid w:val="00645CD5"/>
    <w:rsid w:val="00650144"/>
    <w:rsid w:val="00653379"/>
    <w:rsid w:val="00653F3C"/>
    <w:rsid w:val="00660611"/>
    <w:rsid w:val="00663323"/>
    <w:rsid w:val="00670A1A"/>
    <w:rsid w:val="00680CB6"/>
    <w:rsid w:val="00684DD6"/>
    <w:rsid w:val="00691DA5"/>
    <w:rsid w:val="00697B88"/>
    <w:rsid w:val="006A5E00"/>
    <w:rsid w:val="006C1CAB"/>
    <w:rsid w:val="006D577D"/>
    <w:rsid w:val="006D7F60"/>
    <w:rsid w:val="006E6BC6"/>
    <w:rsid w:val="006F3C04"/>
    <w:rsid w:val="006F6D2E"/>
    <w:rsid w:val="00711504"/>
    <w:rsid w:val="00714BB8"/>
    <w:rsid w:val="00730FD8"/>
    <w:rsid w:val="00731084"/>
    <w:rsid w:val="00732C93"/>
    <w:rsid w:val="00737441"/>
    <w:rsid w:val="00737B14"/>
    <w:rsid w:val="00741CAC"/>
    <w:rsid w:val="0074332F"/>
    <w:rsid w:val="0074593F"/>
    <w:rsid w:val="00750230"/>
    <w:rsid w:val="0075789F"/>
    <w:rsid w:val="00760EF8"/>
    <w:rsid w:val="0076320A"/>
    <w:rsid w:val="007717B4"/>
    <w:rsid w:val="00773440"/>
    <w:rsid w:val="00777385"/>
    <w:rsid w:val="00777674"/>
    <w:rsid w:val="00797631"/>
    <w:rsid w:val="007A30B7"/>
    <w:rsid w:val="007C4ABB"/>
    <w:rsid w:val="007D385A"/>
    <w:rsid w:val="007E1A28"/>
    <w:rsid w:val="007E6A14"/>
    <w:rsid w:val="007F4A0E"/>
    <w:rsid w:val="007F57F2"/>
    <w:rsid w:val="007F7D76"/>
    <w:rsid w:val="00805BE6"/>
    <w:rsid w:val="00814125"/>
    <w:rsid w:val="00816C36"/>
    <w:rsid w:val="00823222"/>
    <w:rsid w:val="00824538"/>
    <w:rsid w:val="008417A0"/>
    <w:rsid w:val="00850FF8"/>
    <w:rsid w:val="0087227B"/>
    <w:rsid w:val="0087293E"/>
    <w:rsid w:val="00891782"/>
    <w:rsid w:val="008C1B14"/>
    <w:rsid w:val="008D0033"/>
    <w:rsid w:val="008F3E6F"/>
    <w:rsid w:val="009241EE"/>
    <w:rsid w:val="00924470"/>
    <w:rsid w:val="00925353"/>
    <w:rsid w:val="00945635"/>
    <w:rsid w:val="00945A21"/>
    <w:rsid w:val="00960122"/>
    <w:rsid w:val="00966C1B"/>
    <w:rsid w:val="00972FB0"/>
    <w:rsid w:val="0097430C"/>
    <w:rsid w:val="00985908"/>
    <w:rsid w:val="00987FD3"/>
    <w:rsid w:val="009A17B7"/>
    <w:rsid w:val="009B1350"/>
    <w:rsid w:val="009C4914"/>
    <w:rsid w:val="009D4D1C"/>
    <w:rsid w:val="009F18D6"/>
    <w:rsid w:val="009F1CC6"/>
    <w:rsid w:val="00A00840"/>
    <w:rsid w:val="00A103F3"/>
    <w:rsid w:val="00A119F1"/>
    <w:rsid w:val="00A1307F"/>
    <w:rsid w:val="00A34898"/>
    <w:rsid w:val="00A43283"/>
    <w:rsid w:val="00A568FD"/>
    <w:rsid w:val="00A63E03"/>
    <w:rsid w:val="00A64175"/>
    <w:rsid w:val="00A70E95"/>
    <w:rsid w:val="00A714EE"/>
    <w:rsid w:val="00A76A9B"/>
    <w:rsid w:val="00A82B41"/>
    <w:rsid w:val="00A9040F"/>
    <w:rsid w:val="00A94595"/>
    <w:rsid w:val="00AB1AAB"/>
    <w:rsid w:val="00AB405D"/>
    <w:rsid w:val="00AD272E"/>
    <w:rsid w:val="00AD5604"/>
    <w:rsid w:val="00AD7937"/>
    <w:rsid w:val="00AE20E3"/>
    <w:rsid w:val="00AE2A0E"/>
    <w:rsid w:val="00AF3BFF"/>
    <w:rsid w:val="00AF42B9"/>
    <w:rsid w:val="00AF5C2E"/>
    <w:rsid w:val="00B06272"/>
    <w:rsid w:val="00B11256"/>
    <w:rsid w:val="00B11C5C"/>
    <w:rsid w:val="00B14A37"/>
    <w:rsid w:val="00B20B4B"/>
    <w:rsid w:val="00B43FBD"/>
    <w:rsid w:val="00B4621E"/>
    <w:rsid w:val="00B539AC"/>
    <w:rsid w:val="00B55E33"/>
    <w:rsid w:val="00B6619E"/>
    <w:rsid w:val="00B71178"/>
    <w:rsid w:val="00B87B5E"/>
    <w:rsid w:val="00B93D6B"/>
    <w:rsid w:val="00B9479E"/>
    <w:rsid w:val="00B95728"/>
    <w:rsid w:val="00BB3DBE"/>
    <w:rsid w:val="00BD54F1"/>
    <w:rsid w:val="00BE5321"/>
    <w:rsid w:val="00C03CF3"/>
    <w:rsid w:val="00C1146A"/>
    <w:rsid w:val="00C13BD6"/>
    <w:rsid w:val="00C159BE"/>
    <w:rsid w:val="00C17DA0"/>
    <w:rsid w:val="00C444D4"/>
    <w:rsid w:val="00C5377E"/>
    <w:rsid w:val="00C541A6"/>
    <w:rsid w:val="00C549AC"/>
    <w:rsid w:val="00C709B5"/>
    <w:rsid w:val="00C73144"/>
    <w:rsid w:val="00C7429D"/>
    <w:rsid w:val="00C747F5"/>
    <w:rsid w:val="00C8177B"/>
    <w:rsid w:val="00C87A5C"/>
    <w:rsid w:val="00C92F48"/>
    <w:rsid w:val="00CA2C5D"/>
    <w:rsid w:val="00CB37A4"/>
    <w:rsid w:val="00CB6060"/>
    <w:rsid w:val="00CC15B3"/>
    <w:rsid w:val="00CE2AA3"/>
    <w:rsid w:val="00CF1BF7"/>
    <w:rsid w:val="00CF51F9"/>
    <w:rsid w:val="00D01CBB"/>
    <w:rsid w:val="00D0671D"/>
    <w:rsid w:val="00D2321D"/>
    <w:rsid w:val="00D32AF5"/>
    <w:rsid w:val="00D35584"/>
    <w:rsid w:val="00D41CBA"/>
    <w:rsid w:val="00D41E5B"/>
    <w:rsid w:val="00D42313"/>
    <w:rsid w:val="00D44058"/>
    <w:rsid w:val="00D45B37"/>
    <w:rsid w:val="00D47A81"/>
    <w:rsid w:val="00D553C7"/>
    <w:rsid w:val="00D65734"/>
    <w:rsid w:val="00D6579F"/>
    <w:rsid w:val="00D6737E"/>
    <w:rsid w:val="00D70126"/>
    <w:rsid w:val="00D90223"/>
    <w:rsid w:val="00DB0E4C"/>
    <w:rsid w:val="00DB724C"/>
    <w:rsid w:val="00DC2133"/>
    <w:rsid w:val="00DD0FC5"/>
    <w:rsid w:val="00DE083A"/>
    <w:rsid w:val="00DF0E82"/>
    <w:rsid w:val="00DF2819"/>
    <w:rsid w:val="00DF5469"/>
    <w:rsid w:val="00E0010F"/>
    <w:rsid w:val="00E01300"/>
    <w:rsid w:val="00E201FE"/>
    <w:rsid w:val="00E24595"/>
    <w:rsid w:val="00E3588B"/>
    <w:rsid w:val="00E43186"/>
    <w:rsid w:val="00E4512D"/>
    <w:rsid w:val="00E56F2B"/>
    <w:rsid w:val="00E57265"/>
    <w:rsid w:val="00E60517"/>
    <w:rsid w:val="00E62768"/>
    <w:rsid w:val="00E64BB1"/>
    <w:rsid w:val="00E71F28"/>
    <w:rsid w:val="00E74182"/>
    <w:rsid w:val="00E83268"/>
    <w:rsid w:val="00EA1930"/>
    <w:rsid w:val="00EA4A6C"/>
    <w:rsid w:val="00EC4093"/>
    <w:rsid w:val="00ED3600"/>
    <w:rsid w:val="00ED3F3F"/>
    <w:rsid w:val="00EE50AC"/>
    <w:rsid w:val="00F03AAD"/>
    <w:rsid w:val="00F040EA"/>
    <w:rsid w:val="00F104D8"/>
    <w:rsid w:val="00F13626"/>
    <w:rsid w:val="00F1543E"/>
    <w:rsid w:val="00F15CF8"/>
    <w:rsid w:val="00F2505D"/>
    <w:rsid w:val="00F4121A"/>
    <w:rsid w:val="00F428AF"/>
    <w:rsid w:val="00F565A2"/>
    <w:rsid w:val="00F677AD"/>
    <w:rsid w:val="00F82527"/>
    <w:rsid w:val="00F86987"/>
    <w:rsid w:val="00F8738B"/>
    <w:rsid w:val="00FA1340"/>
    <w:rsid w:val="00FA2E0D"/>
    <w:rsid w:val="00FA5867"/>
    <w:rsid w:val="00FA69A6"/>
    <w:rsid w:val="00FA7644"/>
    <w:rsid w:val="00FC05CA"/>
    <w:rsid w:val="00FD4187"/>
    <w:rsid w:val="00FD51B8"/>
    <w:rsid w:val="00FE086E"/>
    <w:rsid w:val="00FF295C"/>
    <w:rsid w:val="00FF4A64"/>
    <w:rsid w:val="00FF4B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."/>
  <w:listSeparator w:val=","/>
  <w15:docId w15:val="{95645271-065D-4375-86B7-13ADB3441E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1D2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C4B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E83268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6237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237C7"/>
  </w:style>
  <w:style w:type="paragraph" w:styleId="Footer">
    <w:name w:val="footer"/>
    <w:basedOn w:val="Normal"/>
    <w:link w:val="FooterChar"/>
    <w:uiPriority w:val="99"/>
    <w:unhideWhenUsed/>
    <w:rsid w:val="006237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237C7"/>
  </w:style>
  <w:style w:type="paragraph" w:styleId="BalloonText">
    <w:name w:val="Balloon Text"/>
    <w:basedOn w:val="Normal"/>
    <w:link w:val="BalloonTextChar"/>
    <w:uiPriority w:val="99"/>
    <w:semiHidden/>
    <w:unhideWhenUsed/>
    <w:rsid w:val="006237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237C7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A19DD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482E2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82E2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82E2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82E2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82E23"/>
    <w:rPr>
      <w:b/>
      <w:bCs/>
      <w:sz w:val="20"/>
      <w:szCs w:val="20"/>
    </w:rPr>
  </w:style>
  <w:style w:type="character" w:styleId="SubtleReference">
    <w:name w:val="Subtle Reference"/>
    <w:basedOn w:val="DefaultParagraphFont"/>
    <w:uiPriority w:val="31"/>
    <w:qFormat/>
    <w:rsid w:val="001939ED"/>
    <w:rPr>
      <w:smallCaps/>
      <w:color w:val="5A5A5A" w:themeColor="text1" w:themeTint="A5"/>
    </w:rPr>
  </w:style>
  <w:style w:type="paragraph" w:styleId="Revision">
    <w:name w:val="Revision"/>
    <w:hidden/>
    <w:uiPriority w:val="99"/>
    <w:semiHidden/>
    <w:rsid w:val="00A9459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6FB26D0-8295-453A-A04C-D384A853AB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674</Words>
  <Characters>3848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4513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ca121096</dc:creator>
  <cp:lastModifiedBy>Cally Hamblyn (CTM UHB - Corporate Governance)</cp:lastModifiedBy>
  <cp:revision>5</cp:revision>
  <cp:lastPrinted>2019-04-10T15:17:00Z</cp:lastPrinted>
  <dcterms:created xsi:type="dcterms:W3CDTF">2022-02-03T08:18:00Z</dcterms:created>
  <dcterms:modified xsi:type="dcterms:W3CDTF">2022-02-03T08:30:00Z</dcterms:modified>
</cp:coreProperties>
</file>