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435F4A"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2FB40237" w14:textId="77777777" w:rsidTr="00443F68">
        <w:trPr>
          <w:trHeight w:val="254"/>
        </w:trPr>
        <w:tc>
          <w:tcPr>
            <w:tcW w:w="5552" w:type="dxa"/>
            <w:tcBorders>
              <w:top w:val="nil"/>
              <w:left w:val="nil"/>
              <w:bottom w:val="nil"/>
            </w:tcBorders>
          </w:tcPr>
          <w:p w14:paraId="23AB54A1" w14:textId="77777777" w:rsidR="009A4B08" w:rsidRDefault="009A4B08"/>
        </w:tc>
        <w:tc>
          <w:tcPr>
            <w:tcW w:w="2490" w:type="dxa"/>
            <w:shd w:val="clear" w:color="auto" w:fill="1F3864" w:themeFill="accent5" w:themeFillShade="80"/>
          </w:tcPr>
          <w:p w14:paraId="7EDA678C" w14:textId="77777777" w:rsidR="009A4B08" w:rsidRPr="003C214E" w:rsidRDefault="009A4B08">
            <w:pPr>
              <w:rPr>
                <w:rFonts w:ascii="Verdana" w:hAnsi="Verdana"/>
                <w:b/>
              </w:rPr>
            </w:pPr>
            <w:r w:rsidRPr="003C214E">
              <w:rPr>
                <w:rFonts w:ascii="Verdana" w:hAnsi="Verdana"/>
                <w:b/>
              </w:rPr>
              <w:t>Agenda Item</w:t>
            </w:r>
          </w:p>
        </w:tc>
        <w:tc>
          <w:tcPr>
            <w:tcW w:w="2490" w:type="dxa"/>
          </w:tcPr>
          <w:p w14:paraId="1BC35581" w14:textId="77777777" w:rsidR="009A4B08" w:rsidRPr="009A4B08" w:rsidRDefault="00A57A99" w:rsidP="00283E17">
            <w:pPr>
              <w:jc w:val="center"/>
              <w:rPr>
                <w:rFonts w:ascii="Verdana" w:hAnsi="Verdana"/>
              </w:rPr>
            </w:pPr>
            <w:r>
              <w:rPr>
                <w:rFonts w:ascii="Verdana" w:hAnsi="Verdana"/>
              </w:rPr>
              <w:t>2.1.2</w:t>
            </w:r>
          </w:p>
        </w:tc>
      </w:tr>
    </w:tbl>
    <w:p w14:paraId="27C5D558"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0A9C59F" w14:textId="77777777" w:rsidTr="00443F68">
        <w:tc>
          <w:tcPr>
            <w:tcW w:w="10490" w:type="dxa"/>
            <w:shd w:val="clear" w:color="auto" w:fill="1F3864" w:themeFill="accent5" w:themeFillShade="80"/>
          </w:tcPr>
          <w:p w14:paraId="6B9650E1" w14:textId="272CE00B" w:rsidR="009A4B08" w:rsidRPr="003C214E" w:rsidRDefault="00D02076" w:rsidP="009A4B08">
            <w:pPr>
              <w:jc w:val="center"/>
              <w:rPr>
                <w:rFonts w:ascii="Verdana" w:hAnsi="Verdana"/>
                <w:b/>
                <w:sz w:val="24"/>
              </w:rPr>
            </w:pPr>
            <w:bookmarkStart w:id="0" w:name="_GoBack"/>
            <w:bookmarkEnd w:id="0"/>
            <w:r>
              <w:rPr>
                <w:rFonts w:ascii="Verdana" w:hAnsi="Verdana"/>
                <w:b/>
                <w:sz w:val="24"/>
              </w:rPr>
              <w:t xml:space="preserve">Approved Minutes of the Audit &amp; Risk (CLOSED) In Committee </w:t>
            </w:r>
          </w:p>
        </w:tc>
      </w:tr>
    </w:tbl>
    <w:p w14:paraId="0C0F1E3C"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3D41A933" w14:textId="77777777" w:rsidTr="00443F68">
        <w:tc>
          <w:tcPr>
            <w:tcW w:w="2977" w:type="dxa"/>
            <w:shd w:val="clear" w:color="auto" w:fill="BF8F00" w:themeFill="accent4" w:themeFillShade="BF"/>
          </w:tcPr>
          <w:p w14:paraId="3B07A37D"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2F17C086" w14:textId="77777777" w:rsidR="009A4B08" w:rsidRPr="00D02076" w:rsidRDefault="00D02076" w:rsidP="009A4B08">
            <w:pPr>
              <w:rPr>
                <w:rFonts w:ascii="Verdana" w:hAnsi="Verdana"/>
              </w:rPr>
            </w:pPr>
            <w:r>
              <w:rPr>
                <w:rFonts w:ascii="Verdana" w:hAnsi="Verdana"/>
              </w:rPr>
              <w:t>Thursday 15</w:t>
            </w:r>
            <w:r w:rsidRPr="00D02076">
              <w:rPr>
                <w:rFonts w:ascii="Verdana" w:hAnsi="Verdana"/>
                <w:vertAlign w:val="superscript"/>
              </w:rPr>
              <w:t>th</w:t>
            </w:r>
            <w:r>
              <w:rPr>
                <w:rFonts w:ascii="Verdana" w:hAnsi="Verdana"/>
              </w:rPr>
              <w:t xml:space="preserve"> August 2024 at 12:30 pm </w:t>
            </w:r>
          </w:p>
        </w:tc>
      </w:tr>
      <w:tr w:rsidR="009A4B08" w:rsidRPr="009A4B08" w14:paraId="02424DCE" w14:textId="77777777" w:rsidTr="00443F68">
        <w:tc>
          <w:tcPr>
            <w:tcW w:w="2977" w:type="dxa"/>
            <w:shd w:val="clear" w:color="auto" w:fill="BF8F00" w:themeFill="accent4" w:themeFillShade="BF"/>
          </w:tcPr>
          <w:p w14:paraId="1B04DF2C"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24F26611" w14:textId="77777777" w:rsidR="009A4B08" w:rsidRPr="00D02076" w:rsidRDefault="00D02076" w:rsidP="009A4B08">
            <w:pPr>
              <w:rPr>
                <w:rFonts w:ascii="Verdana" w:hAnsi="Verdana"/>
              </w:rPr>
            </w:pPr>
            <w:r>
              <w:rPr>
                <w:rFonts w:ascii="Verdana" w:hAnsi="Verdana"/>
              </w:rPr>
              <w:t xml:space="preserve">Virtual via MS Teams </w:t>
            </w:r>
          </w:p>
        </w:tc>
      </w:tr>
    </w:tbl>
    <w:p w14:paraId="44AF9115"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2383FEDC" w14:textId="77777777" w:rsidTr="00EF4C25">
        <w:tc>
          <w:tcPr>
            <w:tcW w:w="2977" w:type="dxa"/>
            <w:vMerge w:val="restart"/>
            <w:shd w:val="clear" w:color="auto" w:fill="BF8F00" w:themeFill="accent4" w:themeFillShade="BF"/>
          </w:tcPr>
          <w:p w14:paraId="1E5DA3C8" w14:textId="77777777" w:rsidR="00296E5B" w:rsidRPr="003C214E" w:rsidRDefault="00296E5B" w:rsidP="00B83E7F">
            <w:pPr>
              <w:rPr>
                <w:rFonts w:ascii="Verdana" w:hAnsi="Verdana"/>
                <w:b/>
              </w:rPr>
            </w:pPr>
            <w:r w:rsidRPr="003C214E">
              <w:rPr>
                <w:rFonts w:ascii="Verdana" w:hAnsi="Verdana"/>
                <w:b/>
              </w:rPr>
              <w:t>Members Present</w:t>
            </w:r>
          </w:p>
        </w:tc>
        <w:tc>
          <w:tcPr>
            <w:tcW w:w="3756" w:type="dxa"/>
          </w:tcPr>
          <w:p w14:paraId="0960EF46" w14:textId="77777777" w:rsidR="00296E5B" w:rsidRPr="00A058F9" w:rsidRDefault="00A058F9" w:rsidP="00296E5B">
            <w:pPr>
              <w:rPr>
                <w:rFonts w:ascii="Verdana" w:hAnsi="Verdana"/>
              </w:rPr>
            </w:pPr>
            <w:r>
              <w:rPr>
                <w:rFonts w:ascii="Verdana" w:hAnsi="Verdana"/>
              </w:rPr>
              <w:t>Patsy Roseblade</w:t>
            </w:r>
          </w:p>
        </w:tc>
        <w:tc>
          <w:tcPr>
            <w:tcW w:w="3757" w:type="dxa"/>
          </w:tcPr>
          <w:p w14:paraId="66C80C12" w14:textId="77777777" w:rsidR="00296E5B" w:rsidRPr="00A57A99" w:rsidRDefault="00A57A99" w:rsidP="00296E5B">
            <w:pPr>
              <w:rPr>
                <w:rFonts w:ascii="Verdana" w:hAnsi="Verdana"/>
              </w:rPr>
            </w:pPr>
            <w:r>
              <w:rPr>
                <w:rFonts w:ascii="Verdana" w:hAnsi="Verdana"/>
              </w:rPr>
              <w:t>Independent Member (Committee Chair)</w:t>
            </w:r>
          </w:p>
        </w:tc>
      </w:tr>
      <w:tr w:rsidR="00296E5B" w:rsidRPr="009A4B08" w14:paraId="4AA06F96" w14:textId="77777777" w:rsidTr="00EF4C25">
        <w:tc>
          <w:tcPr>
            <w:tcW w:w="2977" w:type="dxa"/>
            <w:vMerge/>
            <w:shd w:val="clear" w:color="auto" w:fill="BF8F00" w:themeFill="accent4" w:themeFillShade="BF"/>
          </w:tcPr>
          <w:p w14:paraId="19D4FC1D" w14:textId="77777777" w:rsidR="00296E5B" w:rsidRPr="003C214E" w:rsidRDefault="00296E5B" w:rsidP="00B83E7F">
            <w:pPr>
              <w:rPr>
                <w:rFonts w:ascii="Verdana" w:hAnsi="Verdana"/>
                <w:b/>
              </w:rPr>
            </w:pPr>
          </w:p>
        </w:tc>
        <w:tc>
          <w:tcPr>
            <w:tcW w:w="3756" w:type="dxa"/>
          </w:tcPr>
          <w:p w14:paraId="1AD8B53C" w14:textId="77777777" w:rsidR="00296E5B" w:rsidRPr="00A058F9" w:rsidRDefault="00A058F9" w:rsidP="00296E5B">
            <w:pPr>
              <w:rPr>
                <w:rFonts w:ascii="Verdana" w:hAnsi="Verdana"/>
              </w:rPr>
            </w:pPr>
            <w:r>
              <w:rPr>
                <w:rFonts w:ascii="Verdana" w:hAnsi="Verdana"/>
              </w:rPr>
              <w:t xml:space="preserve">Kath Palmer </w:t>
            </w:r>
          </w:p>
        </w:tc>
        <w:tc>
          <w:tcPr>
            <w:tcW w:w="3757" w:type="dxa"/>
          </w:tcPr>
          <w:p w14:paraId="06AD8A54" w14:textId="77777777" w:rsidR="00296E5B" w:rsidRPr="00A57A99" w:rsidRDefault="00A57A99" w:rsidP="00296E5B">
            <w:pPr>
              <w:rPr>
                <w:rFonts w:ascii="Verdana" w:hAnsi="Verdana"/>
              </w:rPr>
            </w:pPr>
            <w:r>
              <w:rPr>
                <w:rFonts w:ascii="Verdana" w:hAnsi="Verdana"/>
              </w:rPr>
              <w:t>Independent Member</w:t>
            </w:r>
          </w:p>
        </w:tc>
      </w:tr>
      <w:tr w:rsidR="00296E5B" w:rsidRPr="009A4B08" w14:paraId="25A80CC7" w14:textId="77777777" w:rsidTr="00EF4C25">
        <w:tc>
          <w:tcPr>
            <w:tcW w:w="2977" w:type="dxa"/>
            <w:vMerge/>
            <w:shd w:val="clear" w:color="auto" w:fill="BF8F00" w:themeFill="accent4" w:themeFillShade="BF"/>
          </w:tcPr>
          <w:p w14:paraId="07E5BABE" w14:textId="77777777" w:rsidR="00296E5B" w:rsidRPr="003C214E" w:rsidRDefault="00296E5B" w:rsidP="00B83E7F">
            <w:pPr>
              <w:rPr>
                <w:rFonts w:ascii="Verdana" w:hAnsi="Verdana"/>
                <w:b/>
              </w:rPr>
            </w:pPr>
          </w:p>
        </w:tc>
        <w:tc>
          <w:tcPr>
            <w:tcW w:w="3756" w:type="dxa"/>
          </w:tcPr>
          <w:p w14:paraId="1339B80F" w14:textId="77777777" w:rsidR="00296E5B" w:rsidRPr="00A058F9" w:rsidRDefault="00A058F9" w:rsidP="00296E5B">
            <w:pPr>
              <w:rPr>
                <w:rFonts w:ascii="Verdana" w:hAnsi="Verdana"/>
              </w:rPr>
            </w:pPr>
            <w:r>
              <w:rPr>
                <w:rFonts w:ascii="Verdana" w:hAnsi="Verdana"/>
              </w:rPr>
              <w:t xml:space="preserve">Ian Wells </w:t>
            </w:r>
          </w:p>
        </w:tc>
        <w:tc>
          <w:tcPr>
            <w:tcW w:w="3757" w:type="dxa"/>
          </w:tcPr>
          <w:p w14:paraId="2856D14C" w14:textId="77777777" w:rsidR="00296E5B" w:rsidRPr="00A57A99" w:rsidRDefault="00A57A99" w:rsidP="00296E5B">
            <w:pPr>
              <w:rPr>
                <w:rFonts w:ascii="Verdana" w:hAnsi="Verdana"/>
              </w:rPr>
            </w:pPr>
            <w:r>
              <w:rPr>
                <w:rFonts w:ascii="Verdana" w:hAnsi="Verdana"/>
              </w:rPr>
              <w:t>Independent Member</w:t>
            </w:r>
          </w:p>
        </w:tc>
      </w:tr>
      <w:tr w:rsidR="00296E5B" w:rsidRPr="009A4B08" w14:paraId="16C61577" w14:textId="77777777" w:rsidTr="00EF4C25">
        <w:tc>
          <w:tcPr>
            <w:tcW w:w="2977" w:type="dxa"/>
            <w:vMerge/>
            <w:shd w:val="clear" w:color="auto" w:fill="BF8F00" w:themeFill="accent4" w:themeFillShade="BF"/>
          </w:tcPr>
          <w:p w14:paraId="3AFF02AA" w14:textId="77777777" w:rsidR="00296E5B" w:rsidRPr="003C214E" w:rsidRDefault="00296E5B" w:rsidP="00B83E7F">
            <w:pPr>
              <w:rPr>
                <w:rFonts w:ascii="Verdana" w:hAnsi="Verdana"/>
                <w:b/>
              </w:rPr>
            </w:pPr>
          </w:p>
        </w:tc>
        <w:tc>
          <w:tcPr>
            <w:tcW w:w="3756" w:type="dxa"/>
          </w:tcPr>
          <w:p w14:paraId="6415FB76" w14:textId="77777777" w:rsidR="00296E5B" w:rsidRPr="00296E5B" w:rsidRDefault="00296E5B" w:rsidP="00296E5B">
            <w:pPr>
              <w:rPr>
                <w:rFonts w:ascii="Verdana" w:hAnsi="Verdana"/>
                <w:i/>
              </w:rPr>
            </w:pPr>
          </w:p>
        </w:tc>
        <w:tc>
          <w:tcPr>
            <w:tcW w:w="3757" w:type="dxa"/>
          </w:tcPr>
          <w:p w14:paraId="3A5CD78D" w14:textId="77777777" w:rsidR="00296E5B" w:rsidRPr="00296E5B" w:rsidRDefault="00296E5B" w:rsidP="00296E5B">
            <w:pPr>
              <w:rPr>
                <w:rFonts w:ascii="Verdana" w:hAnsi="Verdana"/>
                <w:i/>
              </w:rPr>
            </w:pPr>
          </w:p>
        </w:tc>
      </w:tr>
      <w:tr w:rsidR="00296E5B" w:rsidRPr="009A4B08" w14:paraId="7FE606CE" w14:textId="77777777" w:rsidTr="00AF11D5">
        <w:tc>
          <w:tcPr>
            <w:tcW w:w="2977" w:type="dxa"/>
            <w:vMerge w:val="restart"/>
            <w:shd w:val="clear" w:color="auto" w:fill="BF8F00" w:themeFill="accent4" w:themeFillShade="BF"/>
          </w:tcPr>
          <w:p w14:paraId="48323685" w14:textId="77777777" w:rsidR="00296E5B" w:rsidRPr="003C214E" w:rsidRDefault="00296E5B" w:rsidP="00296E5B">
            <w:pPr>
              <w:rPr>
                <w:rFonts w:ascii="Verdana" w:hAnsi="Verdana"/>
                <w:b/>
              </w:rPr>
            </w:pPr>
            <w:r w:rsidRPr="003C214E">
              <w:rPr>
                <w:rFonts w:ascii="Verdana" w:hAnsi="Verdana"/>
                <w:b/>
              </w:rPr>
              <w:t>In Attendance</w:t>
            </w:r>
          </w:p>
        </w:tc>
        <w:tc>
          <w:tcPr>
            <w:tcW w:w="3756" w:type="dxa"/>
          </w:tcPr>
          <w:p w14:paraId="49626050" w14:textId="77777777" w:rsidR="00296E5B" w:rsidRPr="00A57A99" w:rsidRDefault="00A57A99" w:rsidP="00296E5B">
            <w:pPr>
              <w:rPr>
                <w:rFonts w:ascii="Verdana" w:hAnsi="Verdana"/>
              </w:rPr>
            </w:pPr>
            <w:r>
              <w:rPr>
                <w:rFonts w:ascii="Verdana" w:hAnsi="Verdana"/>
              </w:rPr>
              <w:t xml:space="preserve">Sally May </w:t>
            </w:r>
          </w:p>
        </w:tc>
        <w:tc>
          <w:tcPr>
            <w:tcW w:w="3757" w:type="dxa"/>
          </w:tcPr>
          <w:p w14:paraId="5E15A84A" w14:textId="77777777" w:rsidR="00296E5B" w:rsidRPr="00A57A99" w:rsidRDefault="00A57A99" w:rsidP="00296E5B">
            <w:pPr>
              <w:rPr>
                <w:rFonts w:ascii="Verdana" w:hAnsi="Verdana"/>
              </w:rPr>
            </w:pPr>
            <w:r>
              <w:rPr>
                <w:rFonts w:ascii="Verdana" w:hAnsi="Verdana"/>
              </w:rPr>
              <w:t xml:space="preserve">Executive Director of Finance </w:t>
            </w:r>
          </w:p>
        </w:tc>
      </w:tr>
      <w:tr w:rsidR="00296E5B" w:rsidRPr="009A4B08" w14:paraId="1871C9E3" w14:textId="77777777" w:rsidTr="00AF11D5">
        <w:tc>
          <w:tcPr>
            <w:tcW w:w="2977" w:type="dxa"/>
            <w:vMerge/>
            <w:shd w:val="clear" w:color="auto" w:fill="BF8F00" w:themeFill="accent4" w:themeFillShade="BF"/>
          </w:tcPr>
          <w:p w14:paraId="36A00A91" w14:textId="77777777" w:rsidR="00296E5B" w:rsidRPr="003C214E" w:rsidRDefault="00296E5B" w:rsidP="00296E5B">
            <w:pPr>
              <w:rPr>
                <w:rFonts w:ascii="Verdana" w:hAnsi="Verdana"/>
                <w:b/>
              </w:rPr>
            </w:pPr>
          </w:p>
        </w:tc>
        <w:tc>
          <w:tcPr>
            <w:tcW w:w="3756" w:type="dxa"/>
          </w:tcPr>
          <w:p w14:paraId="34C22EB9" w14:textId="77777777" w:rsidR="00296E5B" w:rsidRPr="00A57A99" w:rsidRDefault="00A57A99" w:rsidP="00296E5B">
            <w:pPr>
              <w:rPr>
                <w:rFonts w:ascii="Verdana" w:hAnsi="Verdana"/>
              </w:rPr>
            </w:pPr>
            <w:r>
              <w:rPr>
                <w:rFonts w:ascii="Verdana" w:hAnsi="Verdana"/>
              </w:rPr>
              <w:t xml:space="preserve">Paul Dalton </w:t>
            </w:r>
          </w:p>
        </w:tc>
        <w:tc>
          <w:tcPr>
            <w:tcW w:w="3757" w:type="dxa"/>
          </w:tcPr>
          <w:p w14:paraId="18874514" w14:textId="77777777" w:rsidR="00296E5B" w:rsidRPr="005B7405" w:rsidRDefault="005B7405" w:rsidP="00296E5B">
            <w:pPr>
              <w:rPr>
                <w:rFonts w:ascii="Verdana" w:hAnsi="Verdana" w:cstheme="minorHAnsi"/>
              </w:rPr>
            </w:pPr>
            <w:r w:rsidRPr="00185DEE">
              <w:rPr>
                <w:rFonts w:ascii="Verdana" w:hAnsi="Verdana" w:cstheme="minorHAnsi"/>
              </w:rPr>
              <w:t xml:space="preserve">NWSSP- Internal Audit &amp; Assurance </w:t>
            </w:r>
          </w:p>
        </w:tc>
      </w:tr>
      <w:tr w:rsidR="00296E5B" w:rsidRPr="009A4B08" w14:paraId="213B8B13" w14:textId="77777777" w:rsidTr="00AF11D5">
        <w:tc>
          <w:tcPr>
            <w:tcW w:w="2977" w:type="dxa"/>
            <w:vMerge/>
            <w:shd w:val="clear" w:color="auto" w:fill="BF8F00" w:themeFill="accent4" w:themeFillShade="BF"/>
          </w:tcPr>
          <w:p w14:paraId="605AD717" w14:textId="77777777" w:rsidR="00296E5B" w:rsidRPr="003C214E" w:rsidRDefault="00296E5B" w:rsidP="00296E5B">
            <w:pPr>
              <w:rPr>
                <w:rFonts w:ascii="Verdana" w:hAnsi="Verdana"/>
                <w:b/>
              </w:rPr>
            </w:pPr>
          </w:p>
        </w:tc>
        <w:tc>
          <w:tcPr>
            <w:tcW w:w="3756" w:type="dxa"/>
          </w:tcPr>
          <w:p w14:paraId="17FA6E17" w14:textId="77777777" w:rsidR="00296E5B" w:rsidRPr="005B7405" w:rsidRDefault="005B7405" w:rsidP="00296E5B">
            <w:pPr>
              <w:rPr>
                <w:rFonts w:ascii="Verdana" w:hAnsi="Verdana"/>
              </w:rPr>
            </w:pPr>
            <w:r>
              <w:rPr>
                <w:rFonts w:ascii="Verdana" w:hAnsi="Verdana"/>
              </w:rPr>
              <w:t xml:space="preserve">Emma Samways </w:t>
            </w:r>
          </w:p>
        </w:tc>
        <w:tc>
          <w:tcPr>
            <w:tcW w:w="3757" w:type="dxa"/>
          </w:tcPr>
          <w:p w14:paraId="7D5E2EEF" w14:textId="77777777" w:rsidR="00296E5B" w:rsidRPr="005B7405" w:rsidRDefault="005B7405" w:rsidP="00296E5B">
            <w:pPr>
              <w:rPr>
                <w:rFonts w:ascii="Verdana" w:hAnsi="Verdana" w:cstheme="minorHAnsi"/>
              </w:rPr>
            </w:pPr>
            <w:r w:rsidRPr="00185DEE">
              <w:rPr>
                <w:rFonts w:ascii="Verdana" w:hAnsi="Verdana" w:cstheme="minorHAnsi"/>
              </w:rPr>
              <w:t xml:space="preserve">NWSSP- Internal Audit &amp; Assurance </w:t>
            </w:r>
          </w:p>
        </w:tc>
      </w:tr>
      <w:tr w:rsidR="00296E5B" w:rsidRPr="009A4B08" w14:paraId="2ADB1A8B" w14:textId="77777777" w:rsidTr="00AF11D5">
        <w:tc>
          <w:tcPr>
            <w:tcW w:w="2977" w:type="dxa"/>
            <w:vMerge/>
            <w:shd w:val="clear" w:color="auto" w:fill="BF8F00" w:themeFill="accent4" w:themeFillShade="BF"/>
          </w:tcPr>
          <w:p w14:paraId="0453224F" w14:textId="77777777" w:rsidR="00296E5B" w:rsidRPr="003C214E" w:rsidRDefault="00296E5B" w:rsidP="00296E5B">
            <w:pPr>
              <w:rPr>
                <w:rFonts w:ascii="Verdana" w:hAnsi="Verdana"/>
                <w:b/>
              </w:rPr>
            </w:pPr>
          </w:p>
        </w:tc>
        <w:tc>
          <w:tcPr>
            <w:tcW w:w="3756" w:type="dxa"/>
          </w:tcPr>
          <w:p w14:paraId="0457F257" w14:textId="77777777" w:rsidR="00296E5B" w:rsidRPr="005B7405" w:rsidRDefault="005B7405" w:rsidP="00296E5B">
            <w:pPr>
              <w:rPr>
                <w:rFonts w:ascii="Verdana" w:hAnsi="Verdana"/>
              </w:rPr>
            </w:pPr>
            <w:r>
              <w:rPr>
                <w:rFonts w:ascii="Verdana" w:hAnsi="Verdana"/>
              </w:rPr>
              <w:t xml:space="preserve">Steve Stark </w:t>
            </w:r>
          </w:p>
        </w:tc>
        <w:tc>
          <w:tcPr>
            <w:tcW w:w="3757" w:type="dxa"/>
          </w:tcPr>
          <w:p w14:paraId="3CF8AB94" w14:textId="77777777" w:rsidR="00296E5B" w:rsidRPr="005B7405" w:rsidRDefault="005B7405" w:rsidP="00296E5B">
            <w:pPr>
              <w:rPr>
                <w:rFonts w:ascii="Verdana" w:hAnsi="Verdana"/>
              </w:rPr>
            </w:pPr>
            <w:r>
              <w:rPr>
                <w:rFonts w:ascii="Verdana" w:hAnsi="Verdana"/>
              </w:rPr>
              <w:t xml:space="preserve">Audit Wales </w:t>
            </w:r>
          </w:p>
        </w:tc>
      </w:tr>
      <w:tr w:rsidR="00296E5B" w:rsidRPr="009A4B08" w14:paraId="477FBDD5" w14:textId="77777777" w:rsidTr="00AF11D5">
        <w:tc>
          <w:tcPr>
            <w:tcW w:w="2977" w:type="dxa"/>
            <w:vMerge/>
            <w:shd w:val="clear" w:color="auto" w:fill="BF8F00" w:themeFill="accent4" w:themeFillShade="BF"/>
          </w:tcPr>
          <w:p w14:paraId="32960ECE" w14:textId="77777777" w:rsidR="00296E5B" w:rsidRPr="003C214E" w:rsidRDefault="00296E5B" w:rsidP="00296E5B">
            <w:pPr>
              <w:rPr>
                <w:rFonts w:ascii="Verdana" w:hAnsi="Verdana"/>
                <w:b/>
              </w:rPr>
            </w:pPr>
          </w:p>
        </w:tc>
        <w:tc>
          <w:tcPr>
            <w:tcW w:w="3756" w:type="dxa"/>
          </w:tcPr>
          <w:p w14:paraId="41C2B32D" w14:textId="77777777" w:rsidR="00296E5B" w:rsidRPr="005B7405" w:rsidRDefault="005B7405" w:rsidP="00296E5B">
            <w:pPr>
              <w:rPr>
                <w:rFonts w:ascii="Verdana" w:hAnsi="Verdana"/>
              </w:rPr>
            </w:pPr>
            <w:r>
              <w:rPr>
                <w:rFonts w:ascii="Verdana" w:hAnsi="Verdana"/>
              </w:rPr>
              <w:t xml:space="preserve">Darren Griffiths </w:t>
            </w:r>
          </w:p>
        </w:tc>
        <w:tc>
          <w:tcPr>
            <w:tcW w:w="3757" w:type="dxa"/>
          </w:tcPr>
          <w:p w14:paraId="6560A3FB" w14:textId="77777777" w:rsidR="00296E5B" w:rsidRPr="005B7405" w:rsidRDefault="005B7405" w:rsidP="00296E5B">
            <w:pPr>
              <w:rPr>
                <w:rFonts w:ascii="Verdana" w:hAnsi="Verdana"/>
              </w:rPr>
            </w:pPr>
            <w:r>
              <w:rPr>
                <w:rFonts w:ascii="Verdana" w:hAnsi="Verdana"/>
              </w:rPr>
              <w:t xml:space="preserve">Audit Wales </w:t>
            </w:r>
          </w:p>
        </w:tc>
      </w:tr>
      <w:tr w:rsidR="00296E5B" w:rsidRPr="009A4B08" w14:paraId="28E74E75" w14:textId="77777777" w:rsidTr="00AF11D5">
        <w:tc>
          <w:tcPr>
            <w:tcW w:w="2977" w:type="dxa"/>
            <w:vMerge/>
            <w:shd w:val="clear" w:color="auto" w:fill="BF8F00" w:themeFill="accent4" w:themeFillShade="BF"/>
          </w:tcPr>
          <w:p w14:paraId="0AA27291" w14:textId="77777777" w:rsidR="00296E5B" w:rsidRPr="003C214E" w:rsidRDefault="00296E5B" w:rsidP="00296E5B">
            <w:pPr>
              <w:rPr>
                <w:rFonts w:ascii="Verdana" w:hAnsi="Verdana"/>
                <w:b/>
              </w:rPr>
            </w:pPr>
          </w:p>
        </w:tc>
        <w:tc>
          <w:tcPr>
            <w:tcW w:w="3756" w:type="dxa"/>
          </w:tcPr>
          <w:p w14:paraId="1511E485" w14:textId="77777777" w:rsidR="00296E5B" w:rsidRPr="005B7405" w:rsidRDefault="005B7405" w:rsidP="00296E5B">
            <w:pPr>
              <w:rPr>
                <w:rFonts w:ascii="Verdana" w:hAnsi="Verdana"/>
              </w:rPr>
            </w:pPr>
            <w:r>
              <w:rPr>
                <w:rFonts w:ascii="Verdana" w:hAnsi="Verdana"/>
              </w:rPr>
              <w:t>Cally Hamblyn</w:t>
            </w:r>
          </w:p>
        </w:tc>
        <w:tc>
          <w:tcPr>
            <w:tcW w:w="3757" w:type="dxa"/>
          </w:tcPr>
          <w:p w14:paraId="6A786C80" w14:textId="77777777" w:rsidR="00296E5B" w:rsidRPr="005B7405" w:rsidRDefault="005B7405" w:rsidP="00296E5B">
            <w:pPr>
              <w:rPr>
                <w:rFonts w:ascii="Verdana" w:hAnsi="Verdana"/>
              </w:rPr>
            </w:pPr>
            <w:r>
              <w:rPr>
                <w:rFonts w:ascii="Verdana" w:hAnsi="Verdana"/>
              </w:rPr>
              <w:t xml:space="preserve">Assistant Director of Governance &amp; Risk </w:t>
            </w:r>
          </w:p>
        </w:tc>
      </w:tr>
      <w:tr w:rsidR="00296E5B" w:rsidRPr="009A4B08" w14:paraId="6ED3AD89" w14:textId="77777777" w:rsidTr="00AF11D5">
        <w:tc>
          <w:tcPr>
            <w:tcW w:w="2977" w:type="dxa"/>
            <w:vMerge/>
            <w:shd w:val="clear" w:color="auto" w:fill="BF8F00" w:themeFill="accent4" w:themeFillShade="BF"/>
          </w:tcPr>
          <w:p w14:paraId="4CB99DD1" w14:textId="77777777" w:rsidR="00296E5B" w:rsidRPr="003C214E" w:rsidRDefault="00296E5B" w:rsidP="00296E5B">
            <w:pPr>
              <w:rPr>
                <w:rFonts w:ascii="Verdana" w:hAnsi="Verdana"/>
                <w:b/>
              </w:rPr>
            </w:pPr>
          </w:p>
        </w:tc>
        <w:tc>
          <w:tcPr>
            <w:tcW w:w="3756" w:type="dxa"/>
          </w:tcPr>
          <w:p w14:paraId="07E8476D" w14:textId="77777777" w:rsidR="00296E5B" w:rsidRPr="005B7405" w:rsidRDefault="005B7405" w:rsidP="00296E5B">
            <w:pPr>
              <w:rPr>
                <w:rFonts w:ascii="Verdana" w:hAnsi="Verdana"/>
              </w:rPr>
            </w:pPr>
            <w:r>
              <w:rPr>
                <w:rFonts w:ascii="Verdana" w:hAnsi="Verdana"/>
              </w:rPr>
              <w:t xml:space="preserve">Kathrine Davies </w:t>
            </w:r>
          </w:p>
        </w:tc>
        <w:tc>
          <w:tcPr>
            <w:tcW w:w="3757" w:type="dxa"/>
          </w:tcPr>
          <w:p w14:paraId="7508D4AB" w14:textId="77777777" w:rsidR="00296E5B" w:rsidRPr="005B7405" w:rsidRDefault="005B7405" w:rsidP="00296E5B">
            <w:pPr>
              <w:rPr>
                <w:rFonts w:ascii="Verdana" w:hAnsi="Verdana"/>
              </w:rPr>
            </w:pPr>
            <w:r>
              <w:rPr>
                <w:rFonts w:ascii="Verdana" w:hAnsi="Verdana"/>
              </w:rPr>
              <w:t>Corporate Governance Manager (Secretariat)</w:t>
            </w:r>
          </w:p>
        </w:tc>
      </w:tr>
      <w:tr w:rsidR="00296E5B" w:rsidRPr="009A4B08" w14:paraId="277CB343" w14:textId="77777777" w:rsidTr="00E12145">
        <w:tc>
          <w:tcPr>
            <w:tcW w:w="2977" w:type="dxa"/>
            <w:shd w:val="clear" w:color="auto" w:fill="BF8F00" w:themeFill="accent4" w:themeFillShade="BF"/>
          </w:tcPr>
          <w:p w14:paraId="01122E48" w14:textId="77777777" w:rsidR="00296E5B" w:rsidRPr="003C214E" w:rsidRDefault="00296E5B" w:rsidP="00296E5B">
            <w:pPr>
              <w:rPr>
                <w:rFonts w:ascii="Verdana" w:hAnsi="Verdana"/>
                <w:b/>
              </w:rPr>
            </w:pPr>
            <w:r w:rsidRPr="003C214E">
              <w:rPr>
                <w:rFonts w:ascii="Verdana" w:hAnsi="Verdana"/>
                <w:b/>
              </w:rPr>
              <w:t>Meeting Observers</w:t>
            </w:r>
          </w:p>
        </w:tc>
        <w:tc>
          <w:tcPr>
            <w:tcW w:w="3756" w:type="dxa"/>
          </w:tcPr>
          <w:p w14:paraId="31863488" w14:textId="47511F15" w:rsidR="00296E5B" w:rsidRPr="00CC7C90" w:rsidRDefault="00CC7C90" w:rsidP="00296E5B">
            <w:pPr>
              <w:rPr>
                <w:rFonts w:ascii="Verdana" w:hAnsi="Verdana"/>
              </w:rPr>
            </w:pPr>
            <w:r>
              <w:rPr>
                <w:rFonts w:ascii="Verdana" w:hAnsi="Verdana"/>
              </w:rPr>
              <w:t>None</w:t>
            </w:r>
          </w:p>
        </w:tc>
        <w:tc>
          <w:tcPr>
            <w:tcW w:w="3757" w:type="dxa"/>
          </w:tcPr>
          <w:p w14:paraId="049A1DFA" w14:textId="77777777" w:rsidR="00296E5B" w:rsidRPr="00296E5B" w:rsidRDefault="00296E5B" w:rsidP="00296E5B">
            <w:pPr>
              <w:rPr>
                <w:rFonts w:ascii="Verdana" w:hAnsi="Verdana"/>
              </w:rPr>
            </w:pPr>
          </w:p>
        </w:tc>
      </w:tr>
    </w:tbl>
    <w:p w14:paraId="75F5CC58"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357A27F1" w14:textId="77777777" w:rsidTr="00296E5B">
        <w:tc>
          <w:tcPr>
            <w:tcW w:w="1469" w:type="dxa"/>
          </w:tcPr>
          <w:p w14:paraId="71AD3A99"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1DADF419"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0C351370" w14:textId="77777777" w:rsidTr="00296E5B">
        <w:trPr>
          <w:trHeight w:val="380"/>
        </w:trPr>
        <w:tc>
          <w:tcPr>
            <w:tcW w:w="1469" w:type="dxa"/>
            <w:shd w:val="clear" w:color="auto" w:fill="1F3864" w:themeFill="accent5" w:themeFillShade="80"/>
          </w:tcPr>
          <w:p w14:paraId="2A5B1F9E"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4D8CCCA"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084F2F34" w14:textId="77777777" w:rsidTr="00296E5B">
        <w:tc>
          <w:tcPr>
            <w:tcW w:w="1469" w:type="dxa"/>
          </w:tcPr>
          <w:p w14:paraId="6B37700C" w14:textId="77777777" w:rsidR="003C214E" w:rsidRPr="00443F68" w:rsidRDefault="003C214E" w:rsidP="00443F68">
            <w:pPr>
              <w:pStyle w:val="ListParagraph"/>
              <w:numPr>
                <w:ilvl w:val="0"/>
                <w:numId w:val="6"/>
              </w:numPr>
              <w:rPr>
                <w:rFonts w:ascii="Verdana" w:hAnsi="Verdana"/>
              </w:rPr>
            </w:pPr>
          </w:p>
        </w:tc>
        <w:tc>
          <w:tcPr>
            <w:tcW w:w="9026" w:type="dxa"/>
          </w:tcPr>
          <w:p w14:paraId="48D27DAF" w14:textId="77777777" w:rsidR="003C214E" w:rsidRDefault="003C214E" w:rsidP="00443F68">
            <w:pPr>
              <w:rPr>
                <w:rFonts w:ascii="Verdana" w:hAnsi="Verdana"/>
                <w:b/>
              </w:rPr>
            </w:pPr>
            <w:r>
              <w:rPr>
                <w:rFonts w:ascii="Verdana" w:hAnsi="Verdana"/>
                <w:b/>
              </w:rPr>
              <w:t>Welcome and Introductions</w:t>
            </w:r>
          </w:p>
          <w:p w14:paraId="4E2C9032" w14:textId="77777777" w:rsidR="005B7405" w:rsidRPr="00185DEE" w:rsidRDefault="005B7405" w:rsidP="005B7405">
            <w:pPr>
              <w:tabs>
                <w:tab w:val="left" w:pos="1395"/>
              </w:tabs>
              <w:jc w:val="both"/>
              <w:rPr>
                <w:rFonts w:ascii="Verdana" w:hAnsi="Verdana" w:cstheme="minorHAnsi"/>
                <w:bCs/>
              </w:rPr>
            </w:pPr>
            <w:r w:rsidRPr="00185DEE">
              <w:rPr>
                <w:rFonts w:ascii="Verdana" w:hAnsi="Verdana" w:cstheme="minorHAnsi"/>
                <w:bCs/>
              </w:rPr>
              <w:t xml:space="preserve">P. Roseblade, Committee Chair welcomed everyone to the meeting, particularly those joining for the first time, those observing and colleagues joining for specific agenda items. 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1EA49E0A" w14:textId="77777777" w:rsidR="005B7405" w:rsidRPr="00185DEE" w:rsidRDefault="005B7405" w:rsidP="005B7405">
            <w:pPr>
              <w:tabs>
                <w:tab w:val="left" w:pos="1395"/>
              </w:tabs>
              <w:jc w:val="both"/>
              <w:rPr>
                <w:rFonts w:ascii="Verdana" w:hAnsi="Verdana" w:cstheme="minorHAnsi"/>
                <w:bCs/>
              </w:rPr>
            </w:pPr>
          </w:p>
          <w:p w14:paraId="2C4FB13D" w14:textId="77777777" w:rsidR="005B7405" w:rsidRPr="003C214E" w:rsidRDefault="005B7405" w:rsidP="005B7405">
            <w:pPr>
              <w:rPr>
                <w:rFonts w:ascii="Verdana" w:hAnsi="Verdana"/>
                <w:b/>
              </w:rPr>
            </w:pPr>
            <w:r w:rsidRPr="00185DEE">
              <w:rPr>
                <w:rFonts w:ascii="Verdana" w:hAnsi="Verdana" w:cstheme="minorHAnsi"/>
                <w:bCs/>
              </w:rPr>
              <w:t>The Committee Chair advised that at the end of the meeting, she would be seeking Members views as to how the meeting went.</w:t>
            </w:r>
          </w:p>
        </w:tc>
      </w:tr>
      <w:tr w:rsidR="003C214E" w:rsidRPr="003C214E" w14:paraId="7BB9775F" w14:textId="77777777" w:rsidTr="00296E5B">
        <w:tc>
          <w:tcPr>
            <w:tcW w:w="1469" w:type="dxa"/>
          </w:tcPr>
          <w:p w14:paraId="60D2A0A6" w14:textId="77777777" w:rsidR="003C214E" w:rsidRPr="00443F68" w:rsidRDefault="003C214E" w:rsidP="00443F68">
            <w:pPr>
              <w:rPr>
                <w:rFonts w:ascii="Verdana" w:hAnsi="Verdana"/>
              </w:rPr>
            </w:pPr>
          </w:p>
        </w:tc>
        <w:tc>
          <w:tcPr>
            <w:tcW w:w="9026" w:type="dxa"/>
          </w:tcPr>
          <w:p w14:paraId="0B69FA71" w14:textId="77777777" w:rsidR="003C214E" w:rsidRPr="003C214E" w:rsidRDefault="003C214E" w:rsidP="00443F68">
            <w:pPr>
              <w:rPr>
                <w:rFonts w:ascii="Verdana" w:hAnsi="Verdana"/>
              </w:rPr>
            </w:pPr>
          </w:p>
        </w:tc>
      </w:tr>
      <w:tr w:rsidR="003C214E" w:rsidRPr="003C214E" w14:paraId="006EE1F2" w14:textId="77777777" w:rsidTr="00296E5B">
        <w:tc>
          <w:tcPr>
            <w:tcW w:w="1469" w:type="dxa"/>
          </w:tcPr>
          <w:p w14:paraId="15256BCE" w14:textId="77777777" w:rsidR="00443F68" w:rsidRPr="00443F68" w:rsidRDefault="00443F68" w:rsidP="00443F68">
            <w:pPr>
              <w:rPr>
                <w:rFonts w:ascii="Verdana" w:hAnsi="Verdana"/>
              </w:rPr>
            </w:pPr>
            <w:r>
              <w:rPr>
                <w:rFonts w:ascii="Verdana" w:hAnsi="Verdana"/>
              </w:rPr>
              <w:t>1.2</w:t>
            </w:r>
          </w:p>
        </w:tc>
        <w:tc>
          <w:tcPr>
            <w:tcW w:w="9026" w:type="dxa"/>
          </w:tcPr>
          <w:p w14:paraId="57A56DB7"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1E3828E6" w14:textId="77777777" w:rsidTr="00296E5B">
        <w:tc>
          <w:tcPr>
            <w:tcW w:w="1469" w:type="dxa"/>
          </w:tcPr>
          <w:p w14:paraId="38DEB9EF" w14:textId="77777777" w:rsidR="003C214E" w:rsidRPr="00443F68" w:rsidRDefault="003C214E" w:rsidP="00443F68">
            <w:pPr>
              <w:rPr>
                <w:rFonts w:ascii="Verdana" w:hAnsi="Verdana"/>
              </w:rPr>
            </w:pPr>
          </w:p>
        </w:tc>
        <w:tc>
          <w:tcPr>
            <w:tcW w:w="9026" w:type="dxa"/>
          </w:tcPr>
          <w:p w14:paraId="538FE86E" w14:textId="77777777" w:rsidR="00443F68" w:rsidRDefault="00443F68" w:rsidP="00443F68">
            <w:pPr>
              <w:rPr>
                <w:rFonts w:ascii="Verdana" w:hAnsi="Verdana"/>
              </w:rPr>
            </w:pPr>
          </w:p>
          <w:p w14:paraId="52D4AAC3" w14:textId="77777777" w:rsidR="005B7405" w:rsidRPr="005B7405" w:rsidRDefault="005B7405" w:rsidP="005B7405">
            <w:pPr>
              <w:pStyle w:val="NoSpacing"/>
              <w:numPr>
                <w:ilvl w:val="0"/>
                <w:numId w:val="9"/>
              </w:numPr>
              <w:rPr>
                <w:rFonts w:ascii="Verdana" w:hAnsi="Verdana"/>
              </w:rPr>
            </w:pPr>
            <w:r w:rsidRPr="005B7405">
              <w:rPr>
                <w:rFonts w:ascii="Verdana" w:hAnsi="Verdana"/>
              </w:rPr>
              <w:t>Gareth Watts – Director of Corporate Governance/Board Secretary (Cally Hamblyn in attendance)</w:t>
            </w:r>
          </w:p>
          <w:p w14:paraId="43A7DCC5" w14:textId="77777777" w:rsidR="005B7405" w:rsidRPr="005B7405" w:rsidRDefault="005B7405" w:rsidP="005B7405">
            <w:pPr>
              <w:pStyle w:val="NoSpacing"/>
              <w:numPr>
                <w:ilvl w:val="0"/>
                <w:numId w:val="9"/>
              </w:numPr>
              <w:rPr>
                <w:rFonts w:ascii="Verdana" w:hAnsi="Verdana"/>
              </w:rPr>
            </w:pPr>
            <w:r w:rsidRPr="005B7405">
              <w:rPr>
                <w:rFonts w:ascii="Verdana" w:hAnsi="Verdana"/>
              </w:rPr>
              <w:t>Nathan Couch – Audit Wales</w:t>
            </w:r>
            <w:r>
              <w:rPr>
                <w:rFonts w:ascii="Verdana" w:hAnsi="Verdana"/>
              </w:rPr>
              <w:t xml:space="preserve"> </w:t>
            </w:r>
          </w:p>
          <w:p w14:paraId="19CD5AEB" w14:textId="719AE8C6" w:rsidR="005B7405" w:rsidRDefault="005B7405" w:rsidP="005B7405">
            <w:pPr>
              <w:pStyle w:val="NoSpacing"/>
              <w:numPr>
                <w:ilvl w:val="0"/>
                <w:numId w:val="9"/>
              </w:numPr>
              <w:rPr>
                <w:rFonts w:ascii="Verdana" w:hAnsi="Verdana"/>
              </w:rPr>
            </w:pPr>
            <w:r w:rsidRPr="005B7405">
              <w:rPr>
                <w:rFonts w:ascii="Verdana" w:hAnsi="Verdana"/>
              </w:rPr>
              <w:t xml:space="preserve">Mark </w:t>
            </w:r>
            <w:r>
              <w:rPr>
                <w:rFonts w:ascii="Verdana" w:hAnsi="Verdana"/>
              </w:rPr>
              <w:t xml:space="preserve">Jones – Audit Wales </w:t>
            </w:r>
          </w:p>
          <w:p w14:paraId="5EE0E0F3" w14:textId="5C3C51B1" w:rsidR="00486C40" w:rsidRPr="005B7405" w:rsidRDefault="00486C40" w:rsidP="005B7405">
            <w:pPr>
              <w:pStyle w:val="NoSpacing"/>
              <w:numPr>
                <w:ilvl w:val="0"/>
                <w:numId w:val="9"/>
              </w:numPr>
              <w:rPr>
                <w:rFonts w:ascii="Verdana" w:hAnsi="Verdana"/>
              </w:rPr>
            </w:pPr>
            <w:r>
              <w:rPr>
                <w:rFonts w:ascii="Verdana" w:hAnsi="Verdana"/>
              </w:rPr>
              <w:t>Geraint Hopkins, Independent Member</w:t>
            </w:r>
          </w:p>
          <w:p w14:paraId="7625ABAE" w14:textId="77777777" w:rsidR="00296E5B" w:rsidRPr="003C214E" w:rsidRDefault="00296E5B" w:rsidP="00443F68">
            <w:pPr>
              <w:rPr>
                <w:rFonts w:ascii="Verdana" w:hAnsi="Verdana"/>
              </w:rPr>
            </w:pPr>
          </w:p>
        </w:tc>
      </w:tr>
      <w:tr w:rsidR="003C214E" w:rsidRPr="003C214E" w14:paraId="372B3E12" w14:textId="77777777" w:rsidTr="00296E5B">
        <w:tc>
          <w:tcPr>
            <w:tcW w:w="1469" w:type="dxa"/>
          </w:tcPr>
          <w:p w14:paraId="6B85CE9A" w14:textId="77777777" w:rsidR="003C214E" w:rsidRPr="00443F68" w:rsidRDefault="00443F68" w:rsidP="00443F68">
            <w:pPr>
              <w:rPr>
                <w:rFonts w:ascii="Verdana" w:hAnsi="Verdana"/>
              </w:rPr>
            </w:pPr>
            <w:r>
              <w:rPr>
                <w:rFonts w:ascii="Verdana" w:hAnsi="Verdana"/>
              </w:rPr>
              <w:t>1.3</w:t>
            </w:r>
          </w:p>
        </w:tc>
        <w:tc>
          <w:tcPr>
            <w:tcW w:w="9026" w:type="dxa"/>
          </w:tcPr>
          <w:p w14:paraId="0753DBFD"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2B95EB9B" w14:textId="77777777" w:rsidTr="00296E5B">
        <w:tc>
          <w:tcPr>
            <w:tcW w:w="1469" w:type="dxa"/>
          </w:tcPr>
          <w:p w14:paraId="10F9051E" w14:textId="77777777" w:rsidR="003C214E" w:rsidRPr="003C214E" w:rsidRDefault="003C214E" w:rsidP="00443F68">
            <w:pPr>
              <w:rPr>
                <w:rFonts w:ascii="Verdana" w:hAnsi="Verdana"/>
              </w:rPr>
            </w:pPr>
          </w:p>
        </w:tc>
        <w:tc>
          <w:tcPr>
            <w:tcW w:w="9026" w:type="dxa"/>
          </w:tcPr>
          <w:p w14:paraId="3C461BCD" w14:textId="77777777" w:rsidR="003C214E" w:rsidRDefault="005B7405" w:rsidP="00443F68">
            <w:pPr>
              <w:rPr>
                <w:rFonts w:ascii="Verdana" w:hAnsi="Verdana"/>
              </w:rPr>
            </w:pPr>
            <w:r>
              <w:rPr>
                <w:rFonts w:ascii="Verdana" w:hAnsi="Verdana"/>
              </w:rPr>
              <w:t xml:space="preserve">There were none to declare. </w:t>
            </w:r>
          </w:p>
          <w:p w14:paraId="68A56162" w14:textId="77777777" w:rsidR="005B7405" w:rsidRPr="003C214E" w:rsidRDefault="005B7405" w:rsidP="00443F68">
            <w:pPr>
              <w:rPr>
                <w:rFonts w:ascii="Verdana" w:hAnsi="Verdana"/>
              </w:rPr>
            </w:pPr>
          </w:p>
        </w:tc>
      </w:tr>
      <w:tr w:rsidR="003C214E" w:rsidRPr="003C214E" w14:paraId="7220C860" w14:textId="77777777" w:rsidTr="00296E5B">
        <w:tc>
          <w:tcPr>
            <w:tcW w:w="1469" w:type="dxa"/>
            <w:shd w:val="clear" w:color="auto" w:fill="1F3864" w:themeFill="accent5" w:themeFillShade="80"/>
          </w:tcPr>
          <w:p w14:paraId="317C6E94"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DAAF25E" w14:textId="77777777" w:rsidR="003C214E" w:rsidRPr="003C214E" w:rsidRDefault="00D02076" w:rsidP="00443F68">
            <w:pPr>
              <w:rPr>
                <w:rFonts w:ascii="Verdana" w:hAnsi="Verdana"/>
                <w:b/>
              </w:rPr>
            </w:pPr>
            <w:r>
              <w:rPr>
                <w:rFonts w:ascii="Verdana" w:hAnsi="Verdana"/>
                <w:b/>
              </w:rPr>
              <w:t xml:space="preserve">MAIN AGENDA </w:t>
            </w:r>
          </w:p>
        </w:tc>
      </w:tr>
      <w:tr w:rsidR="00D02076" w:rsidRPr="003C214E" w14:paraId="612C8456" w14:textId="77777777" w:rsidTr="00296E5B">
        <w:tc>
          <w:tcPr>
            <w:tcW w:w="1469" w:type="dxa"/>
          </w:tcPr>
          <w:p w14:paraId="6EB40EF9" w14:textId="77777777" w:rsidR="00D02076" w:rsidRDefault="00D02076" w:rsidP="00D02076">
            <w:pPr>
              <w:rPr>
                <w:rFonts w:ascii="Verdana" w:hAnsi="Verdana"/>
              </w:rPr>
            </w:pPr>
            <w:r>
              <w:rPr>
                <w:rFonts w:ascii="Verdana" w:hAnsi="Verdana"/>
              </w:rPr>
              <w:t>2.1</w:t>
            </w:r>
          </w:p>
          <w:p w14:paraId="0CAF494A" w14:textId="77777777" w:rsidR="00D02076" w:rsidRDefault="00D02076" w:rsidP="00D02076">
            <w:pPr>
              <w:rPr>
                <w:rFonts w:ascii="Verdana" w:hAnsi="Verdana"/>
              </w:rPr>
            </w:pPr>
          </w:p>
        </w:tc>
        <w:tc>
          <w:tcPr>
            <w:tcW w:w="9026" w:type="dxa"/>
          </w:tcPr>
          <w:p w14:paraId="3B9B65D6" w14:textId="77777777" w:rsidR="00D02076" w:rsidRDefault="00D02076" w:rsidP="00D02076">
            <w:pPr>
              <w:rPr>
                <w:rFonts w:ascii="Verdana" w:hAnsi="Verdana"/>
                <w:b/>
              </w:rPr>
            </w:pPr>
            <w:r>
              <w:rPr>
                <w:rFonts w:ascii="Verdana" w:hAnsi="Verdana"/>
                <w:b/>
              </w:rPr>
              <w:t>Organisational Risk Register (Business Sensitive Risks)</w:t>
            </w:r>
          </w:p>
          <w:p w14:paraId="539EA74C" w14:textId="77777777" w:rsidR="00CF6655" w:rsidRDefault="00D02076" w:rsidP="00CF6655">
            <w:pPr>
              <w:jc w:val="both"/>
              <w:rPr>
                <w:rFonts w:ascii="Verdana" w:hAnsi="Verdana"/>
              </w:rPr>
            </w:pPr>
            <w:r>
              <w:rPr>
                <w:rFonts w:ascii="Verdana" w:hAnsi="Verdana"/>
              </w:rPr>
              <w:t xml:space="preserve">C. Hamblyn presented </w:t>
            </w:r>
            <w:r w:rsidR="00CF6655">
              <w:rPr>
                <w:rFonts w:ascii="Verdana" w:hAnsi="Verdana"/>
              </w:rPr>
              <w:t xml:space="preserve">the report </w:t>
            </w:r>
            <w:r w:rsidR="00CF6655" w:rsidRPr="00185DEE">
              <w:rPr>
                <w:rFonts w:ascii="Verdana" w:hAnsi="Verdana" w:cstheme="minorHAnsi"/>
                <w:lang w:val="en-US"/>
              </w:rPr>
              <w:t xml:space="preserve">report for the </w:t>
            </w:r>
            <w:r w:rsidR="00CF6655" w:rsidRPr="00185DEE">
              <w:rPr>
                <w:rFonts w:ascii="Verdana" w:hAnsi="Verdana"/>
              </w:rPr>
              <w:t>Committee to review and discuss the organisational risk register and consider whether the assigned risks have been appropriately assessed.</w:t>
            </w:r>
          </w:p>
          <w:p w14:paraId="0884DF50" w14:textId="77777777" w:rsidR="00CF6655" w:rsidRDefault="00CF6655" w:rsidP="00CF6655">
            <w:pPr>
              <w:jc w:val="both"/>
              <w:rPr>
                <w:rFonts w:ascii="Verdana" w:hAnsi="Verdana"/>
              </w:rPr>
            </w:pPr>
          </w:p>
          <w:p w14:paraId="6C77A539" w14:textId="09D5C2DD" w:rsidR="00CF6655" w:rsidRDefault="00CF6655" w:rsidP="00CF6655">
            <w:pPr>
              <w:jc w:val="both"/>
              <w:rPr>
                <w:rFonts w:ascii="Verdana" w:hAnsi="Verdana"/>
              </w:rPr>
            </w:pPr>
            <w:r>
              <w:rPr>
                <w:rFonts w:ascii="Verdana" w:hAnsi="Verdana"/>
              </w:rPr>
              <w:t xml:space="preserve">C. Hamblyn advised that </w:t>
            </w:r>
            <w:r w:rsidR="00CC7C90">
              <w:rPr>
                <w:rFonts w:ascii="Verdana" w:hAnsi="Verdana"/>
              </w:rPr>
              <w:t>as these risks related to the Digital and Data portfolio they had been</w:t>
            </w:r>
            <w:r>
              <w:rPr>
                <w:rFonts w:ascii="Verdana" w:hAnsi="Verdana"/>
              </w:rPr>
              <w:t xml:space="preserve"> discussed in detail and reviewed by the Digital and Data Committee.  She added that she had recently met with the Digital Team </w:t>
            </w:r>
            <w:r w:rsidR="00CC7C90">
              <w:rPr>
                <w:rFonts w:ascii="Verdana" w:hAnsi="Verdana"/>
              </w:rPr>
              <w:t>who advised that they are planning</w:t>
            </w:r>
            <w:r>
              <w:rPr>
                <w:rFonts w:ascii="Verdana" w:hAnsi="Verdana"/>
              </w:rPr>
              <w:t xml:space="preserve"> to </w:t>
            </w:r>
            <w:r w:rsidR="00CC7C90">
              <w:rPr>
                <w:rFonts w:ascii="Verdana" w:hAnsi="Verdana"/>
              </w:rPr>
              <w:t>under</w:t>
            </w:r>
            <w:r>
              <w:rPr>
                <w:rFonts w:ascii="Verdana" w:hAnsi="Verdana"/>
              </w:rPr>
              <w:t>take a wider review of the</w:t>
            </w:r>
            <w:r w:rsidR="00CC7C90">
              <w:rPr>
                <w:rFonts w:ascii="Verdana" w:hAnsi="Verdana"/>
              </w:rPr>
              <w:t>ir</w:t>
            </w:r>
            <w:r>
              <w:rPr>
                <w:rFonts w:ascii="Verdana" w:hAnsi="Verdana"/>
              </w:rPr>
              <w:t xml:space="preserve"> risks.  </w:t>
            </w:r>
          </w:p>
          <w:p w14:paraId="7598966F" w14:textId="08D449F1" w:rsidR="00CF6655" w:rsidRDefault="00CF6655" w:rsidP="00CF6655">
            <w:pPr>
              <w:jc w:val="both"/>
              <w:rPr>
                <w:rFonts w:ascii="Verdana" w:hAnsi="Verdana"/>
              </w:rPr>
            </w:pPr>
          </w:p>
          <w:p w14:paraId="79D022C5" w14:textId="28AA3886" w:rsidR="00D02076" w:rsidRDefault="00CF6655" w:rsidP="00CF6655">
            <w:pPr>
              <w:jc w:val="both"/>
              <w:rPr>
                <w:rFonts w:ascii="Verdana" w:hAnsi="Verdana"/>
              </w:rPr>
            </w:pPr>
            <w:r>
              <w:rPr>
                <w:rFonts w:ascii="Verdana" w:hAnsi="Verdana"/>
              </w:rPr>
              <w:t xml:space="preserve">The Chair queried where the risks would be discussed following the new Committee Structure coming into place.  C. Hamblyn advised that the organisational risk register would be discussed and reviewed by the Operational </w:t>
            </w:r>
            <w:r w:rsidR="00CC7C90">
              <w:rPr>
                <w:rFonts w:ascii="Verdana" w:hAnsi="Verdana"/>
              </w:rPr>
              <w:t xml:space="preserve">Delivery </w:t>
            </w:r>
            <w:r>
              <w:rPr>
                <w:rFonts w:ascii="Verdana" w:hAnsi="Verdana"/>
              </w:rPr>
              <w:t>Committee</w:t>
            </w:r>
            <w:r w:rsidR="00CC7C90">
              <w:rPr>
                <w:rFonts w:ascii="Verdana" w:hAnsi="Verdana"/>
              </w:rPr>
              <w:t>. In terms of the Board Assurance Framework, which articulates the</w:t>
            </w:r>
            <w:r>
              <w:rPr>
                <w:rFonts w:ascii="Verdana" w:hAnsi="Verdana"/>
              </w:rPr>
              <w:t xml:space="preserve"> strategic risks</w:t>
            </w:r>
            <w:r w:rsidR="00CC7C90">
              <w:rPr>
                <w:rFonts w:ascii="Verdana" w:hAnsi="Verdana"/>
              </w:rPr>
              <w:t>, these would be received at the</w:t>
            </w:r>
            <w:r w:rsidR="00283E17">
              <w:rPr>
                <w:rFonts w:ascii="Verdana" w:hAnsi="Verdana"/>
              </w:rPr>
              <w:t xml:space="preserve"> </w:t>
            </w:r>
            <w:r>
              <w:rPr>
                <w:rFonts w:ascii="Verdana" w:hAnsi="Verdana"/>
              </w:rPr>
              <w:t xml:space="preserve">Strategic Development Committee. </w:t>
            </w:r>
          </w:p>
          <w:p w14:paraId="40D2E8E9" w14:textId="77777777" w:rsidR="00CF6655" w:rsidRDefault="00CF6655" w:rsidP="00CF6655">
            <w:pPr>
              <w:jc w:val="both"/>
              <w:rPr>
                <w:rFonts w:ascii="Verdana" w:hAnsi="Verdana"/>
              </w:rPr>
            </w:pPr>
          </w:p>
          <w:p w14:paraId="05212514" w14:textId="6D39D3C2" w:rsidR="00CF6655" w:rsidRDefault="00CF6655" w:rsidP="00CF6655">
            <w:pPr>
              <w:jc w:val="both"/>
              <w:rPr>
                <w:rFonts w:ascii="Verdana" w:hAnsi="Verdana"/>
              </w:rPr>
            </w:pPr>
            <w:r>
              <w:rPr>
                <w:rFonts w:ascii="Verdana" w:hAnsi="Verdana"/>
              </w:rPr>
              <w:t xml:space="preserve">The Chair reiterated </w:t>
            </w:r>
            <w:r w:rsidR="00CC7C90">
              <w:rPr>
                <w:rFonts w:ascii="Verdana" w:hAnsi="Verdana"/>
              </w:rPr>
              <w:t>her request that where the consequence score is changed when assessing the target score that a rationale is added to support the assessment.</w:t>
            </w:r>
            <w:r>
              <w:rPr>
                <w:rFonts w:ascii="Verdana" w:hAnsi="Verdana"/>
              </w:rPr>
              <w:t xml:space="preserve"> C. Hamblyn advised that </w:t>
            </w:r>
            <w:r w:rsidR="00CC7C90">
              <w:rPr>
                <w:rFonts w:ascii="Verdana" w:hAnsi="Verdana"/>
              </w:rPr>
              <w:t>this is fed back to risk leads and captured on the Risk Management Awareness</w:t>
            </w:r>
            <w:r w:rsidR="00283E17">
              <w:rPr>
                <w:rFonts w:ascii="Verdana" w:hAnsi="Verdana"/>
              </w:rPr>
              <w:t xml:space="preserve"> </w:t>
            </w:r>
            <w:r>
              <w:rPr>
                <w:rFonts w:ascii="Verdana" w:hAnsi="Verdana"/>
              </w:rPr>
              <w:t xml:space="preserve">training sessions. </w:t>
            </w:r>
          </w:p>
          <w:p w14:paraId="639834C0" w14:textId="77777777" w:rsidR="00A058F9" w:rsidRPr="00D02076" w:rsidRDefault="00A058F9" w:rsidP="00D02076">
            <w:pPr>
              <w:rPr>
                <w:rFonts w:ascii="Verdana" w:hAnsi="Verdana"/>
              </w:rPr>
            </w:pPr>
          </w:p>
        </w:tc>
      </w:tr>
      <w:tr w:rsidR="00D02076" w:rsidRPr="003C214E" w14:paraId="2D49E794" w14:textId="77777777" w:rsidTr="00296E5B">
        <w:tc>
          <w:tcPr>
            <w:tcW w:w="1469" w:type="dxa"/>
          </w:tcPr>
          <w:p w14:paraId="03DDC83D" w14:textId="77777777" w:rsidR="00D02076" w:rsidRDefault="00D02076" w:rsidP="00D02076">
            <w:pPr>
              <w:rPr>
                <w:rFonts w:ascii="Verdana" w:hAnsi="Verdana"/>
              </w:rPr>
            </w:pPr>
            <w:r>
              <w:rPr>
                <w:rFonts w:ascii="Verdana" w:hAnsi="Verdana"/>
              </w:rPr>
              <w:t xml:space="preserve">Resolution: </w:t>
            </w:r>
          </w:p>
        </w:tc>
        <w:tc>
          <w:tcPr>
            <w:tcW w:w="9026" w:type="dxa"/>
          </w:tcPr>
          <w:p w14:paraId="6E577C56" w14:textId="77777777" w:rsidR="00D02076" w:rsidRDefault="00CF6655" w:rsidP="00CF6655">
            <w:pPr>
              <w:rPr>
                <w:rFonts w:ascii="Verdana" w:hAnsi="Verdana"/>
                <w:b/>
              </w:rPr>
            </w:pPr>
            <w:r w:rsidRPr="00185DEE">
              <w:rPr>
                <w:rFonts w:ascii="Verdana" w:hAnsi="Verdana"/>
              </w:rPr>
              <w:t xml:space="preserve">The Organisational Risk Register was </w:t>
            </w:r>
            <w:r w:rsidRPr="00185DEE">
              <w:rPr>
                <w:rFonts w:ascii="Verdana" w:hAnsi="Verdana"/>
                <w:b/>
              </w:rPr>
              <w:t>DISCUSSED</w:t>
            </w:r>
            <w:r w:rsidRPr="00185DEE">
              <w:rPr>
                <w:rFonts w:ascii="Verdana" w:hAnsi="Verdana"/>
              </w:rPr>
              <w:t xml:space="preserve"> and </w:t>
            </w:r>
            <w:r w:rsidRPr="00185DEE">
              <w:rPr>
                <w:rFonts w:ascii="Verdana" w:hAnsi="Verdana"/>
                <w:b/>
              </w:rPr>
              <w:t>NOTED</w:t>
            </w:r>
            <w:r w:rsidRPr="00185DEE">
              <w:rPr>
                <w:rFonts w:ascii="Verdana" w:hAnsi="Verdana"/>
              </w:rPr>
              <w:t>.</w:t>
            </w:r>
          </w:p>
        </w:tc>
      </w:tr>
      <w:tr w:rsidR="00D02076" w:rsidRPr="003C214E" w14:paraId="30E5E752" w14:textId="77777777" w:rsidTr="00296E5B">
        <w:tc>
          <w:tcPr>
            <w:tcW w:w="1469" w:type="dxa"/>
          </w:tcPr>
          <w:p w14:paraId="0745E7D2" w14:textId="77777777" w:rsidR="00D02076" w:rsidRDefault="00D02076" w:rsidP="00D02076">
            <w:pPr>
              <w:rPr>
                <w:rFonts w:ascii="Verdana" w:hAnsi="Verdana"/>
              </w:rPr>
            </w:pPr>
          </w:p>
        </w:tc>
        <w:tc>
          <w:tcPr>
            <w:tcW w:w="9026" w:type="dxa"/>
          </w:tcPr>
          <w:p w14:paraId="1FDB089B" w14:textId="77777777" w:rsidR="00D02076" w:rsidRDefault="00D02076" w:rsidP="00D02076">
            <w:pPr>
              <w:rPr>
                <w:rFonts w:ascii="Verdana" w:hAnsi="Verdana"/>
                <w:b/>
              </w:rPr>
            </w:pPr>
          </w:p>
        </w:tc>
      </w:tr>
      <w:tr w:rsidR="00D02076" w:rsidRPr="003C214E" w14:paraId="1BEC45D5" w14:textId="77777777" w:rsidTr="00296E5B">
        <w:tc>
          <w:tcPr>
            <w:tcW w:w="1469" w:type="dxa"/>
          </w:tcPr>
          <w:p w14:paraId="7EE7F36D" w14:textId="77777777" w:rsidR="00D02076" w:rsidRDefault="00D02076" w:rsidP="00D02076">
            <w:pPr>
              <w:rPr>
                <w:rFonts w:ascii="Verdana" w:hAnsi="Verdana"/>
              </w:rPr>
            </w:pPr>
            <w:r>
              <w:rPr>
                <w:rFonts w:ascii="Verdana" w:hAnsi="Verdana"/>
              </w:rPr>
              <w:t>2.2</w:t>
            </w:r>
          </w:p>
        </w:tc>
        <w:tc>
          <w:tcPr>
            <w:tcW w:w="9026" w:type="dxa"/>
          </w:tcPr>
          <w:p w14:paraId="2372971C" w14:textId="77777777" w:rsidR="00D02076" w:rsidRPr="00D02076" w:rsidRDefault="00D02076" w:rsidP="00D02076">
            <w:pPr>
              <w:pStyle w:val="NoSpacing"/>
              <w:rPr>
                <w:rFonts w:ascii="Verdana" w:hAnsi="Verdana"/>
                <w:b/>
              </w:rPr>
            </w:pPr>
            <w:r w:rsidRPr="00D02076">
              <w:rPr>
                <w:rFonts w:ascii="Verdana" w:hAnsi="Verdana"/>
                <w:b/>
              </w:rPr>
              <w:t xml:space="preserve">Audit Recommendations Tracker </w:t>
            </w:r>
          </w:p>
          <w:p w14:paraId="7E1BC00B" w14:textId="77777777" w:rsidR="00D02076" w:rsidRDefault="00CF6655" w:rsidP="00CF6655">
            <w:pPr>
              <w:jc w:val="both"/>
              <w:rPr>
                <w:rFonts w:ascii="Verdana" w:hAnsi="Verdana"/>
              </w:rPr>
            </w:pPr>
            <w:r>
              <w:rPr>
                <w:rFonts w:ascii="Verdana" w:hAnsi="Verdana"/>
              </w:rPr>
              <w:t xml:space="preserve">C. Hamblyn </w:t>
            </w:r>
            <w:r w:rsidRPr="00185DEE">
              <w:rPr>
                <w:rFonts w:ascii="Verdana" w:hAnsi="Verdana" w:cs="Arial"/>
                <w:color w:val="000000"/>
              </w:rPr>
              <w:t xml:space="preserve">presented an update to the Audit &amp; Risk Committee on reported progress of audit report recommendations and actions in the revised format following transition to an automated system using the Audit Management and Tracking (AMaT) inspection module.  </w:t>
            </w:r>
            <w:r w:rsidR="00D02076">
              <w:rPr>
                <w:rFonts w:ascii="Verdana" w:hAnsi="Verdana"/>
              </w:rPr>
              <w:t xml:space="preserve"> </w:t>
            </w:r>
          </w:p>
          <w:p w14:paraId="09A37304" w14:textId="77777777" w:rsidR="00A058F9" w:rsidRDefault="00A058F9" w:rsidP="00D02076">
            <w:pPr>
              <w:rPr>
                <w:rFonts w:ascii="Verdana" w:hAnsi="Verdana"/>
              </w:rPr>
            </w:pPr>
          </w:p>
          <w:p w14:paraId="5E800E3C" w14:textId="3D41728F" w:rsidR="00CF6655" w:rsidRDefault="00CF6655" w:rsidP="00BE4F5D">
            <w:pPr>
              <w:jc w:val="both"/>
              <w:rPr>
                <w:rFonts w:ascii="Verdana" w:hAnsi="Verdana"/>
              </w:rPr>
            </w:pPr>
            <w:r>
              <w:rPr>
                <w:rFonts w:ascii="Verdana" w:hAnsi="Verdana"/>
              </w:rPr>
              <w:t>The Chair queried why the report was being received in the private session given that the annual accounts had</w:t>
            </w:r>
            <w:r w:rsidR="00CC7C90">
              <w:rPr>
                <w:rFonts w:ascii="Verdana" w:hAnsi="Verdana"/>
              </w:rPr>
              <w:t xml:space="preserve"> now</w:t>
            </w:r>
            <w:r>
              <w:rPr>
                <w:rFonts w:ascii="Verdana" w:hAnsi="Verdana"/>
              </w:rPr>
              <w:t xml:space="preserve"> been held in public along with the Auditors Report.  C. Hamblyn advised that </w:t>
            </w:r>
            <w:r w:rsidR="00CC7C90">
              <w:rPr>
                <w:rFonts w:ascii="Verdana" w:hAnsi="Verdana"/>
              </w:rPr>
              <w:t xml:space="preserve">this has previously been discussed with Audit Wales colleagues who considered it best placed to be received in </w:t>
            </w:r>
            <w:r w:rsidR="00BE4F5D">
              <w:rPr>
                <w:rFonts w:ascii="Verdana" w:hAnsi="Verdana"/>
              </w:rPr>
              <w:t>the ‘C</w:t>
            </w:r>
            <w:r w:rsidR="00CC7C90">
              <w:rPr>
                <w:rFonts w:ascii="Verdana" w:hAnsi="Verdana"/>
              </w:rPr>
              <w:t>losed</w:t>
            </w:r>
            <w:r w:rsidR="00BE4F5D">
              <w:rPr>
                <w:rFonts w:ascii="Verdana" w:hAnsi="Verdana"/>
              </w:rPr>
              <w:t>’</w:t>
            </w:r>
            <w:r w:rsidR="00CC7C90">
              <w:rPr>
                <w:rFonts w:ascii="Verdana" w:hAnsi="Verdana"/>
              </w:rPr>
              <w:t xml:space="preserve"> session, however, in light of the position on the accounts now being publically available this will be revisited with Audit Wales colleagues.</w:t>
            </w:r>
            <w:r>
              <w:rPr>
                <w:rFonts w:ascii="Verdana" w:hAnsi="Verdana"/>
              </w:rPr>
              <w:t xml:space="preserve"> </w:t>
            </w:r>
          </w:p>
          <w:p w14:paraId="6F0F83BF" w14:textId="77777777" w:rsidR="00BE4F5D" w:rsidRDefault="00BE4F5D" w:rsidP="00CF6655">
            <w:pPr>
              <w:rPr>
                <w:rFonts w:ascii="Verdana" w:hAnsi="Verdana"/>
              </w:rPr>
            </w:pPr>
          </w:p>
          <w:p w14:paraId="5EC5790D" w14:textId="6DDDBFAF" w:rsidR="00CF6655" w:rsidRDefault="00CF6655" w:rsidP="00CF6655">
            <w:pPr>
              <w:rPr>
                <w:rFonts w:ascii="Verdana" w:hAnsi="Verdana"/>
              </w:rPr>
            </w:pPr>
            <w:r>
              <w:rPr>
                <w:rFonts w:ascii="Verdana" w:hAnsi="Verdana"/>
              </w:rPr>
              <w:lastRenderedPageBreak/>
              <w:t xml:space="preserve">S. Stark advised that he would discuss with M. Jones following the meeting. </w:t>
            </w:r>
          </w:p>
          <w:p w14:paraId="58C1BFE9" w14:textId="77777777" w:rsidR="00A058F9" w:rsidRPr="00D02076" w:rsidRDefault="00A058F9" w:rsidP="00CF6655">
            <w:pPr>
              <w:rPr>
                <w:rFonts w:ascii="Verdana" w:hAnsi="Verdana"/>
              </w:rPr>
            </w:pPr>
          </w:p>
        </w:tc>
      </w:tr>
      <w:tr w:rsidR="00D02076" w:rsidRPr="003C214E" w14:paraId="39F82773" w14:textId="77777777" w:rsidTr="00296E5B">
        <w:tc>
          <w:tcPr>
            <w:tcW w:w="1469" w:type="dxa"/>
          </w:tcPr>
          <w:p w14:paraId="523FBD57" w14:textId="77777777" w:rsidR="00D02076" w:rsidRDefault="00D02076" w:rsidP="00D02076">
            <w:pPr>
              <w:rPr>
                <w:rFonts w:ascii="Verdana" w:hAnsi="Verdana"/>
              </w:rPr>
            </w:pPr>
            <w:r>
              <w:rPr>
                <w:rFonts w:ascii="Verdana" w:hAnsi="Verdana"/>
              </w:rPr>
              <w:lastRenderedPageBreak/>
              <w:t xml:space="preserve">Resolution: </w:t>
            </w:r>
          </w:p>
        </w:tc>
        <w:tc>
          <w:tcPr>
            <w:tcW w:w="9026" w:type="dxa"/>
          </w:tcPr>
          <w:p w14:paraId="724F9EF3" w14:textId="77777777" w:rsidR="00D02076" w:rsidRDefault="00C62A14" w:rsidP="00D02076">
            <w:pPr>
              <w:rPr>
                <w:rFonts w:ascii="Verdana" w:hAnsi="Verdana"/>
              </w:rPr>
            </w:pPr>
            <w:r w:rsidRPr="00185DEE">
              <w:rPr>
                <w:rFonts w:ascii="Verdana" w:hAnsi="Verdana"/>
              </w:rPr>
              <w:t xml:space="preserve">The report was </w:t>
            </w:r>
            <w:r w:rsidRPr="00185DEE">
              <w:rPr>
                <w:rFonts w:ascii="Verdana" w:hAnsi="Verdana"/>
                <w:b/>
              </w:rPr>
              <w:t>NOTED</w:t>
            </w:r>
            <w:r w:rsidRPr="00185DEE">
              <w:rPr>
                <w:rFonts w:ascii="Verdana" w:hAnsi="Verdana"/>
              </w:rPr>
              <w:t xml:space="preserve"> and the assurances provided were </w:t>
            </w:r>
            <w:r w:rsidRPr="00185DEE">
              <w:rPr>
                <w:rFonts w:ascii="Verdana" w:hAnsi="Verdana"/>
                <w:b/>
              </w:rPr>
              <w:t>AGREED</w:t>
            </w:r>
            <w:r w:rsidRPr="00185DEE">
              <w:rPr>
                <w:rFonts w:ascii="Verdana" w:hAnsi="Verdana"/>
              </w:rPr>
              <w:t>.</w:t>
            </w:r>
          </w:p>
          <w:p w14:paraId="7391C324" w14:textId="77777777" w:rsidR="00C62A14" w:rsidRDefault="00C62A14" w:rsidP="00D02076">
            <w:pPr>
              <w:rPr>
                <w:rFonts w:ascii="Verdana" w:hAnsi="Verdana"/>
                <w:b/>
              </w:rPr>
            </w:pPr>
          </w:p>
        </w:tc>
      </w:tr>
      <w:tr w:rsidR="00D02076" w:rsidRPr="003C214E" w14:paraId="11E0FABE" w14:textId="77777777" w:rsidTr="00296E5B">
        <w:tc>
          <w:tcPr>
            <w:tcW w:w="1469" w:type="dxa"/>
          </w:tcPr>
          <w:p w14:paraId="000E4BDC" w14:textId="77777777" w:rsidR="00D02076" w:rsidRDefault="00D02076" w:rsidP="00D02076">
            <w:pPr>
              <w:rPr>
                <w:rFonts w:ascii="Verdana" w:hAnsi="Verdana"/>
              </w:rPr>
            </w:pPr>
            <w:r>
              <w:rPr>
                <w:rFonts w:ascii="Verdana" w:hAnsi="Verdana"/>
              </w:rPr>
              <w:t>Action:</w:t>
            </w:r>
          </w:p>
        </w:tc>
        <w:tc>
          <w:tcPr>
            <w:tcW w:w="9026" w:type="dxa"/>
          </w:tcPr>
          <w:p w14:paraId="3F80EBAC" w14:textId="77777777" w:rsidR="00D02076" w:rsidRDefault="00C62A14" w:rsidP="00D02076">
            <w:pPr>
              <w:rPr>
                <w:rFonts w:ascii="Verdana" w:hAnsi="Verdana"/>
              </w:rPr>
            </w:pPr>
            <w:r>
              <w:rPr>
                <w:rFonts w:ascii="Verdana" w:hAnsi="Verdana"/>
              </w:rPr>
              <w:t xml:space="preserve">To query with Audit Wales whether the report should now be received in the public session of the Committee. </w:t>
            </w:r>
          </w:p>
          <w:p w14:paraId="4FDDFA87" w14:textId="77777777" w:rsidR="00C62A14" w:rsidRPr="00C62A14" w:rsidRDefault="00C62A14" w:rsidP="00D02076">
            <w:pPr>
              <w:rPr>
                <w:rFonts w:ascii="Verdana" w:hAnsi="Verdana"/>
              </w:rPr>
            </w:pPr>
          </w:p>
        </w:tc>
      </w:tr>
      <w:tr w:rsidR="003C214E" w:rsidRPr="003C214E" w14:paraId="323753E6" w14:textId="77777777" w:rsidTr="00296E5B">
        <w:tc>
          <w:tcPr>
            <w:tcW w:w="1469" w:type="dxa"/>
            <w:shd w:val="clear" w:color="auto" w:fill="1F3864" w:themeFill="accent5" w:themeFillShade="80"/>
          </w:tcPr>
          <w:p w14:paraId="7EFFFB80"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D604B58" w14:textId="77777777" w:rsidR="003C214E" w:rsidRPr="003C214E" w:rsidRDefault="00D02076" w:rsidP="00443F68">
            <w:pPr>
              <w:rPr>
                <w:rFonts w:ascii="Verdana" w:hAnsi="Verdana"/>
                <w:b/>
              </w:rPr>
            </w:pPr>
            <w:r>
              <w:rPr>
                <w:rFonts w:ascii="Verdana" w:hAnsi="Verdana"/>
                <w:b/>
              </w:rPr>
              <w:t xml:space="preserve">ANY OTHER BUSINESS </w:t>
            </w:r>
          </w:p>
        </w:tc>
      </w:tr>
      <w:tr w:rsidR="003C214E" w:rsidRPr="003C214E" w14:paraId="1C1E8B4F" w14:textId="77777777" w:rsidTr="00296E5B">
        <w:tc>
          <w:tcPr>
            <w:tcW w:w="1469" w:type="dxa"/>
          </w:tcPr>
          <w:p w14:paraId="0F9A6BBC" w14:textId="77777777" w:rsidR="003C214E" w:rsidRPr="00443F68" w:rsidRDefault="003C214E" w:rsidP="00443F68">
            <w:pPr>
              <w:rPr>
                <w:rFonts w:ascii="Verdana" w:hAnsi="Verdana"/>
              </w:rPr>
            </w:pPr>
          </w:p>
        </w:tc>
        <w:tc>
          <w:tcPr>
            <w:tcW w:w="9026" w:type="dxa"/>
          </w:tcPr>
          <w:p w14:paraId="3223C238" w14:textId="77777777" w:rsidR="003C214E" w:rsidRDefault="00D02076" w:rsidP="00443F68">
            <w:pPr>
              <w:rPr>
                <w:rFonts w:ascii="Verdana" w:hAnsi="Verdana"/>
              </w:rPr>
            </w:pPr>
            <w:r>
              <w:rPr>
                <w:rFonts w:ascii="Verdana" w:hAnsi="Verdana"/>
              </w:rPr>
              <w:t xml:space="preserve">There was no urgent business to report on this occasion. </w:t>
            </w:r>
          </w:p>
          <w:p w14:paraId="20DEBDA8" w14:textId="77777777" w:rsidR="00C62A14" w:rsidRPr="00D02076" w:rsidRDefault="00C62A14" w:rsidP="00443F68">
            <w:pPr>
              <w:rPr>
                <w:rFonts w:ascii="Verdana" w:hAnsi="Verdana"/>
              </w:rPr>
            </w:pPr>
          </w:p>
        </w:tc>
      </w:tr>
      <w:tr w:rsidR="003C214E" w:rsidRPr="003C214E" w14:paraId="7B810001" w14:textId="77777777" w:rsidTr="00296E5B">
        <w:tc>
          <w:tcPr>
            <w:tcW w:w="1469" w:type="dxa"/>
            <w:shd w:val="clear" w:color="auto" w:fill="1F3864" w:themeFill="accent5" w:themeFillShade="80"/>
          </w:tcPr>
          <w:p w14:paraId="5AD30ECB"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DEB6B51" w14:textId="77777777" w:rsidR="003C214E" w:rsidRPr="003C214E" w:rsidRDefault="00D02076" w:rsidP="00443F68">
            <w:pPr>
              <w:rPr>
                <w:rFonts w:ascii="Verdana" w:hAnsi="Verdana"/>
                <w:b/>
              </w:rPr>
            </w:pPr>
            <w:r>
              <w:rPr>
                <w:rFonts w:ascii="Verdana" w:hAnsi="Verdana"/>
                <w:b/>
              </w:rPr>
              <w:t xml:space="preserve">DATE AND TIME OF NEXT MEETING: </w:t>
            </w:r>
          </w:p>
        </w:tc>
      </w:tr>
      <w:tr w:rsidR="003C214E" w:rsidRPr="003C214E" w14:paraId="4D06F985" w14:textId="77777777" w:rsidTr="00296E5B">
        <w:tc>
          <w:tcPr>
            <w:tcW w:w="1469" w:type="dxa"/>
          </w:tcPr>
          <w:p w14:paraId="1EEA10B0" w14:textId="77777777" w:rsidR="003C214E" w:rsidRPr="00443F68" w:rsidRDefault="003C214E" w:rsidP="00443F68">
            <w:pPr>
              <w:rPr>
                <w:rFonts w:ascii="Verdana" w:hAnsi="Verdana"/>
              </w:rPr>
            </w:pPr>
          </w:p>
        </w:tc>
        <w:tc>
          <w:tcPr>
            <w:tcW w:w="9026" w:type="dxa"/>
          </w:tcPr>
          <w:p w14:paraId="148F0030" w14:textId="77777777" w:rsidR="003C214E" w:rsidRPr="00C62A14" w:rsidRDefault="00C62A14" w:rsidP="00443F68">
            <w:pPr>
              <w:rPr>
                <w:rFonts w:ascii="Verdana" w:hAnsi="Verdana"/>
              </w:rPr>
            </w:pPr>
            <w:r>
              <w:rPr>
                <w:rFonts w:ascii="Verdana" w:hAnsi="Verdana"/>
              </w:rPr>
              <w:t xml:space="preserve">17th October 2024 at 12:00 pm </w:t>
            </w:r>
          </w:p>
        </w:tc>
      </w:tr>
    </w:tbl>
    <w:p w14:paraId="1F9F331E" w14:textId="77777777" w:rsidR="003C214E" w:rsidRPr="00443F68" w:rsidRDefault="003C214E" w:rsidP="00443F68">
      <w:pPr>
        <w:rPr>
          <w:b/>
        </w:rPr>
      </w:pPr>
    </w:p>
    <w:sectPr w:rsidR="003C214E" w:rsidRPr="00443F68">
      <w:headerReference w:type="even" r:id="rId10"/>
      <w:headerReference w:type="default" r:id="rId11"/>
      <w:footerReference w:type="default" r:id="rId12"/>
      <w:head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FBEC74" w14:textId="77777777" w:rsidR="009A4B08" w:rsidRDefault="009A4B08" w:rsidP="009A4B08">
      <w:pPr>
        <w:spacing w:after="0" w:line="240" w:lineRule="auto"/>
      </w:pPr>
      <w:r>
        <w:separator/>
      </w:r>
    </w:p>
  </w:endnote>
  <w:endnote w:type="continuationSeparator" w:id="0">
    <w:p w14:paraId="0711B1AD" w14:textId="77777777"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686DCF23" w14:textId="77777777" w:rsidTr="00B83E7F">
      <w:trPr>
        <w:cantSplit/>
        <w:trHeight w:val="1134"/>
        <w:jc w:val="center"/>
      </w:trPr>
      <w:tc>
        <w:tcPr>
          <w:tcW w:w="4112" w:type="dxa"/>
          <w:vAlign w:val="center"/>
        </w:tcPr>
        <w:p w14:paraId="6F0CBBE1" w14:textId="10224050" w:rsidR="00443F68" w:rsidRPr="00443F68" w:rsidRDefault="00982387" w:rsidP="00443F68">
          <w:pPr>
            <w:pStyle w:val="Footer"/>
            <w:rPr>
              <w:rFonts w:ascii="Verdana" w:hAnsi="Verdana"/>
              <w:sz w:val="20"/>
            </w:rPr>
          </w:pPr>
          <w:r>
            <w:rPr>
              <w:rFonts w:ascii="Verdana" w:hAnsi="Verdana"/>
              <w:sz w:val="20"/>
            </w:rPr>
            <w:t>C</w:t>
          </w:r>
          <w:r w:rsidR="00C62A14">
            <w:rPr>
              <w:rFonts w:ascii="Verdana" w:hAnsi="Verdana"/>
              <w:sz w:val="20"/>
            </w:rPr>
            <w:t>onfirmed Minutes of the ARC CLOSED In Committee 15.8.24</w:t>
          </w:r>
        </w:p>
      </w:tc>
      <w:tc>
        <w:tcPr>
          <w:tcW w:w="2829" w:type="dxa"/>
          <w:vAlign w:val="center"/>
        </w:tcPr>
        <w:p w14:paraId="56908CA4" w14:textId="4C706337" w:rsidR="00443F68" w:rsidRPr="00443F68" w:rsidRDefault="00443F68" w:rsidP="00C62A14">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982387">
            <w:rPr>
              <w:rFonts w:ascii="Verdana" w:hAnsi="Verdana"/>
              <w:bCs/>
              <w:noProof/>
              <w:sz w:val="20"/>
            </w:rPr>
            <w:t>1</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982387">
            <w:rPr>
              <w:rFonts w:ascii="Verdana" w:hAnsi="Verdana"/>
              <w:bCs/>
              <w:noProof/>
              <w:sz w:val="20"/>
            </w:rPr>
            <w:t>3</w:t>
          </w:r>
          <w:r w:rsidRPr="00443F68">
            <w:rPr>
              <w:rFonts w:ascii="Verdana" w:hAnsi="Verdana"/>
              <w:sz w:val="20"/>
            </w:rPr>
            <w:fldChar w:fldCharType="end"/>
          </w:r>
        </w:p>
      </w:tc>
      <w:tc>
        <w:tcPr>
          <w:tcW w:w="3833" w:type="dxa"/>
          <w:vAlign w:val="center"/>
        </w:tcPr>
        <w:p w14:paraId="02704A9F" w14:textId="77777777" w:rsidR="00443F68" w:rsidRPr="00443F68" w:rsidRDefault="00C62A14" w:rsidP="00C62A14">
          <w:pPr>
            <w:pStyle w:val="Footer"/>
            <w:jc w:val="right"/>
            <w:rPr>
              <w:rFonts w:ascii="Verdana" w:hAnsi="Verdana"/>
              <w:sz w:val="20"/>
            </w:rPr>
          </w:pPr>
          <w:r>
            <w:rPr>
              <w:rFonts w:ascii="Verdana" w:hAnsi="Verdana"/>
              <w:sz w:val="20"/>
            </w:rPr>
            <w:t xml:space="preserve">Audit &amp; Risk Committee </w:t>
          </w:r>
        </w:p>
        <w:p w14:paraId="28EB5D7A" w14:textId="77777777" w:rsidR="00443F68" w:rsidRPr="00443F68" w:rsidRDefault="00C62A14" w:rsidP="00C62A14">
          <w:pPr>
            <w:pStyle w:val="Footer"/>
            <w:jc w:val="right"/>
            <w:rPr>
              <w:rFonts w:ascii="Verdana" w:hAnsi="Verdana"/>
              <w:sz w:val="20"/>
            </w:rPr>
          </w:pPr>
          <w:r>
            <w:rPr>
              <w:rFonts w:ascii="Verdana" w:hAnsi="Verdana"/>
              <w:sz w:val="20"/>
            </w:rPr>
            <w:t>17</w:t>
          </w:r>
          <w:r w:rsidRPr="00C62A14">
            <w:rPr>
              <w:rFonts w:ascii="Verdana" w:hAnsi="Verdana"/>
              <w:sz w:val="20"/>
              <w:vertAlign w:val="superscript"/>
            </w:rPr>
            <w:t>th</w:t>
          </w:r>
          <w:r>
            <w:rPr>
              <w:rFonts w:ascii="Verdana" w:hAnsi="Verdana"/>
              <w:sz w:val="20"/>
            </w:rPr>
            <w:t xml:space="preserve"> October 2024</w:t>
          </w:r>
        </w:p>
      </w:tc>
    </w:tr>
  </w:tbl>
  <w:p w14:paraId="57B05CF0"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FEABEE" w14:textId="77777777" w:rsidR="009A4B08" w:rsidRDefault="009A4B08" w:rsidP="009A4B08">
      <w:pPr>
        <w:spacing w:after="0" w:line="240" w:lineRule="auto"/>
      </w:pPr>
      <w:r>
        <w:separator/>
      </w:r>
    </w:p>
  </w:footnote>
  <w:footnote w:type="continuationSeparator" w:id="0">
    <w:p w14:paraId="03BF98EA" w14:textId="77777777" w:rsidR="009A4B08" w:rsidRDefault="009A4B08"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239FDF" w14:textId="6DD4274E" w:rsidR="00982387" w:rsidRDefault="00982387">
    <w:pPr>
      <w:pStyle w:val="Header"/>
    </w:pPr>
    <w:r>
      <w:rPr>
        <w:noProof/>
      </w:rPr>
      <w:pict w14:anchorId="2910352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482" type="#_x0000_t136" style="position:absolute;margin-left:0;margin-top:0;width:461pt;height:175.3pt;rotation:315;z-index:-251655168;mso-position-horizontal:center;mso-position-horizontal-relative:margin;mso-position-vertical:center;mso-position-vertical-relative:margin" o:allowincell="f" fillcolor="silver" stroked="f">
          <v:fill opacity=".5"/>
          <v:textpath style="font-family:&quot;Calibri&quot;;font-size:1pt" string="Approved"/>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DFC16B" w14:textId="09D8C0E4" w:rsidR="009A4B08" w:rsidRDefault="00982387" w:rsidP="009A4B08">
    <w:pPr>
      <w:pStyle w:val="Header"/>
      <w:jc w:val="center"/>
    </w:pPr>
    <w:r>
      <w:rPr>
        <w:noProof/>
      </w:rPr>
      <w:pict w14:anchorId="5AD71F4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483" type="#_x0000_t136" style="position:absolute;left:0;text-align:left;margin-left:0;margin-top:0;width:461pt;height:175.3pt;rotation:315;z-index:-251653120;mso-position-horizontal:center;mso-position-horizontal-relative:margin;mso-position-vertical:center;mso-position-vertical-relative:margin" o:allowincell="f" fillcolor="silver" stroked="f">
          <v:fill opacity=".5"/>
          <v:textpath style="font-family:&quot;Calibri&quot;;font-size:1pt" string="Approved"/>
        </v:shape>
      </w:pict>
    </w:r>
    <w:r w:rsidR="009A4B08">
      <w:rPr>
        <w:noProof/>
        <w:lang w:eastAsia="en-GB"/>
      </w:rPr>
      <w:drawing>
        <wp:inline distT="0" distB="0" distL="0" distR="0" wp14:anchorId="32D8546B" wp14:editId="302B4D3C">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67B2DC" w14:textId="77F83E46" w:rsidR="00982387" w:rsidRDefault="00982387">
    <w:pPr>
      <w:pStyle w:val="Header"/>
    </w:pPr>
    <w:r>
      <w:rPr>
        <w:noProof/>
      </w:rPr>
      <w:pict w14:anchorId="1BADDCB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20481" type="#_x0000_t136" style="position:absolute;margin-left:0;margin-top:0;width:461pt;height:175.3pt;rotation:315;z-index:-251657216;mso-position-horizontal:center;mso-position-horizontal-relative:margin;mso-position-vertical:center;mso-position-vertical-relative:margin" o:allowincell="f" fillcolor="silver" stroked="f">
          <v:fill opacity=".5"/>
          <v:textpath style="font-family:&quot;Calibri&quot;;font-size:1pt" string="Approved"/>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600C664B"/>
    <w:multiLevelType w:val="hybridMultilevel"/>
    <w:tmpl w:val="486CCF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2"/>
  </w:num>
  <w:num w:numId="2">
    <w:abstractNumId w:val="3"/>
  </w:num>
  <w:num w:numId="3">
    <w:abstractNumId w:val="5"/>
  </w:num>
  <w:num w:numId="4">
    <w:abstractNumId w:val="8"/>
  </w:num>
  <w:num w:numId="5">
    <w:abstractNumId w:val="0"/>
  </w:num>
  <w:num w:numId="6">
    <w:abstractNumId w:val="4"/>
  </w:num>
  <w:num w:numId="7">
    <w:abstractNumId w:val="1"/>
  </w:num>
  <w:num w:numId="8">
    <w:abstractNumId w:val="7"/>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characterSpacingControl w:val="doNotCompress"/>
  <w:hdrShapeDefaults>
    <o:shapedefaults v:ext="edit" spidmax="20484"/>
    <o:shapelayout v:ext="edit">
      <o:idmap v:ext="edit" data="20"/>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94B"/>
    <w:rsid w:val="00026952"/>
    <w:rsid w:val="00283E17"/>
    <w:rsid w:val="00296E5B"/>
    <w:rsid w:val="002A4DD6"/>
    <w:rsid w:val="00356724"/>
    <w:rsid w:val="003C214E"/>
    <w:rsid w:val="00443F68"/>
    <w:rsid w:val="00486C40"/>
    <w:rsid w:val="005B7405"/>
    <w:rsid w:val="006D394B"/>
    <w:rsid w:val="008D696C"/>
    <w:rsid w:val="009251CE"/>
    <w:rsid w:val="00982387"/>
    <w:rsid w:val="009A4B08"/>
    <w:rsid w:val="00A058F9"/>
    <w:rsid w:val="00A57A99"/>
    <w:rsid w:val="00BE4F5D"/>
    <w:rsid w:val="00C62A14"/>
    <w:rsid w:val="00CC7C90"/>
    <w:rsid w:val="00CF6655"/>
    <w:rsid w:val="00D02076"/>
    <w:rsid w:val="00E377F8"/>
    <w:rsid w:val="00F26167"/>
    <w:rsid w:val="00F81952"/>
    <w:rsid w:val="00FD2D72"/>
    <w:rsid w:val="00FD41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4"/>
    <o:shapelayout v:ext="edit">
      <o:idmap v:ext="edit" data="1"/>
    </o:shapelayout>
  </w:shapeDefaults>
  <w:decimalSymbol w:val="."/>
  <w:listSeparator w:val=","/>
  <w14:docId w14:val="6D01ECF2"/>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paragraph" w:styleId="BalloonText">
    <w:name w:val="Balloon Text"/>
    <w:basedOn w:val="Normal"/>
    <w:link w:val="BalloonTextChar"/>
    <w:uiPriority w:val="99"/>
    <w:semiHidden/>
    <w:unhideWhenUsed/>
    <w:rsid w:val="00CC7C9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7C9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Props1.xml><?xml version="1.0" encoding="utf-8"?>
<ds:datastoreItem xmlns:ds="http://schemas.openxmlformats.org/officeDocument/2006/customXml" ds:itemID="{15678325-BA2C-4DCA-81FF-1D3C4B4125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6FE9A70-9792-4A4B-BCB6-21A06BE7542C}">
  <ds:schemaRefs>
    <ds:schemaRef ds:uri="http://schemas.microsoft.com/sharepoint/v3/contenttype/forms"/>
  </ds:schemaRefs>
</ds:datastoreItem>
</file>

<file path=customXml/itemProps3.xml><?xml version="1.0" encoding="utf-8"?>
<ds:datastoreItem xmlns:ds="http://schemas.openxmlformats.org/officeDocument/2006/customXml" ds:itemID="{D9764BD5-E696-44B6-8D1C-01729906D9D8}">
  <ds:schemaRefs>
    <ds:schemaRef ds:uri="http://purl.org/dc/terms/"/>
    <ds:schemaRef ds:uri="http://purl.org/dc/dcmitype/"/>
    <ds:schemaRef ds:uri="http://schemas.openxmlformats.org/package/2006/metadata/core-properties"/>
    <ds:schemaRef ds:uri="http://www.w3.org/XML/1998/namespace"/>
    <ds:schemaRef ds:uri="http://schemas.microsoft.com/office/2006/documentManagement/types"/>
    <ds:schemaRef ds:uri="ee8746d6-0e70-4dab-b276-28e422542d2f"/>
    <ds:schemaRef ds:uri="c8c88429-e1a5-4fcd-9b6a-57468ba8afe4"/>
    <ds:schemaRef ds:uri="http://purl.org/dc/elements/1.1/"/>
    <ds:schemaRef ds:uri="http://schemas.microsoft.com/office/infopath/2007/PartnerControl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632</Words>
  <Characters>3607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2024-11-27T10:10:00Z</dcterms:created>
  <dcterms:modified xsi:type="dcterms:W3CDTF">2024-11-27T10:10:00Z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