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EA4230" w14:textId="77777777" w:rsidR="0061405A" w:rsidRDefault="00C50E2D">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53635D58" w:rsidR="00F2605B" w:rsidRPr="003D5296" w:rsidRDefault="00F2605B"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4E7BC7">
                              <w:rPr>
                                <w:rFonts w:ascii="Verdana" w:hAnsi="Verdana"/>
                                <w:b/>
                                <w:color w:val="808080" w:themeColor="background1" w:themeShade="80"/>
                              </w:rPr>
                              <w:t>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14:paraId="176BD459" w14:textId="53635D58" w:rsidR="00F2605B" w:rsidRPr="003D5296" w:rsidRDefault="00F2605B"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4E7BC7">
                        <w:rPr>
                          <w:rFonts w:ascii="Verdana" w:hAnsi="Verdana"/>
                          <w:b/>
                          <w:color w:val="808080" w:themeColor="background1" w:themeShade="80"/>
                        </w:rPr>
                        <w:t>2.1</w:t>
                      </w:r>
                      <w:bookmarkStart w:id="1" w:name="_GoBack"/>
                      <w:bookmarkEnd w:id="1"/>
                    </w:p>
                  </w:txbxContent>
                </v:textbox>
                <w10:wrap type="square" anchorx="margin"/>
              </v:shape>
            </w:pict>
          </mc:Fallback>
        </mc:AlternateContent>
      </w:r>
    </w:p>
    <w:p w14:paraId="5EFA031A" w14:textId="77777777" w:rsidR="0061405A" w:rsidRPr="00325B00" w:rsidRDefault="0061405A" w:rsidP="0061405A">
      <w:pPr>
        <w:rPr>
          <w:rFonts w:ascii="Verdana" w:hAnsi="Verdana" w:cstheme="minorHAnsi"/>
          <w:sz w:val="24"/>
          <w:szCs w:val="24"/>
        </w:rPr>
      </w:pPr>
    </w:p>
    <w:p w14:paraId="3855EA37" w14:textId="2B8E26F7" w:rsidR="00C50E2D" w:rsidRPr="00325B00" w:rsidRDefault="00463187" w:rsidP="00C50E2D">
      <w:pPr>
        <w:jc w:val="center"/>
        <w:rPr>
          <w:rFonts w:ascii="Verdana" w:hAnsi="Verdana" w:cstheme="minorHAnsi"/>
          <w:b/>
          <w:sz w:val="24"/>
          <w:szCs w:val="24"/>
        </w:rPr>
      </w:pPr>
      <w:r>
        <w:rPr>
          <w:rFonts w:ascii="Verdana" w:hAnsi="Verdana" w:cstheme="minorHAnsi"/>
          <w:b/>
          <w:sz w:val="24"/>
          <w:szCs w:val="24"/>
        </w:rPr>
        <w:t xml:space="preserve">Confirmed </w:t>
      </w:r>
      <w:bookmarkStart w:id="0" w:name="_GoBack"/>
      <w:bookmarkEnd w:id="0"/>
      <w:r w:rsidR="0061405A" w:rsidRPr="00325B00">
        <w:rPr>
          <w:rFonts w:ascii="Verdana" w:hAnsi="Verdana" w:cstheme="minorHAnsi"/>
          <w:b/>
          <w:sz w:val="24"/>
          <w:szCs w:val="24"/>
        </w:rPr>
        <w:t>Minutes of the Meeting of Cwm Taf Morgannwg University (CTMUHB)</w:t>
      </w:r>
    </w:p>
    <w:p w14:paraId="53071DCA" w14:textId="28B2B14B" w:rsidR="0061405A" w:rsidRPr="00325B00" w:rsidRDefault="0061405A" w:rsidP="00C50E2D">
      <w:pPr>
        <w:jc w:val="center"/>
        <w:rPr>
          <w:rFonts w:ascii="Verdana" w:hAnsi="Verdana" w:cstheme="minorHAnsi"/>
          <w:b/>
          <w:sz w:val="24"/>
          <w:szCs w:val="24"/>
        </w:rPr>
      </w:pPr>
      <w:r w:rsidRPr="00325B00">
        <w:rPr>
          <w:rFonts w:ascii="Verdana" w:hAnsi="Verdana" w:cstheme="minorHAnsi"/>
          <w:b/>
          <w:sz w:val="24"/>
          <w:szCs w:val="24"/>
        </w:rPr>
        <w:t xml:space="preserve"> </w:t>
      </w:r>
      <w:sdt>
        <w:sdtPr>
          <w:rPr>
            <w:rFonts w:ascii="Verdana" w:hAnsi="Verdana" w:cstheme="minorHAnsi"/>
            <w:b/>
            <w:sz w:val="24"/>
            <w:szCs w:val="24"/>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4B7932">
            <w:rPr>
              <w:rFonts w:ascii="Verdana" w:hAnsi="Verdana" w:cstheme="minorHAnsi"/>
              <w:b/>
              <w:sz w:val="24"/>
              <w:szCs w:val="24"/>
            </w:rPr>
            <w:t xml:space="preserve">Hosted Bodies </w:t>
          </w:r>
          <w:r w:rsidR="004A68DC" w:rsidRPr="00325B00">
            <w:rPr>
              <w:rFonts w:ascii="Verdana" w:hAnsi="Verdana" w:cstheme="minorHAnsi"/>
              <w:b/>
              <w:sz w:val="24"/>
              <w:szCs w:val="24"/>
            </w:rPr>
            <w:t xml:space="preserve">Audit and Risk Committee </w:t>
          </w:r>
          <w:r w:rsidR="000F3CA0">
            <w:rPr>
              <w:rFonts w:ascii="Verdana" w:hAnsi="Verdana" w:cstheme="minorHAnsi"/>
              <w:b/>
              <w:sz w:val="24"/>
              <w:szCs w:val="24"/>
            </w:rPr>
            <w:t xml:space="preserve">held on 24 October 2023 as a virtual Meeting via Microsoft Teams </w:t>
          </w:r>
        </w:sdtContent>
      </w:sdt>
    </w:p>
    <w:p w14:paraId="76B9C8F5" w14:textId="2501921E" w:rsidR="00C50E2D" w:rsidRPr="00325B00" w:rsidRDefault="00C50E2D" w:rsidP="000F3CA0">
      <w:pPr>
        <w:rPr>
          <w:rFonts w:ascii="Verdana" w:hAnsi="Verdana" w:cstheme="minorHAnsi"/>
          <w:b/>
          <w:sz w:val="24"/>
          <w:szCs w:val="24"/>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7"/>
        <w:gridCol w:w="1458"/>
        <w:gridCol w:w="7001"/>
      </w:tblGrid>
      <w:tr w:rsidR="0061405A" w:rsidRPr="00325B00" w14:paraId="771077C6" w14:textId="77777777" w:rsidTr="006D5037">
        <w:tc>
          <w:tcPr>
            <w:tcW w:w="10206" w:type="dxa"/>
            <w:gridSpan w:val="3"/>
          </w:tcPr>
          <w:p w14:paraId="505F6773" w14:textId="33D38C4E" w:rsidR="0061405A" w:rsidRPr="00325B00" w:rsidRDefault="00BE515E" w:rsidP="009E4E64">
            <w:pPr>
              <w:rPr>
                <w:rFonts w:ascii="Verdana" w:hAnsi="Verdana" w:cstheme="minorHAnsi"/>
                <w:sz w:val="24"/>
                <w:szCs w:val="24"/>
              </w:rPr>
            </w:pPr>
            <w:r>
              <w:rPr>
                <w:rFonts w:ascii="Verdana" w:hAnsi="Verdana" w:cstheme="minorHAnsi"/>
                <w:b/>
                <w:sz w:val="24"/>
                <w:szCs w:val="24"/>
              </w:rPr>
              <w:t>Members</w:t>
            </w:r>
            <w:r w:rsidR="0061405A" w:rsidRPr="00325B00">
              <w:rPr>
                <w:rFonts w:ascii="Verdana" w:hAnsi="Verdana" w:cstheme="minorHAnsi"/>
                <w:b/>
                <w:sz w:val="24"/>
                <w:szCs w:val="24"/>
              </w:rPr>
              <w:t xml:space="preserve"> Present:</w:t>
            </w:r>
          </w:p>
        </w:tc>
      </w:tr>
      <w:tr w:rsidR="0061405A" w:rsidRPr="00325B00" w14:paraId="48258918" w14:textId="77777777" w:rsidTr="006D5037">
        <w:tc>
          <w:tcPr>
            <w:tcW w:w="3205" w:type="dxa"/>
            <w:gridSpan w:val="2"/>
            <w:shd w:val="clear" w:color="auto" w:fill="auto"/>
          </w:tcPr>
          <w:p w14:paraId="28ED954E" w14:textId="77777777" w:rsidR="0061405A" w:rsidRPr="001317A2" w:rsidRDefault="004A68DC" w:rsidP="009E4E64">
            <w:pPr>
              <w:rPr>
                <w:rFonts w:ascii="Verdana" w:hAnsi="Verdana" w:cstheme="minorHAnsi"/>
                <w:sz w:val="24"/>
                <w:szCs w:val="24"/>
              </w:rPr>
            </w:pPr>
            <w:r w:rsidRPr="001317A2">
              <w:rPr>
                <w:rFonts w:ascii="Verdana" w:hAnsi="Verdana" w:cstheme="minorHAnsi"/>
                <w:sz w:val="24"/>
                <w:szCs w:val="24"/>
              </w:rPr>
              <w:t>Patsy Roseblade</w:t>
            </w:r>
          </w:p>
          <w:p w14:paraId="4DCFCE55" w14:textId="416231D6" w:rsidR="006D5037" w:rsidRPr="00325B00" w:rsidRDefault="006D5037" w:rsidP="001317A2">
            <w:pPr>
              <w:rPr>
                <w:rFonts w:ascii="Verdana" w:hAnsi="Verdana" w:cstheme="minorHAnsi"/>
                <w:sz w:val="24"/>
                <w:szCs w:val="24"/>
              </w:rPr>
            </w:pPr>
            <w:r w:rsidRPr="001317A2">
              <w:rPr>
                <w:rFonts w:ascii="Verdana" w:hAnsi="Verdana" w:cstheme="minorHAnsi"/>
                <w:sz w:val="24"/>
                <w:szCs w:val="24"/>
              </w:rPr>
              <w:t>Ian Wells</w:t>
            </w:r>
            <w:r>
              <w:rPr>
                <w:rFonts w:ascii="Verdana" w:hAnsi="Verdana" w:cstheme="minorHAnsi"/>
                <w:sz w:val="24"/>
                <w:szCs w:val="24"/>
              </w:rPr>
              <w:t xml:space="preserve"> </w:t>
            </w:r>
          </w:p>
        </w:tc>
        <w:tc>
          <w:tcPr>
            <w:tcW w:w="7001" w:type="dxa"/>
          </w:tcPr>
          <w:p w14:paraId="382B5FD5" w14:textId="31533C9A" w:rsidR="0061405A" w:rsidRPr="00325B00" w:rsidRDefault="006D5037" w:rsidP="009E4E64">
            <w:pPr>
              <w:rPr>
                <w:rFonts w:ascii="Verdana" w:hAnsi="Verdana" w:cstheme="minorHAnsi"/>
                <w:sz w:val="24"/>
                <w:szCs w:val="24"/>
              </w:rPr>
            </w:pPr>
            <w:r>
              <w:rPr>
                <w:rFonts w:ascii="Verdana" w:hAnsi="Verdana" w:cstheme="minorHAnsi"/>
                <w:sz w:val="24"/>
                <w:szCs w:val="24"/>
              </w:rPr>
              <w:t>Independent Member (</w:t>
            </w:r>
            <w:r w:rsidR="0038117F" w:rsidRPr="00325B00">
              <w:rPr>
                <w:rFonts w:ascii="Verdana" w:hAnsi="Verdana" w:cstheme="minorHAnsi"/>
                <w:sz w:val="24"/>
                <w:szCs w:val="24"/>
              </w:rPr>
              <w:t>Chair</w:t>
            </w:r>
            <w:r>
              <w:rPr>
                <w:rFonts w:ascii="Verdana" w:hAnsi="Verdana" w:cstheme="minorHAnsi"/>
                <w:sz w:val="24"/>
                <w:szCs w:val="24"/>
              </w:rPr>
              <w:t>)</w:t>
            </w:r>
          </w:p>
          <w:p w14:paraId="28083155" w14:textId="34666D83" w:rsidR="0038117F" w:rsidRPr="00325B00" w:rsidRDefault="006D5037" w:rsidP="009E4E64">
            <w:pPr>
              <w:rPr>
                <w:rFonts w:ascii="Verdana" w:hAnsi="Verdana" w:cstheme="minorHAnsi"/>
                <w:sz w:val="24"/>
                <w:szCs w:val="24"/>
              </w:rPr>
            </w:pPr>
            <w:r>
              <w:rPr>
                <w:rFonts w:ascii="Verdana" w:hAnsi="Verdana" w:cstheme="minorHAnsi"/>
                <w:sz w:val="24"/>
                <w:szCs w:val="24"/>
              </w:rPr>
              <w:t>Independent Member (Vice Chair)</w:t>
            </w:r>
          </w:p>
          <w:p w14:paraId="5D595BD9" w14:textId="77777777" w:rsidR="0038117F" w:rsidRPr="00325B00" w:rsidRDefault="0038117F" w:rsidP="009E4E64">
            <w:pPr>
              <w:rPr>
                <w:rFonts w:ascii="Verdana" w:hAnsi="Verdana" w:cstheme="minorHAnsi"/>
                <w:sz w:val="24"/>
                <w:szCs w:val="24"/>
              </w:rPr>
            </w:pPr>
          </w:p>
        </w:tc>
      </w:tr>
      <w:tr w:rsidR="0061405A" w:rsidRPr="00325B00" w14:paraId="28756A2C" w14:textId="77777777" w:rsidTr="006D5037">
        <w:tc>
          <w:tcPr>
            <w:tcW w:w="3205" w:type="dxa"/>
            <w:gridSpan w:val="2"/>
          </w:tcPr>
          <w:p w14:paraId="1CDD921B" w14:textId="77777777" w:rsidR="004B7932" w:rsidRDefault="0061405A" w:rsidP="009E4E64">
            <w:pPr>
              <w:rPr>
                <w:rFonts w:ascii="Verdana" w:hAnsi="Verdana" w:cstheme="minorHAnsi"/>
                <w:b/>
                <w:sz w:val="24"/>
                <w:szCs w:val="24"/>
              </w:rPr>
            </w:pPr>
            <w:r w:rsidRPr="00325B00">
              <w:rPr>
                <w:rFonts w:ascii="Verdana" w:hAnsi="Verdana" w:cstheme="minorHAnsi"/>
                <w:b/>
                <w:sz w:val="24"/>
                <w:szCs w:val="24"/>
              </w:rPr>
              <w:t>In Attendance:</w:t>
            </w:r>
          </w:p>
          <w:p w14:paraId="630941D2" w14:textId="33AEBCF2" w:rsidR="00ED7F3F" w:rsidRPr="00ED7F3F" w:rsidRDefault="00ED7F3F" w:rsidP="009E4E64">
            <w:pPr>
              <w:rPr>
                <w:rFonts w:ascii="Verdana" w:hAnsi="Verdana" w:cstheme="minorHAnsi"/>
                <w:sz w:val="24"/>
                <w:szCs w:val="24"/>
              </w:rPr>
            </w:pPr>
            <w:r w:rsidRPr="001317A2">
              <w:rPr>
                <w:rFonts w:ascii="Verdana" w:hAnsi="Verdana" w:cstheme="minorHAnsi"/>
                <w:sz w:val="24"/>
                <w:szCs w:val="24"/>
              </w:rPr>
              <w:t>Steve Spill</w:t>
            </w:r>
          </w:p>
        </w:tc>
        <w:tc>
          <w:tcPr>
            <w:tcW w:w="7001" w:type="dxa"/>
          </w:tcPr>
          <w:p w14:paraId="037D2146" w14:textId="77777777" w:rsidR="0061405A" w:rsidRDefault="0061405A" w:rsidP="009E4E64">
            <w:pPr>
              <w:rPr>
                <w:rFonts w:ascii="Verdana" w:hAnsi="Verdana" w:cstheme="minorHAnsi"/>
                <w:sz w:val="24"/>
                <w:szCs w:val="24"/>
              </w:rPr>
            </w:pPr>
          </w:p>
          <w:p w14:paraId="752F08E7" w14:textId="7E7B6B56" w:rsidR="00ED7F3F" w:rsidRPr="00325B00" w:rsidRDefault="00ED7F3F" w:rsidP="009E4E64">
            <w:pPr>
              <w:rPr>
                <w:rFonts w:ascii="Verdana" w:hAnsi="Verdana" w:cstheme="minorHAnsi"/>
                <w:sz w:val="24"/>
                <w:szCs w:val="24"/>
              </w:rPr>
            </w:pPr>
            <w:r>
              <w:rPr>
                <w:rFonts w:ascii="Verdana" w:hAnsi="Verdana" w:cstheme="minorHAnsi"/>
                <w:sz w:val="24"/>
                <w:szCs w:val="24"/>
              </w:rPr>
              <w:t>Independent Member, WHSSC</w:t>
            </w:r>
            <w:r w:rsidR="00412CFF">
              <w:rPr>
                <w:rFonts w:ascii="Verdana" w:hAnsi="Verdana" w:cstheme="minorHAnsi"/>
                <w:sz w:val="24"/>
                <w:szCs w:val="24"/>
              </w:rPr>
              <w:t xml:space="preserve"> (I</w:t>
            </w:r>
            <w:r w:rsidR="009E4E64">
              <w:rPr>
                <w:rFonts w:ascii="Verdana" w:hAnsi="Verdana" w:cstheme="minorHAnsi"/>
                <w:sz w:val="24"/>
                <w:szCs w:val="24"/>
              </w:rPr>
              <w:t>n part)</w:t>
            </w:r>
          </w:p>
        </w:tc>
      </w:tr>
      <w:tr w:rsidR="0038117F" w:rsidRPr="00325B00" w14:paraId="7F2A0A5A" w14:textId="77777777" w:rsidTr="00203D42">
        <w:trPr>
          <w:trHeight w:val="1099"/>
        </w:trPr>
        <w:tc>
          <w:tcPr>
            <w:tcW w:w="3205" w:type="dxa"/>
            <w:gridSpan w:val="2"/>
          </w:tcPr>
          <w:p w14:paraId="4406DB73" w14:textId="512A5AED" w:rsidR="004B7932" w:rsidRDefault="004B7932" w:rsidP="009E4E64">
            <w:pPr>
              <w:rPr>
                <w:rFonts w:ascii="Verdana" w:hAnsi="Verdana" w:cstheme="minorHAnsi"/>
                <w:sz w:val="24"/>
                <w:szCs w:val="24"/>
              </w:rPr>
            </w:pPr>
            <w:r w:rsidRPr="001317A2">
              <w:rPr>
                <w:rFonts w:ascii="Verdana" w:hAnsi="Verdana" w:cstheme="minorHAnsi"/>
                <w:sz w:val="24"/>
                <w:szCs w:val="24"/>
              </w:rPr>
              <w:t>Jacqueline Evans</w:t>
            </w:r>
          </w:p>
          <w:p w14:paraId="60EF261D" w14:textId="22A8A25B" w:rsidR="009E4E64" w:rsidRDefault="009E4E64" w:rsidP="009E4E64">
            <w:pPr>
              <w:rPr>
                <w:rFonts w:ascii="Verdana" w:hAnsi="Verdana" w:cstheme="minorHAnsi"/>
                <w:sz w:val="24"/>
                <w:szCs w:val="24"/>
              </w:rPr>
            </w:pPr>
          </w:p>
          <w:p w14:paraId="3A693DB9" w14:textId="6D4F5E09" w:rsidR="009E4E64" w:rsidRDefault="009E4E64" w:rsidP="009E4E64">
            <w:pPr>
              <w:rPr>
                <w:rFonts w:ascii="Verdana" w:hAnsi="Verdana" w:cstheme="minorHAnsi"/>
                <w:sz w:val="24"/>
                <w:szCs w:val="24"/>
              </w:rPr>
            </w:pPr>
            <w:r>
              <w:rPr>
                <w:rFonts w:ascii="Verdana" w:hAnsi="Verdana" w:cstheme="minorHAnsi"/>
                <w:sz w:val="24"/>
                <w:szCs w:val="24"/>
              </w:rPr>
              <w:t xml:space="preserve">Helen Tyler </w:t>
            </w:r>
          </w:p>
          <w:p w14:paraId="18D767A6" w14:textId="1BA15D6B" w:rsidR="001317A2" w:rsidRDefault="001317A2" w:rsidP="009E4E64">
            <w:pPr>
              <w:rPr>
                <w:rFonts w:ascii="Verdana" w:hAnsi="Verdana" w:cstheme="minorHAnsi"/>
                <w:sz w:val="24"/>
                <w:szCs w:val="24"/>
              </w:rPr>
            </w:pPr>
            <w:r>
              <w:rPr>
                <w:rFonts w:ascii="Verdana" w:hAnsi="Verdana" w:cstheme="minorHAnsi"/>
                <w:sz w:val="24"/>
                <w:szCs w:val="24"/>
              </w:rPr>
              <w:t>Stacey Taylor</w:t>
            </w:r>
          </w:p>
          <w:p w14:paraId="18898247" w14:textId="75F78EFF" w:rsidR="001317A2" w:rsidRDefault="001317A2" w:rsidP="009E4E64">
            <w:pPr>
              <w:rPr>
                <w:rFonts w:ascii="Verdana" w:hAnsi="Verdana" w:cstheme="minorHAnsi"/>
                <w:sz w:val="24"/>
                <w:szCs w:val="24"/>
              </w:rPr>
            </w:pPr>
            <w:r>
              <w:rPr>
                <w:rFonts w:ascii="Verdana" w:hAnsi="Verdana" w:cstheme="minorHAnsi"/>
                <w:sz w:val="24"/>
                <w:szCs w:val="24"/>
              </w:rPr>
              <w:t>James Leaves</w:t>
            </w:r>
          </w:p>
          <w:p w14:paraId="329CD400" w14:textId="725E9E95" w:rsidR="004B7932" w:rsidRPr="001317A2" w:rsidRDefault="004B7932" w:rsidP="009E4E64">
            <w:pPr>
              <w:rPr>
                <w:rFonts w:ascii="Verdana" w:hAnsi="Verdana" w:cstheme="minorHAnsi"/>
                <w:sz w:val="24"/>
                <w:szCs w:val="24"/>
              </w:rPr>
            </w:pPr>
            <w:r w:rsidRPr="001317A2">
              <w:rPr>
                <w:rFonts w:ascii="Verdana" w:hAnsi="Verdana" w:cstheme="minorHAnsi"/>
                <w:sz w:val="24"/>
                <w:szCs w:val="24"/>
              </w:rPr>
              <w:t>Paul Dalton</w:t>
            </w:r>
          </w:p>
          <w:p w14:paraId="32F6B490" w14:textId="1014A47D" w:rsidR="00ED7F3F" w:rsidRDefault="00ED7F3F" w:rsidP="009E4E64">
            <w:pPr>
              <w:rPr>
                <w:rFonts w:ascii="Verdana" w:hAnsi="Verdana" w:cstheme="minorHAnsi"/>
                <w:sz w:val="24"/>
                <w:szCs w:val="24"/>
              </w:rPr>
            </w:pPr>
            <w:r w:rsidRPr="001317A2">
              <w:rPr>
                <w:rFonts w:ascii="Verdana" w:hAnsi="Verdana" w:cstheme="minorHAnsi"/>
                <w:sz w:val="24"/>
                <w:szCs w:val="24"/>
              </w:rPr>
              <w:t>Emma Samways</w:t>
            </w:r>
          </w:p>
          <w:p w14:paraId="77E9C5F2" w14:textId="5B3BFE91" w:rsidR="00DC0A10" w:rsidRPr="001317A2" w:rsidRDefault="00DC0A10" w:rsidP="009E4E64">
            <w:pPr>
              <w:rPr>
                <w:rFonts w:ascii="Verdana" w:hAnsi="Verdana" w:cstheme="minorHAnsi"/>
                <w:sz w:val="24"/>
                <w:szCs w:val="24"/>
              </w:rPr>
            </w:pPr>
            <w:r w:rsidRPr="001317A2">
              <w:rPr>
                <w:rFonts w:ascii="Verdana" w:hAnsi="Verdana" w:cstheme="minorHAnsi"/>
                <w:sz w:val="24"/>
                <w:szCs w:val="24"/>
              </w:rPr>
              <w:t>Gareth Watts</w:t>
            </w:r>
          </w:p>
          <w:p w14:paraId="27A1F39E" w14:textId="567E5FB5" w:rsidR="00DC0A10" w:rsidRDefault="00DC0A10" w:rsidP="009E4E64">
            <w:pPr>
              <w:rPr>
                <w:rFonts w:ascii="Verdana" w:hAnsi="Verdana" w:cstheme="minorHAnsi"/>
                <w:sz w:val="24"/>
                <w:szCs w:val="24"/>
              </w:rPr>
            </w:pPr>
            <w:r w:rsidRPr="001317A2">
              <w:rPr>
                <w:rFonts w:ascii="Verdana" w:hAnsi="Verdana" w:cstheme="minorHAnsi"/>
                <w:sz w:val="24"/>
                <w:szCs w:val="24"/>
              </w:rPr>
              <w:t>Cally Hamblyn</w:t>
            </w:r>
          </w:p>
          <w:p w14:paraId="492A8A14" w14:textId="584A3AE3" w:rsidR="001317A2" w:rsidRDefault="001317A2" w:rsidP="009E4E64">
            <w:pPr>
              <w:rPr>
                <w:rFonts w:ascii="Verdana" w:hAnsi="Verdana" w:cstheme="minorHAnsi"/>
                <w:sz w:val="24"/>
                <w:szCs w:val="24"/>
              </w:rPr>
            </w:pPr>
            <w:r>
              <w:rPr>
                <w:rFonts w:ascii="Verdana" w:hAnsi="Verdana" w:cstheme="minorHAnsi"/>
                <w:sz w:val="24"/>
                <w:szCs w:val="24"/>
              </w:rPr>
              <w:t>Sally May</w:t>
            </w:r>
          </w:p>
          <w:p w14:paraId="16FCEB66" w14:textId="47A7EFF3" w:rsidR="004B7932" w:rsidRDefault="004B7932" w:rsidP="009E4E64">
            <w:pPr>
              <w:rPr>
                <w:rFonts w:ascii="Verdana" w:hAnsi="Verdana" w:cstheme="minorHAnsi"/>
                <w:sz w:val="24"/>
                <w:szCs w:val="24"/>
              </w:rPr>
            </w:pPr>
            <w:r w:rsidRPr="001317A2">
              <w:rPr>
                <w:rFonts w:ascii="Verdana" w:hAnsi="Verdana" w:cstheme="minorHAnsi"/>
                <w:sz w:val="24"/>
                <w:szCs w:val="24"/>
              </w:rPr>
              <w:t>Gwenan Roberts</w:t>
            </w:r>
            <w:r>
              <w:rPr>
                <w:rFonts w:ascii="Verdana" w:hAnsi="Verdana" w:cstheme="minorHAnsi"/>
                <w:sz w:val="24"/>
                <w:szCs w:val="24"/>
              </w:rPr>
              <w:t xml:space="preserve"> </w:t>
            </w:r>
          </w:p>
          <w:p w14:paraId="474FF4F4" w14:textId="77777777" w:rsidR="004B7932" w:rsidRDefault="004B7932" w:rsidP="009E4E64">
            <w:pPr>
              <w:rPr>
                <w:rFonts w:ascii="Verdana" w:hAnsi="Verdana" w:cstheme="minorHAnsi"/>
                <w:sz w:val="24"/>
                <w:szCs w:val="24"/>
              </w:rPr>
            </w:pPr>
          </w:p>
          <w:p w14:paraId="06C7C823" w14:textId="19F0A140" w:rsidR="00203D42" w:rsidRDefault="00DC0A10" w:rsidP="009E4E64">
            <w:pPr>
              <w:rPr>
                <w:rFonts w:ascii="Verdana" w:hAnsi="Verdana" w:cstheme="minorHAnsi"/>
                <w:sz w:val="24"/>
                <w:szCs w:val="24"/>
              </w:rPr>
            </w:pPr>
            <w:r>
              <w:rPr>
                <w:rFonts w:ascii="Verdana" w:hAnsi="Verdana" w:cstheme="minorHAnsi"/>
                <w:sz w:val="24"/>
                <w:szCs w:val="24"/>
              </w:rPr>
              <w:t>Tracy Norris</w:t>
            </w:r>
          </w:p>
          <w:p w14:paraId="2641A46C" w14:textId="77777777" w:rsidR="001317A2" w:rsidRDefault="001317A2" w:rsidP="009E4E64">
            <w:pPr>
              <w:rPr>
                <w:rFonts w:ascii="Verdana" w:hAnsi="Verdana" w:cstheme="minorHAnsi"/>
                <w:sz w:val="24"/>
                <w:szCs w:val="24"/>
                <w:highlight w:val="yellow"/>
              </w:rPr>
            </w:pPr>
          </w:p>
          <w:p w14:paraId="3B76F553" w14:textId="69741B21" w:rsidR="006D5037" w:rsidRPr="00325B00" w:rsidRDefault="006D5037" w:rsidP="009E4E64">
            <w:pPr>
              <w:rPr>
                <w:rFonts w:ascii="Verdana" w:hAnsi="Verdana" w:cstheme="minorHAnsi"/>
                <w:sz w:val="24"/>
                <w:szCs w:val="24"/>
              </w:rPr>
            </w:pPr>
            <w:r w:rsidRPr="001317A2">
              <w:rPr>
                <w:rFonts w:ascii="Verdana" w:hAnsi="Verdana" w:cstheme="minorHAnsi"/>
                <w:sz w:val="24"/>
                <w:szCs w:val="24"/>
              </w:rPr>
              <w:t>Emma Walters</w:t>
            </w:r>
          </w:p>
        </w:tc>
        <w:tc>
          <w:tcPr>
            <w:tcW w:w="7001" w:type="dxa"/>
          </w:tcPr>
          <w:p w14:paraId="2D4C07F0" w14:textId="40206191" w:rsidR="004B7932" w:rsidRDefault="004B7932" w:rsidP="009E4E64">
            <w:pPr>
              <w:rPr>
                <w:rFonts w:ascii="Verdana" w:hAnsi="Verdana" w:cstheme="minorHAnsi"/>
                <w:sz w:val="24"/>
                <w:szCs w:val="24"/>
              </w:rPr>
            </w:pPr>
            <w:r>
              <w:rPr>
                <w:rFonts w:ascii="Verdana" w:hAnsi="Verdana" w:cstheme="minorHAnsi"/>
                <w:sz w:val="24"/>
                <w:szCs w:val="24"/>
              </w:rPr>
              <w:t xml:space="preserve">Committee Secretary and Associate Director Corporate Services </w:t>
            </w:r>
            <w:r w:rsidR="00412CFF">
              <w:rPr>
                <w:rFonts w:ascii="Verdana" w:hAnsi="Verdana" w:cstheme="minorHAnsi"/>
                <w:sz w:val="24"/>
                <w:szCs w:val="24"/>
              </w:rPr>
              <w:t>(I</w:t>
            </w:r>
            <w:r w:rsidR="00ED7F3F">
              <w:rPr>
                <w:rFonts w:ascii="Verdana" w:hAnsi="Verdana" w:cstheme="minorHAnsi"/>
                <w:sz w:val="24"/>
                <w:szCs w:val="24"/>
              </w:rPr>
              <w:t>n part)</w:t>
            </w:r>
          </w:p>
          <w:p w14:paraId="73DA42ED" w14:textId="2647CC71" w:rsidR="009E4E64" w:rsidRDefault="009E4E64" w:rsidP="009E4E64">
            <w:pPr>
              <w:rPr>
                <w:rFonts w:ascii="Verdana" w:hAnsi="Verdana" w:cstheme="minorHAnsi"/>
                <w:sz w:val="24"/>
                <w:szCs w:val="24"/>
              </w:rPr>
            </w:pPr>
            <w:r>
              <w:rPr>
                <w:rFonts w:ascii="Verdana" w:hAnsi="Verdana" w:cstheme="minorHAnsi"/>
                <w:sz w:val="24"/>
                <w:szCs w:val="24"/>
              </w:rPr>
              <w:t xml:space="preserve">WHSSC </w:t>
            </w:r>
            <w:r w:rsidR="001317A2">
              <w:rPr>
                <w:rFonts w:ascii="Verdana" w:hAnsi="Verdana" w:cstheme="minorHAnsi"/>
                <w:sz w:val="24"/>
                <w:szCs w:val="24"/>
              </w:rPr>
              <w:t>Head of Corporate Governance (In part)</w:t>
            </w:r>
          </w:p>
          <w:p w14:paraId="734851A9" w14:textId="150A57AC" w:rsidR="001317A2" w:rsidRDefault="001317A2" w:rsidP="009E4E64">
            <w:pPr>
              <w:rPr>
                <w:rFonts w:ascii="Verdana" w:hAnsi="Verdana" w:cstheme="minorHAnsi"/>
                <w:sz w:val="24"/>
                <w:szCs w:val="24"/>
              </w:rPr>
            </w:pPr>
            <w:r>
              <w:rPr>
                <w:rFonts w:ascii="Verdana" w:hAnsi="Verdana" w:cstheme="minorHAnsi"/>
                <w:sz w:val="24"/>
                <w:szCs w:val="24"/>
              </w:rPr>
              <w:t>WHSSC Director of Finance</w:t>
            </w:r>
          </w:p>
          <w:p w14:paraId="48D2304F" w14:textId="0AC2D3E3" w:rsidR="001317A2" w:rsidRDefault="001317A2" w:rsidP="009E4E64">
            <w:pPr>
              <w:rPr>
                <w:rFonts w:ascii="Verdana" w:hAnsi="Verdana" w:cstheme="minorHAnsi"/>
                <w:sz w:val="24"/>
                <w:szCs w:val="24"/>
              </w:rPr>
            </w:pPr>
            <w:r>
              <w:rPr>
                <w:rFonts w:ascii="Verdana" w:hAnsi="Verdana" w:cstheme="minorHAnsi"/>
                <w:sz w:val="24"/>
                <w:szCs w:val="24"/>
              </w:rPr>
              <w:t>WHSSC Assistant Director of Finance</w:t>
            </w:r>
          </w:p>
          <w:p w14:paraId="329FCF84" w14:textId="5DD2991A" w:rsidR="004B7932" w:rsidRDefault="004B7932" w:rsidP="009E4E64">
            <w:pPr>
              <w:rPr>
                <w:rFonts w:ascii="Verdana" w:hAnsi="Verdana" w:cstheme="minorHAnsi"/>
                <w:sz w:val="24"/>
                <w:szCs w:val="24"/>
              </w:rPr>
            </w:pPr>
            <w:r>
              <w:rPr>
                <w:rFonts w:ascii="Verdana" w:hAnsi="Verdana" w:cstheme="minorHAnsi"/>
                <w:sz w:val="24"/>
                <w:szCs w:val="24"/>
              </w:rPr>
              <w:t>Head of internal Audit</w:t>
            </w:r>
          </w:p>
          <w:p w14:paraId="777EBA80" w14:textId="2D4EE97C" w:rsidR="00ED7F3F" w:rsidRDefault="00ED7F3F" w:rsidP="009E4E64">
            <w:pPr>
              <w:rPr>
                <w:rFonts w:ascii="Verdana" w:hAnsi="Verdana" w:cstheme="minorHAnsi"/>
                <w:sz w:val="24"/>
                <w:szCs w:val="24"/>
              </w:rPr>
            </w:pPr>
            <w:r>
              <w:rPr>
                <w:rFonts w:ascii="Verdana" w:hAnsi="Verdana" w:cstheme="minorHAnsi"/>
                <w:sz w:val="24"/>
                <w:szCs w:val="24"/>
              </w:rPr>
              <w:t xml:space="preserve">Internal Audit </w:t>
            </w:r>
          </w:p>
          <w:p w14:paraId="5F568A1F" w14:textId="4385B3E2" w:rsidR="00DC0A10" w:rsidRDefault="00DC0A10" w:rsidP="009E4E64">
            <w:pPr>
              <w:rPr>
                <w:rFonts w:ascii="Verdana" w:hAnsi="Verdana" w:cstheme="minorHAnsi"/>
                <w:sz w:val="24"/>
                <w:szCs w:val="24"/>
              </w:rPr>
            </w:pPr>
            <w:r>
              <w:rPr>
                <w:rFonts w:ascii="Verdana" w:hAnsi="Verdana" w:cstheme="minorHAnsi"/>
                <w:sz w:val="24"/>
                <w:szCs w:val="24"/>
              </w:rPr>
              <w:t>Director of Corporate Governance &amp; Board Business</w:t>
            </w:r>
          </w:p>
          <w:p w14:paraId="7B52ADC7" w14:textId="32526E29" w:rsidR="00DC0A10" w:rsidRDefault="00DC0A10" w:rsidP="009E4E64">
            <w:pPr>
              <w:rPr>
                <w:rFonts w:ascii="Verdana" w:hAnsi="Verdana" w:cstheme="minorHAnsi"/>
                <w:sz w:val="24"/>
                <w:szCs w:val="24"/>
              </w:rPr>
            </w:pPr>
            <w:r>
              <w:rPr>
                <w:rFonts w:ascii="Verdana" w:hAnsi="Verdana" w:cstheme="minorHAnsi"/>
                <w:sz w:val="24"/>
                <w:szCs w:val="24"/>
              </w:rPr>
              <w:t xml:space="preserve">Assistant Director of Governance &amp; Risk </w:t>
            </w:r>
          </w:p>
          <w:p w14:paraId="0E816AF1" w14:textId="747AD401" w:rsidR="001317A2" w:rsidRDefault="001317A2" w:rsidP="009E4E64">
            <w:pPr>
              <w:rPr>
                <w:rFonts w:ascii="Verdana" w:hAnsi="Verdana" w:cstheme="minorHAnsi"/>
                <w:sz w:val="24"/>
                <w:szCs w:val="24"/>
              </w:rPr>
            </w:pPr>
            <w:r>
              <w:rPr>
                <w:rFonts w:ascii="Verdana" w:hAnsi="Verdana" w:cstheme="minorHAnsi"/>
                <w:sz w:val="24"/>
                <w:szCs w:val="24"/>
              </w:rPr>
              <w:t>CTMUHB Executive Director of Finance</w:t>
            </w:r>
          </w:p>
          <w:p w14:paraId="5E476E0C" w14:textId="14C61788" w:rsidR="004B7932" w:rsidRDefault="004B7932" w:rsidP="009E4E64">
            <w:pPr>
              <w:rPr>
                <w:rFonts w:ascii="Verdana" w:hAnsi="Verdana" w:cstheme="minorHAnsi"/>
                <w:sz w:val="24"/>
                <w:szCs w:val="24"/>
              </w:rPr>
            </w:pPr>
            <w:r>
              <w:rPr>
                <w:rFonts w:ascii="Verdana" w:hAnsi="Verdana" w:cstheme="minorHAnsi"/>
                <w:sz w:val="24"/>
                <w:szCs w:val="24"/>
              </w:rPr>
              <w:t xml:space="preserve">Committee Secretary EASC/ Deputy Director Corporate NCCU </w:t>
            </w:r>
          </w:p>
          <w:p w14:paraId="0A75E68E" w14:textId="1C86449D" w:rsidR="00203D42" w:rsidRDefault="001317A2" w:rsidP="009E4E64">
            <w:pPr>
              <w:rPr>
                <w:rFonts w:ascii="Verdana" w:hAnsi="Verdana" w:cstheme="minorHAnsi"/>
                <w:sz w:val="24"/>
                <w:szCs w:val="24"/>
              </w:rPr>
            </w:pPr>
            <w:r>
              <w:rPr>
                <w:rFonts w:ascii="Verdana" w:hAnsi="Verdana" w:cstheme="minorHAnsi"/>
                <w:sz w:val="24"/>
                <w:szCs w:val="24"/>
              </w:rPr>
              <w:t xml:space="preserve">National Imaging Academy for Wales, </w:t>
            </w:r>
            <w:r w:rsidR="00DC0A10">
              <w:rPr>
                <w:rFonts w:ascii="Verdana" w:hAnsi="Verdana" w:cstheme="minorHAnsi"/>
                <w:sz w:val="24"/>
                <w:szCs w:val="24"/>
              </w:rPr>
              <w:t>Academy Manager</w:t>
            </w:r>
          </w:p>
          <w:p w14:paraId="5DAE34BC" w14:textId="4CB09BA1" w:rsidR="006D5037" w:rsidRPr="00325B00" w:rsidRDefault="006D5037" w:rsidP="001317A2">
            <w:pPr>
              <w:rPr>
                <w:rFonts w:ascii="Verdana" w:hAnsi="Verdana" w:cstheme="minorHAnsi"/>
                <w:sz w:val="24"/>
                <w:szCs w:val="24"/>
              </w:rPr>
            </w:pPr>
            <w:r>
              <w:rPr>
                <w:rFonts w:ascii="Verdana" w:hAnsi="Verdana" w:cstheme="minorHAnsi"/>
                <w:sz w:val="24"/>
                <w:szCs w:val="24"/>
              </w:rPr>
              <w:t>Head of Corporate Governance &amp; Board Business</w:t>
            </w:r>
          </w:p>
        </w:tc>
      </w:tr>
      <w:tr w:rsidR="0061405A" w:rsidRPr="00325B00" w14:paraId="484636B1" w14:textId="77777777" w:rsidTr="00203D42">
        <w:tc>
          <w:tcPr>
            <w:tcW w:w="1747" w:type="dxa"/>
          </w:tcPr>
          <w:p w14:paraId="5619BC34" w14:textId="77777777" w:rsidR="006D5037" w:rsidRDefault="006D5037" w:rsidP="009E4E64">
            <w:pPr>
              <w:tabs>
                <w:tab w:val="left" w:pos="1395"/>
              </w:tabs>
              <w:rPr>
                <w:rFonts w:ascii="Verdana" w:hAnsi="Verdana" w:cstheme="minorHAnsi"/>
                <w:b/>
                <w:sz w:val="24"/>
                <w:szCs w:val="24"/>
              </w:rPr>
            </w:pPr>
          </w:p>
          <w:p w14:paraId="6DF0ECA3" w14:textId="499058D5" w:rsidR="006D5037" w:rsidRPr="00325B00" w:rsidRDefault="006D5037" w:rsidP="006D5037">
            <w:pPr>
              <w:tabs>
                <w:tab w:val="left" w:pos="1395"/>
              </w:tabs>
              <w:rPr>
                <w:rFonts w:ascii="Verdana" w:hAnsi="Verdana" w:cstheme="minorHAnsi"/>
                <w:b/>
                <w:sz w:val="24"/>
                <w:szCs w:val="24"/>
              </w:rPr>
            </w:pPr>
          </w:p>
        </w:tc>
        <w:tc>
          <w:tcPr>
            <w:tcW w:w="8459" w:type="dxa"/>
            <w:gridSpan w:val="2"/>
          </w:tcPr>
          <w:p w14:paraId="4EB31C01" w14:textId="77777777" w:rsidR="0061405A" w:rsidRPr="00325B00" w:rsidRDefault="0061405A" w:rsidP="009E4E64">
            <w:pPr>
              <w:tabs>
                <w:tab w:val="left" w:pos="1395"/>
              </w:tabs>
              <w:rPr>
                <w:rFonts w:ascii="Verdana" w:hAnsi="Verdana" w:cstheme="minorHAnsi"/>
                <w:b/>
                <w:caps/>
                <w:sz w:val="24"/>
                <w:szCs w:val="24"/>
              </w:rPr>
            </w:pPr>
          </w:p>
        </w:tc>
      </w:tr>
      <w:tr w:rsidR="0061405A" w:rsidRPr="00325B00" w14:paraId="7DDD18CF" w14:textId="77777777" w:rsidTr="00203D42">
        <w:tc>
          <w:tcPr>
            <w:tcW w:w="1747" w:type="dxa"/>
          </w:tcPr>
          <w:p w14:paraId="48AD0675" w14:textId="77777777" w:rsidR="0061405A" w:rsidRPr="00325B00" w:rsidRDefault="0061405A" w:rsidP="009E4E64">
            <w:pPr>
              <w:tabs>
                <w:tab w:val="left" w:pos="1395"/>
              </w:tabs>
              <w:rPr>
                <w:rFonts w:ascii="Verdana" w:hAnsi="Verdana" w:cstheme="minorHAnsi"/>
                <w:b/>
                <w:sz w:val="24"/>
                <w:szCs w:val="24"/>
              </w:rPr>
            </w:pPr>
            <w:r w:rsidRPr="00325B00">
              <w:rPr>
                <w:rFonts w:ascii="Verdana" w:hAnsi="Verdana" w:cstheme="minorHAnsi"/>
                <w:b/>
                <w:sz w:val="24"/>
                <w:szCs w:val="24"/>
              </w:rPr>
              <w:t>1</w:t>
            </w:r>
            <w:r w:rsidR="00FE29F3" w:rsidRPr="00325B00">
              <w:rPr>
                <w:rFonts w:ascii="Verdana" w:hAnsi="Verdana" w:cstheme="minorHAnsi"/>
                <w:b/>
                <w:sz w:val="24"/>
                <w:szCs w:val="24"/>
              </w:rPr>
              <w:t>.</w:t>
            </w:r>
          </w:p>
        </w:tc>
        <w:tc>
          <w:tcPr>
            <w:tcW w:w="8459" w:type="dxa"/>
            <w:gridSpan w:val="2"/>
          </w:tcPr>
          <w:p w14:paraId="3EAC9501" w14:textId="13D39EC2" w:rsidR="00867086" w:rsidRPr="00325B00" w:rsidRDefault="0061405A" w:rsidP="001317A2">
            <w:pPr>
              <w:tabs>
                <w:tab w:val="left" w:pos="1395"/>
              </w:tabs>
              <w:rPr>
                <w:rFonts w:ascii="Verdana" w:hAnsi="Verdana" w:cstheme="minorHAnsi"/>
                <w:b/>
                <w:sz w:val="24"/>
                <w:szCs w:val="24"/>
              </w:rPr>
            </w:pPr>
            <w:r w:rsidRPr="00325B00">
              <w:rPr>
                <w:rFonts w:ascii="Verdana" w:hAnsi="Verdana" w:cstheme="minorHAnsi"/>
                <w:b/>
                <w:caps/>
                <w:sz w:val="24"/>
                <w:szCs w:val="24"/>
              </w:rPr>
              <w:t>Preliminary Matters</w:t>
            </w:r>
          </w:p>
        </w:tc>
      </w:tr>
      <w:tr w:rsidR="0061405A" w:rsidRPr="00325B00" w14:paraId="70E6F0C0" w14:textId="77777777" w:rsidTr="00203D42">
        <w:tc>
          <w:tcPr>
            <w:tcW w:w="1747" w:type="dxa"/>
          </w:tcPr>
          <w:p w14:paraId="230D8B89" w14:textId="77777777" w:rsidR="00867086" w:rsidRPr="00325B00" w:rsidRDefault="00867086" w:rsidP="009E4E64">
            <w:pPr>
              <w:tabs>
                <w:tab w:val="left" w:pos="1395"/>
              </w:tabs>
              <w:rPr>
                <w:rFonts w:ascii="Verdana" w:hAnsi="Verdana" w:cstheme="minorHAnsi"/>
                <w:b/>
                <w:sz w:val="24"/>
                <w:szCs w:val="24"/>
              </w:rPr>
            </w:pPr>
          </w:p>
          <w:p w14:paraId="260DA80D" w14:textId="1EBBBB4F" w:rsidR="0061405A" w:rsidRPr="00325B00" w:rsidRDefault="0061405A" w:rsidP="009E4E64">
            <w:pPr>
              <w:tabs>
                <w:tab w:val="left" w:pos="1395"/>
              </w:tabs>
              <w:rPr>
                <w:rFonts w:ascii="Verdana" w:hAnsi="Verdana" w:cstheme="minorHAnsi"/>
                <w:b/>
                <w:sz w:val="24"/>
                <w:szCs w:val="24"/>
              </w:rPr>
            </w:pPr>
            <w:r w:rsidRPr="00325B00">
              <w:rPr>
                <w:rFonts w:ascii="Verdana" w:hAnsi="Verdana" w:cstheme="minorHAnsi"/>
                <w:b/>
                <w:sz w:val="24"/>
                <w:szCs w:val="24"/>
              </w:rPr>
              <w:t>1.1</w:t>
            </w:r>
          </w:p>
        </w:tc>
        <w:tc>
          <w:tcPr>
            <w:tcW w:w="8459" w:type="dxa"/>
            <w:gridSpan w:val="2"/>
          </w:tcPr>
          <w:p w14:paraId="0BD39DDC" w14:textId="77777777" w:rsidR="00867086" w:rsidRPr="00325B00" w:rsidRDefault="00867086" w:rsidP="009E4E64">
            <w:pPr>
              <w:tabs>
                <w:tab w:val="left" w:pos="1395"/>
              </w:tabs>
              <w:rPr>
                <w:rFonts w:ascii="Verdana" w:hAnsi="Verdana" w:cstheme="minorHAnsi"/>
                <w:b/>
                <w:sz w:val="24"/>
                <w:szCs w:val="24"/>
              </w:rPr>
            </w:pPr>
          </w:p>
          <w:p w14:paraId="74F4AF18" w14:textId="7AC8981B" w:rsidR="0061405A" w:rsidRPr="00325B00" w:rsidRDefault="0061405A" w:rsidP="009E4E64">
            <w:pPr>
              <w:tabs>
                <w:tab w:val="left" w:pos="1395"/>
              </w:tabs>
              <w:rPr>
                <w:rFonts w:ascii="Verdana" w:hAnsi="Verdana" w:cstheme="minorHAnsi"/>
                <w:b/>
                <w:sz w:val="24"/>
                <w:szCs w:val="24"/>
              </w:rPr>
            </w:pPr>
            <w:r w:rsidRPr="00325B00">
              <w:rPr>
                <w:rFonts w:ascii="Verdana" w:hAnsi="Verdana" w:cstheme="minorHAnsi"/>
                <w:b/>
                <w:sz w:val="24"/>
                <w:szCs w:val="24"/>
              </w:rPr>
              <w:t xml:space="preserve">Welcome &amp; </w:t>
            </w:r>
            <w:r w:rsidR="00FE29F3" w:rsidRPr="00325B00">
              <w:rPr>
                <w:rFonts w:ascii="Verdana" w:hAnsi="Verdana" w:cstheme="minorHAnsi"/>
                <w:b/>
                <w:sz w:val="24"/>
                <w:szCs w:val="24"/>
              </w:rPr>
              <w:t>Introduction</w:t>
            </w:r>
          </w:p>
          <w:p w14:paraId="7C804522" w14:textId="77777777" w:rsidR="00875FAA" w:rsidRPr="00325B00" w:rsidRDefault="00875FAA" w:rsidP="009E4E64">
            <w:pPr>
              <w:tabs>
                <w:tab w:val="left" w:pos="1395"/>
              </w:tabs>
              <w:rPr>
                <w:rFonts w:ascii="Verdana" w:hAnsi="Verdana" w:cstheme="minorHAnsi"/>
                <w:b/>
                <w:sz w:val="24"/>
                <w:szCs w:val="24"/>
              </w:rPr>
            </w:pPr>
          </w:p>
          <w:p w14:paraId="5412AFA1" w14:textId="4925E0C8" w:rsidR="00875FAA" w:rsidRPr="00325B00" w:rsidRDefault="00875FAA" w:rsidP="001317A2">
            <w:pPr>
              <w:tabs>
                <w:tab w:val="left" w:pos="1395"/>
              </w:tabs>
              <w:jc w:val="both"/>
              <w:rPr>
                <w:rFonts w:ascii="Verdana" w:hAnsi="Verdana" w:cstheme="minorHAnsi"/>
                <w:bCs/>
                <w:sz w:val="24"/>
                <w:szCs w:val="24"/>
              </w:rPr>
            </w:pPr>
            <w:r w:rsidRPr="00325B00">
              <w:rPr>
                <w:rFonts w:ascii="Verdana" w:hAnsi="Verdana" w:cstheme="minorHAnsi"/>
                <w:bCs/>
                <w:sz w:val="24"/>
                <w:szCs w:val="24"/>
              </w:rPr>
              <w:t xml:space="preserve">P Roseblade, Committee Chair welcomed everyone to the meeting, The format of the proceedings in its virtual form were also noted.  </w:t>
            </w:r>
            <w:r w:rsidR="00BE515E">
              <w:rPr>
                <w:rFonts w:ascii="Verdana" w:hAnsi="Verdana" w:cstheme="minorHAnsi"/>
                <w:bCs/>
                <w:sz w:val="24"/>
                <w:szCs w:val="24"/>
              </w:rPr>
              <w:t>Members</w:t>
            </w:r>
            <w:r w:rsidRPr="00325B00">
              <w:rPr>
                <w:rFonts w:ascii="Verdana" w:hAnsi="Verdana" w:cstheme="minorHAnsi"/>
                <w:bCs/>
                <w:sz w:val="24"/>
                <w:szCs w:val="24"/>
              </w:rPr>
              <w:t xml:space="preserve"> noted that the meeting would be recorded to aid the Committee Secretariat in ensuring the accuracy of scrutiny related discussions and decisions made during the meeting.  </w:t>
            </w:r>
            <w:r w:rsidR="00BE515E">
              <w:rPr>
                <w:rFonts w:ascii="Verdana" w:hAnsi="Verdana" w:cstheme="minorHAnsi"/>
                <w:bCs/>
                <w:sz w:val="24"/>
                <w:szCs w:val="24"/>
              </w:rPr>
              <w:t>Members</w:t>
            </w:r>
            <w:r w:rsidRPr="00325B00">
              <w:rPr>
                <w:rFonts w:ascii="Verdana" w:hAnsi="Verdana" w:cstheme="minorHAnsi"/>
                <w:bCs/>
                <w:sz w:val="24"/>
                <w:szCs w:val="24"/>
              </w:rPr>
              <w:t xml:space="preserve"> noted that the recording would be destroyed once the minutes had been confirmed as accurate.  </w:t>
            </w:r>
          </w:p>
          <w:p w14:paraId="69EE2AA5" w14:textId="505BB213" w:rsidR="00867086" w:rsidRPr="00325B00" w:rsidRDefault="00867086" w:rsidP="009E4E64">
            <w:pPr>
              <w:tabs>
                <w:tab w:val="left" w:pos="1395"/>
              </w:tabs>
              <w:rPr>
                <w:rFonts w:ascii="Verdana" w:hAnsi="Verdana" w:cstheme="minorHAnsi"/>
                <w:b/>
                <w:sz w:val="24"/>
                <w:szCs w:val="24"/>
              </w:rPr>
            </w:pPr>
          </w:p>
        </w:tc>
      </w:tr>
      <w:tr w:rsidR="0061405A" w:rsidRPr="00325B00" w14:paraId="6E925C53" w14:textId="77777777" w:rsidTr="00203D42">
        <w:tc>
          <w:tcPr>
            <w:tcW w:w="1747" w:type="dxa"/>
          </w:tcPr>
          <w:p w14:paraId="53684F1E" w14:textId="660045B7" w:rsidR="0061405A" w:rsidRPr="00325B00" w:rsidRDefault="0061405A" w:rsidP="009E4E64">
            <w:pPr>
              <w:tabs>
                <w:tab w:val="left" w:pos="1395"/>
              </w:tabs>
              <w:rPr>
                <w:rFonts w:ascii="Verdana" w:hAnsi="Verdana" w:cstheme="minorHAnsi"/>
                <w:b/>
                <w:sz w:val="24"/>
                <w:szCs w:val="24"/>
              </w:rPr>
            </w:pPr>
            <w:r w:rsidRPr="00325B00">
              <w:rPr>
                <w:rFonts w:ascii="Verdana" w:hAnsi="Verdana" w:cstheme="minorHAnsi"/>
                <w:b/>
                <w:sz w:val="24"/>
                <w:szCs w:val="24"/>
              </w:rPr>
              <w:lastRenderedPageBreak/>
              <w:t>1.2</w:t>
            </w:r>
          </w:p>
        </w:tc>
        <w:tc>
          <w:tcPr>
            <w:tcW w:w="8459" w:type="dxa"/>
            <w:gridSpan w:val="2"/>
          </w:tcPr>
          <w:p w14:paraId="63B020F1" w14:textId="1DA30A52" w:rsidR="0061405A" w:rsidRPr="00325B00" w:rsidRDefault="0061405A" w:rsidP="009E4E64">
            <w:pPr>
              <w:tabs>
                <w:tab w:val="left" w:pos="1395"/>
              </w:tabs>
              <w:rPr>
                <w:rFonts w:ascii="Verdana" w:hAnsi="Verdana" w:cstheme="minorHAnsi"/>
                <w:b/>
                <w:sz w:val="24"/>
                <w:szCs w:val="24"/>
              </w:rPr>
            </w:pPr>
            <w:r w:rsidRPr="00325B00">
              <w:rPr>
                <w:rFonts w:ascii="Verdana" w:hAnsi="Verdana" w:cstheme="minorHAnsi"/>
                <w:b/>
                <w:sz w:val="24"/>
                <w:szCs w:val="24"/>
              </w:rPr>
              <w:t>Apologies for Absence</w:t>
            </w:r>
          </w:p>
          <w:p w14:paraId="12CFBC0B" w14:textId="77777777" w:rsidR="00875FAA" w:rsidRPr="00325B00" w:rsidRDefault="00875FAA" w:rsidP="009E4E64">
            <w:pPr>
              <w:tabs>
                <w:tab w:val="left" w:pos="1395"/>
              </w:tabs>
              <w:rPr>
                <w:rFonts w:ascii="Verdana" w:hAnsi="Verdana" w:cstheme="minorHAnsi"/>
                <w:b/>
                <w:sz w:val="24"/>
                <w:szCs w:val="24"/>
              </w:rPr>
            </w:pPr>
          </w:p>
          <w:p w14:paraId="0C231E69" w14:textId="2D8A203E" w:rsidR="00875FAA" w:rsidRDefault="00875FAA" w:rsidP="00875FAA">
            <w:pPr>
              <w:tabs>
                <w:tab w:val="left" w:pos="1395"/>
              </w:tabs>
              <w:jc w:val="both"/>
              <w:rPr>
                <w:rFonts w:ascii="Verdana" w:hAnsi="Verdana"/>
                <w:sz w:val="24"/>
                <w:szCs w:val="24"/>
              </w:rPr>
            </w:pPr>
            <w:r w:rsidRPr="00325B00">
              <w:rPr>
                <w:rFonts w:ascii="Verdana" w:hAnsi="Verdana"/>
                <w:sz w:val="24"/>
                <w:szCs w:val="24"/>
              </w:rPr>
              <w:t>Apologies have been received from:</w:t>
            </w:r>
          </w:p>
          <w:p w14:paraId="50E9D9B9" w14:textId="692E7CF3" w:rsidR="00ED7F3F" w:rsidRDefault="00ED7F3F" w:rsidP="00DA409B">
            <w:pPr>
              <w:pStyle w:val="ListParagraph"/>
              <w:numPr>
                <w:ilvl w:val="0"/>
                <w:numId w:val="3"/>
              </w:numPr>
              <w:tabs>
                <w:tab w:val="left" w:pos="1395"/>
              </w:tabs>
              <w:jc w:val="both"/>
              <w:rPr>
                <w:rFonts w:ascii="Verdana" w:hAnsi="Verdana"/>
                <w:sz w:val="24"/>
                <w:szCs w:val="24"/>
              </w:rPr>
            </w:pPr>
            <w:r>
              <w:rPr>
                <w:rFonts w:ascii="Verdana" w:hAnsi="Verdana"/>
                <w:sz w:val="24"/>
                <w:szCs w:val="24"/>
              </w:rPr>
              <w:t>Geraint Hopkins</w:t>
            </w:r>
            <w:r w:rsidR="001317A2">
              <w:rPr>
                <w:rFonts w:ascii="Verdana" w:hAnsi="Verdana"/>
                <w:sz w:val="24"/>
                <w:szCs w:val="24"/>
              </w:rPr>
              <w:t>, Independent Member</w:t>
            </w:r>
          </w:p>
          <w:p w14:paraId="377C671F" w14:textId="2A7A18C5" w:rsidR="001317A2" w:rsidRDefault="001317A2" w:rsidP="00DA409B">
            <w:pPr>
              <w:pStyle w:val="ListParagraph"/>
              <w:numPr>
                <w:ilvl w:val="0"/>
                <w:numId w:val="3"/>
              </w:numPr>
              <w:tabs>
                <w:tab w:val="left" w:pos="1395"/>
              </w:tabs>
              <w:jc w:val="both"/>
              <w:rPr>
                <w:rFonts w:ascii="Verdana" w:hAnsi="Verdana"/>
                <w:sz w:val="24"/>
                <w:szCs w:val="24"/>
              </w:rPr>
            </w:pPr>
            <w:r>
              <w:rPr>
                <w:rFonts w:ascii="Verdana" w:hAnsi="Verdana"/>
                <w:sz w:val="24"/>
                <w:szCs w:val="24"/>
              </w:rPr>
              <w:t xml:space="preserve">Philip Wardle, Academy Director, National Imaging Academy for Wales </w:t>
            </w:r>
          </w:p>
          <w:p w14:paraId="31A91B81" w14:textId="52E4AD0F" w:rsidR="00ED7F3F" w:rsidRDefault="00ED7F3F" w:rsidP="00DA409B">
            <w:pPr>
              <w:pStyle w:val="ListParagraph"/>
              <w:numPr>
                <w:ilvl w:val="0"/>
                <w:numId w:val="3"/>
              </w:numPr>
              <w:tabs>
                <w:tab w:val="left" w:pos="1395"/>
              </w:tabs>
              <w:jc w:val="both"/>
              <w:rPr>
                <w:rFonts w:ascii="Verdana" w:hAnsi="Verdana"/>
                <w:sz w:val="24"/>
                <w:szCs w:val="24"/>
              </w:rPr>
            </w:pPr>
            <w:r>
              <w:rPr>
                <w:rFonts w:ascii="Verdana" w:hAnsi="Verdana"/>
                <w:sz w:val="24"/>
                <w:szCs w:val="24"/>
              </w:rPr>
              <w:t>Darren Griffiths</w:t>
            </w:r>
            <w:r w:rsidR="001317A2">
              <w:rPr>
                <w:rFonts w:ascii="Verdana" w:hAnsi="Verdana"/>
                <w:sz w:val="24"/>
                <w:szCs w:val="24"/>
              </w:rPr>
              <w:t>, Audit Wales</w:t>
            </w:r>
          </w:p>
          <w:p w14:paraId="2703C0FE" w14:textId="247ACF2C" w:rsidR="00DA409B" w:rsidRPr="00DA409B" w:rsidRDefault="00DA409B" w:rsidP="00DA409B">
            <w:pPr>
              <w:pStyle w:val="ListParagraph"/>
              <w:numPr>
                <w:ilvl w:val="0"/>
                <w:numId w:val="3"/>
              </w:numPr>
              <w:tabs>
                <w:tab w:val="left" w:pos="1395"/>
              </w:tabs>
              <w:jc w:val="both"/>
              <w:rPr>
                <w:rFonts w:ascii="Verdana" w:hAnsi="Verdana"/>
                <w:sz w:val="24"/>
                <w:szCs w:val="24"/>
              </w:rPr>
            </w:pPr>
            <w:r>
              <w:rPr>
                <w:rFonts w:ascii="Verdana" w:hAnsi="Verdana"/>
                <w:sz w:val="24"/>
                <w:szCs w:val="24"/>
              </w:rPr>
              <w:t>S</w:t>
            </w:r>
            <w:r w:rsidR="001317A2">
              <w:rPr>
                <w:rFonts w:ascii="Verdana" w:hAnsi="Verdana"/>
                <w:sz w:val="24"/>
                <w:szCs w:val="24"/>
              </w:rPr>
              <w:t>ara</w:t>
            </w:r>
            <w:r>
              <w:rPr>
                <w:rFonts w:ascii="Verdana" w:hAnsi="Verdana"/>
                <w:sz w:val="24"/>
                <w:szCs w:val="24"/>
              </w:rPr>
              <w:t xml:space="preserve"> Utley, Audit Wales </w:t>
            </w:r>
          </w:p>
          <w:p w14:paraId="76EC9EBB" w14:textId="03F35F22" w:rsidR="00867086" w:rsidRPr="00325B00" w:rsidRDefault="00867086" w:rsidP="009E4E64">
            <w:pPr>
              <w:tabs>
                <w:tab w:val="left" w:pos="1395"/>
              </w:tabs>
              <w:rPr>
                <w:rFonts w:ascii="Verdana" w:hAnsi="Verdana" w:cstheme="minorHAnsi"/>
                <w:b/>
                <w:sz w:val="24"/>
                <w:szCs w:val="24"/>
              </w:rPr>
            </w:pPr>
          </w:p>
        </w:tc>
      </w:tr>
      <w:tr w:rsidR="0061405A" w:rsidRPr="00325B00" w14:paraId="6BCF7D44" w14:textId="77777777" w:rsidTr="00203D42">
        <w:tc>
          <w:tcPr>
            <w:tcW w:w="1747" w:type="dxa"/>
          </w:tcPr>
          <w:p w14:paraId="1A038E64" w14:textId="36D2A3E9" w:rsidR="0061405A" w:rsidRPr="00325B00" w:rsidRDefault="0061405A" w:rsidP="009E4E64">
            <w:pPr>
              <w:tabs>
                <w:tab w:val="left" w:pos="1395"/>
              </w:tabs>
              <w:rPr>
                <w:rFonts w:ascii="Verdana" w:hAnsi="Verdana" w:cstheme="minorHAnsi"/>
                <w:b/>
                <w:sz w:val="24"/>
                <w:szCs w:val="24"/>
              </w:rPr>
            </w:pPr>
            <w:r w:rsidRPr="00325B00">
              <w:rPr>
                <w:rFonts w:ascii="Verdana" w:hAnsi="Verdana" w:cstheme="minorHAnsi"/>
                <w:b/>
                <w:sz w:val="24"/>
                <w:szCs w:val="24"/>
              </w:rPr>
              <w:t>1.3</w:t>
            </w:r>
          </w:p>
        </w:tc>
        <w:tc>
          <w:tcPr>
            <w:tcW w:w="8459" w:type="dxa"/>
            <w:gridSpan w:val="2"/>
          </w:tcPr>
          <w:p w14:paraId="157A4090" w14:textId="2C397412" w:rsidR="0061405A" w:rsidRDefault="0061405A" w:rsidP="009E4E64">
            <w:pPr>
              <w:tabs>
                <w:tab w:val="left" w:pos="1395"/>
              </w:tabs>
              <w:rPr>
                <w:rFonts w:ascii="Verdana" w:hAnsi="Verdana" w:cstheme="minorHAnsi"/>
                <w:b/>
                <w:sz w:val="24"/>
                <w:szCs w:val="24"/>
              </w:rPr>
            </w:pPr>
            <w:r w:rsidRPr="00325B00">
              <w:rPr>
                <w:rFonts w:ascii="Verdana" w:hAnsi="Verdana" w:cstheme="minorHAnsi"/>
                <w:b/>
                <w:sz w:val="24"/>
                <w:szCs w:val="24"/>
              </w:rPr>
              <w:t xml:space="preserve">Declarations of Interest </w:t>
            </w:r>
          </w:p>
          <w:p w14:paraId="1103F154" w14:textId="2FD62E36" w:rsidR="00867086" w:rsidRDefault="00867086" w:rsidP="009E4E64">
            <w:pPr>
              <w:tabs>
                <w:tab w:val="left" w:pos="1395"/>
              </w:tabs>
              <w:rPr>
                <w:rFonts w:ascii="Verdana" w:hAnsi="Verdana" w:cstheme="minorHAnsi"/>
                <w:b/>
                <w:sz w:val="24"/>
                <w:szCs w:val="24"/>
              </w:rPr>
            </w:pPr>
          </w:p>
          <w:p w14:paraId="0E0B8A90" w14:textId="195055B0" w:rsidR="00FE29F3" w:rsidRPr="00325B00" w:rsidRDefault="00ED7F3F" w:rsidP="001317A2">
            <w:pPr>
              <w:tabs>
                <w:tab w:val="left" w:pos="1395"/>
              </w:tabs>
              <w:rPr>
                <w:rFonts w:ascii="Verdana" w:hAnsi="Verdana" w:cstheme="minorHAnsi"/>
                <w:b/>
                <w:sz w:val="24"/>
                <w:szCs w:val="24"/>
              </w:rPr>
            </w:pPr>
            <w:r w:rsidRPr="00ED7F3F">
              <w:rPr>
                <w:rFonts w:ascii="Verdana" w:hAnsi="Verdana" w:cstheme="minorHAnsi"/>
                <w:sz w:val="24"/>
                <w:szCs w:val="24"/>
              </w:rPr>
              <w:t>There were no interests declared</w:t>
            </w:r>
          </w:p>
        </w:tc>
      </w:tr>
      <w:tr w:rsidR="0038117F" w:rsidRPr="00325B00" w14:paraId="6F2B4EF1" w14:textId="77777777" w:rsidTr="00203D42">
        <w:tc>
          <w:tcPr>
            <w:tcW w:w="1747" w:type="dxa"/>
          </w:tcPr>
          <w:p w14:paraId="18F61645" w14:textId="77777777" w:rsidR="00867086" w:rsidRPr="00325B00" w:rsidRDefault="00867086" w:rsidP="009E4E64">
            <w:pPr>
              <w:tabs>
                <w:tab w:val="left" w:pos="1395"/>
              </w:tabs>
              <w:rPr>
                <w:rFonts w:ascii="Verdana" w:hAnsi="Verdana" w:cstheme="minorHAnsi"/>
                <w:b/>
                <w:sz w:val="24"/>
                <w:szCs w:val="24"/>
              </w:rPr>
            </w:pPr>
          </w:p>
          <w:p w14:paraId="11DF0786" w14:textId="7322CBEC" w:rsidR="0038117F" w:rsidRPr="00325B00" w:rsidRDefault="00FE29F3" w:rsidP="009E4E64">
            <w:pPr>
              <w:tabs>
                <w:tab w:val="left" w:pos="1395"/>
              </w:tabs>
              <w:rPr>
                <w:rFonts w:ascii="Verdana" w:hAnsi="Verdana" w:cstheme="minorHAnsi"/>
                <w:b/>
                <w:sz w:val="24"/>
                <w:szCs w:val="24"/>
              </w:rPr>
            </w:pPr>
            <w:r w:rsidRPr="00325B00">
              <w:rPr>
                <w:rFonts w:ascii="Verdana" w:hAnsi="Verdana" w:cstheme="minorHAnsi"/>
                <w:b/>
                <w:sz w:val="24"/>
                <w:szCs w:val="24"/>
              </w:rPr>
              <w:t>2.</w:t>
            </w:r>
          </w:p>
        </w:tc>
        <w:tc>
          <w:tcPr>
            <w:tcW w:w="8459" w:type="dxa"/>
            <w:gridSpan w:val="2"/>
          </w:tcPr>
          <w:p w14:paraId="4E2FCD9C" w14:textId="77777777" w:rsidR="00884BEC" w:rsidRDefault="00884BEC" w:rsidP="0038117F">
            <w:pPr>
              <w:jc w:val="both"/>
              <w:rPr>
                <w:rFonts w:ascii="Verdana" w:hAnsi="Verdana" w:cstheme="minorHAnsi"/>
                <w:b/>
                <w:bCs/>
                <w:sz w:val="24"/>
                <w:szCs w:val="24"/>
                <w:lang w:val="en-US"/>
              </w:rPr>
            </w:pPr>
          </w:p>
          <w:p w14:paraId="3F099F26" w14:textId="3A1677F2" w:rsidR="00FE29F3" w:rsidRPr="00325B00" w:rsidRDefault="004B7932" w:rsidP="001317A2">
            <w:pPr>
              <w:jc w:val="both"/>
              <w:rPr>
                <w:rFonts w:ascii="Verdana" w:hAnsi="Verdana" w:cstheme="minorHAnsi"/>
                <w:b/>
                <w:bCs/>
                <w:sz w:val="24"/>
                <w:szCs w:val="24"/>
                <w:lang w:val="en-US"/>
              </w:rPr>
            </w:pPr>
            <w:r>
              <w:rPr>
                <w:rFonts w:ascii="Verdana" w:hAnsi="Verdana" w:cstheme="minorHAnsi"/>
                <w:b/>
                <w:bCs/>
                <w:sz w:val="24"/>
                <w:szCs w:val="24"/>
                <w:lang w:val="en-US"/>
              </w:rPr>
              <w:t>CONSENT AGENDA</w:t>
            </w:r>
          </w:p>
        </w:tc>
      </w:tr>
      <w:tr w:rsidR="0038117F" w:rsidRPr="00325B00" w14:paraId="74B1ADE1" w14:textId="77777777" w:rsidTr="00203D42">
        <w:tc>
          <w:tcPr>
            <w:tcW w:w="1747" w:type="dxa"/>
          </w:tcPr>
          <w:p w14:paraId="7D99AE64" w14:textId="77777777" w:rsidR="00325B00" w:rsidRDefault="00325B00" w:rsidP="009E4E64">
            <w:pPr>
              <w:tabs>
                <w:tab w:val="left" w:pos="1395"/>
              </w:tabs>
              <w:rPr>
                <w:rFonts w:ascii="Verdana" w:hAnsi="Verdana" w:cstheme="minorHAnsi"/>
                <w:b/>
                <w:sz w:val="24"/>
                <w:szCs w:val="24"/>
              </w:rPr>
            </w:pPr>
          </w:p>
          <w:p w14:paraId="0B9385AA" w14:textId="17644AE3" w:rsidR="0038117F" w:rsidRPr="00325B00" w:rsidRDefault="0038117F" w:rsidP="009E4E64">
            <w:pPr>
              <w:tabs>
                <w:tab w:val="left" w:pos="1395"/>
              </w:tabs>
              <w:rPr>
                <w:rFonts w:ascii="Verdana" w:hAnsi="Verdana" w:cstheme="minorHAnsi"/>
                <w:b/>
                <w:sz w:val="24"/>
                <w:szCs w:val="24"/>
              </w:rPr>
            </w:pPr>
            <w:r w:rsidRPr="00325B00">
              <w:rPr>
                <w:rFonts w:ascii="Verdana" w:hAnsi="Verdana" w:cstheme="minorHAnsi"/>
                <w:b/>
                <w:sz w:val="24"/>
                <w:szCs w:val="24"/>
              </w:rPr>
              <w:t>2.1</w:t>
            </w:r>
          </w:p>
        </w:tc>
        <w:tc>
          <w:tcPr>
            <w:tcW w:w="8459" w:type="dxa"/>
            <w:gridSpan w:val="2"/>
          </w:tcPr>
          <w:p w14:paraId="60863320" w14:textId="77777777" w:rsidR="00325B00" w:rsidRDefault="00325B00" w:rsidP="0038117F">
            <w:pPr>
              <w:jc w:val="both"/>
              <w:rPr>
                <w:rFonts w:ascii="Verdana" w:hAnsi="Verdana" w:cstheme="minorHAnsi"/>
                <w:b/>
                <w:bCs/>
                <w:sz w:val="24"/>
                <w:szCs w:val="24"/>
                <w:lang w:val="en-US"/>
              </w:rPr>
            </w:pPr>
          </w:p>
          <w:p w14:paraId="357B7099" w14:textId="2BE8B191" w:rsidR="0038117F" w:rsidRDefault="004B7932" w:rsidP="0038117F">
            <w:pPr>
              <w:jc w:val="both"/>
              <w:rPr>
                <w:rFonts w:ascii="Verdana" w:hAnsi="Verdana" w:cstheme="minorHAnsi"/>
                <w:b/>
                <w:bCs/>
                <w:sz w:val="24"/>
                <w:szCs w:val="24"/>
                <w:lang w:val="en-US"/>
              </w:rPr>
            </w:pPr>
            <w:r>
              <w:rPr>
                <w:rFonts w:ascii="Verdana" w:hAnsi="Verdana" w:cstheme="minorHAnsi"/>
                <w:b/>
                <w:bCs/>
                <w:sz w:val="24"/>
                <w:szCs w:val="24"/>
                <w:lang w:val="en-US"/>
              </w:rPr>
              <w:t>Unconfirmed Minutes of the meeting hel</w:t>
            </w:r>
            <w:r w:rsidR="00ED7F3F">
              <w:rPr>
                <w:rFonts w:ascii="Verdana" w:hAnsi="Verdana" w:cstheme="minorHAnsi"/>
                <w:b/>
                <w:bCs/>
                <w:sz w:val="24"/>
                <w:szCs w:val="24"/>
                <w:lang w:val="en-US"/>
              </w:rPr>
              <w:t xml:space="preserve">d on 16 August 2023 </w:t>
            </w:r>
          </w:p>
          <w:p w14:paraId="0B759057" w14:textId="77777777" w:rsidR="00FE29F3" w:rsidRDefault="00FE29F3" w:rsidP="004B7932">
            <w:pPr>
              <w:jc w:val="both"/>
              <w:rPr>
                <w:rFonts w:ascii="Verdana" w:hAnsi="Verdana" w:cstheme="minorHAnsi"/>
                <w:b/>
                <w:bCs/>
                <w:sz w:val="24"/>
                <w:szCs w:val="24"/>
                <w:lang w:val="en-US"/>
              </w:rPr>
            </w:pPr>
          </w:p>
          <w:p w14:paraId="5B9B6D01" w14:textId="4439E412" w:rsidR="004B7932" w:rsidRPr="004B7932" w:rsidRDefault="00ED7F3F" w:rsidP="004B7932">
            <w:pPr>
              <w:jc w:val="both"/>
              <w:rPr>
                <w:rFonts w:ascii="Verdana" w:hAnsi="Verdana" w:cstheme="minorHAnsi"/>
                <w:sz w:val="24"/>
                <w:szCs w:val="24"/>
                <w:lang w:val="en-US"/>
              </w:rPr>
            </w:pPr>
            <w:r>
              <w:rPr>
                <w:rFonts w:ascii="Verdana" w:hAnsi="Verdana" w:cstheme="minorHAnsi"/>
                <w:sz w:val="24"/>
                <w:szCs w:val="24"/>
                <w:lang w:val="en-US"/>
              </w:rPr>
              <w:t>The minutes were approved</w:t>
            </w:r>
            <w:r w:rsidR="001317A2">
              <w:rPr>
                <w:rFonts w:ascii="Verdana" w:hAnsi="Verdana" w:cstheme="minorHAnsi"/>
                <w:sz w:val="24"/>
                <w:szCs w:val="24"/>
                <w:lang w:val="en-US"/>
              </w:rPr>
              <w:t xml:space="preserve"> as a true and accurate record. </w:t>
            </w:r>
            <w:r>
              <w:rPr>
                <w:rFonts w:ascii="Verdana" w:hAnsi="Verdana" w:cstheme="minorHAnsi"/>
                <w:sz w:val="24"/>
                <w:szCs w:val="24"/>
                <w:lang w:val="en-US"/>
              </w:rPr>
              <w:t xml:space="preserve"> </w:t>
            </w:r>
          </w:p>
        </w:tc>
      </w:tr>
      <w:tr w:rsidR="0038117F" w:rsidRPr="00325B00" w14:paraId="6B20D020" w14:textId="77777777" w:rsidTr="00203D42">
        <w:tc>
          <w:tcPr>
            <w:tcW w:w="1747" w:type="dxa"/>
          </w:tcPr>
          <w:p w14:paraId="130964C9" w14:textId="77777777" w:rsidR="00867086" w:rsidRPr="00325B00" w:rsidRDefault="00867086" w:rsidP="009E4E64">
            <w:pPr>
              <w:tabs>
                <w:tab w:val="left" w:pos="1395"/>
              </w:tabs>
              <w:rPr>
                <w:rFonts w:ascii="Verdana" w:hAnsi="Verdana" w:cstheme="minorHAnsi"/>
                <w:b/>
                <w:sz w:val="24"/>
                <w:szCs w:val="24"/>
              </w:rPr>
            </w:pPr>
          </w:p>
          <w:p w14:paraId="35FAFB4B" w14:textId="77777777" w:rsidR="0038117F" w:rsidRDefault="00884BEC" w:rsidP="009E4E64">
            <w:pPr>
              <w:tabs>
                <w:tab w:val="left" w:pos="1395"/>
              </w:tabs>
              <w:rPr>
                <w:rFonts w:ascii="Verdana" w:hAnsi="Verdana" w:cstheme="minorHAnsi"/>
                <w:b/>
                <w:sz w:val="24"/>
                <w:szCs w:val="24"/>
              </w:rPr>
            </w:pPr>
            <w:r>
              <w:rPr>
                <w:rFonts w:ascii="Verdana" w:hAnsi="Verdana" w:cstheme="minorHAnsi"/>
                <w:b/>
                <w:sz w:val="24"/>
                <w:szCs w:val="24"/>
              </w:rPr>
              <w:t>3.</w:t>
            </w:r>
          </w:p>
          <w:p w14:paraId="79FA1BC1" w14:textId="77777777" w:rsidR="004B7932" w:rsidRDefault="004B7932" w:rsidP="009E4E64">
            <w:pPr>
              <w:tabs>
                <w:tab w:val="left" w:pos="1395"/>
              </w:tabs>
              <w:rPr>
                <w:rFonts w:ascii="Verdana" w:hAnsi="Verdana" w:cstheme="minorHAnsi"/>
                <w:b/>
                <w:sz w:val="24"/>
                <w:szCs w:val="24"/>
              </w:rPr>
            </w:pPr>
          </w:p>
          <w:p w14:paraId="254A17B2" w14:textId="65151CE5" w:rsidR="004B7932" w:rsidRPr="00325B00" w:rsidRDefault="004B7932" w:rsidP="009E4E64">
            <w:pPr>
              <w:tabs>
                <w:tab w:val="left" w:pos="1395"/>
              </w:tabs>
              <w:rPr>
                <w:rFonts w:ascii="Verdana" w:hAnsi="Verdana" w:cstheme="minorHAnsi"/>
                <w:b/>
                <w:sz w:val="24"/>
                <w:szCs w:val="24"/>
              </w:rPr>
            </w:pPr>
            <w:r>
              <w:rPr>
                <w:rFonts w:ascii="Verdana" w:hAnsi="Verdana" w:cstheme="minorHAnsi"/>
                <w:b/>
                <w:sz w:val="24"/>
                <w:szCs w:val="24"/>
              </w:rPr>
              <w:t>3.1</w:t>
            </w:r>
          </w:p>
        </w:tc>
        <w:tc>
          <w:tcPr>
            <w:tcW w:w="8459" w:type="dxa"/>
            <w:gridSpan w:val="2"/>
          </w:tcPr>
          <w:p w14:paraId="55943F33" w14:textId="77777777" w:rsidR="00867086" w:rsidRPr="00325B00" w:rsidRDefault="00867086" w:rsidP="0038117F">
            <w:pPr>
              <w:jc w:val="both"/>
              <w:rPr>
                <w:rFonts w:ascii="Verdana" w:hAnsi="Verdana" w:cstheme="minorHAnsi"/>
                <w:b/>
                <w:bCs/>
                <w:sz w:val="24"/>
                <w:szCs w:val="24"/>
                <w:lang w:val="en-US"/>
              </w:rPr>
            </w:pPr>
          </w:p>
          <w:p w14:paraId="4C4A3E7F" w14:textId="574C58FD" w:rsidR="004B7932" w:rsidRDefault="004B7932" w:rsidP="0038117F">
            <w:pPr>
              <w:jc w:val="both"/>
              <w:rPr>
                <w:rFonts w:ascii="Verdana" w:hAnsi="Verdana" w:cstheme="minorHAnsi"/>
                <w:b/>
                <w:bCs/>
                <w:sz w:val="24"/>
                <w:szCs w:val="24"/>
                <w:lang w:val="en-US"/>
              </w:rPr>
            </w:pPr>
            <w:r>
              <w:rPr>
                <w:rFonts w:ascii="Verdana" w:hAnsi="Verdana" w:cstheme="minorHAnsi"/>
                <w:b/>
                <w:bCs/>
                <w:sz w:val="24"/>
                <w:szCs w:val="24"/>
                <w:lang w:val="en-US"/>
              </w:rPr>
              <w:t xml:space="preserve">MAIN AGENDA </w:t>
            </w:r>
          </w:p>
          <w:p w14:paraId="02FB4454" w14:textId="77777777" w:rsidR="00325B00" w:rsidRPr="00325B00" w:rsidRDefault="00325B00" w:rsidP="0038117F">
            <w:pPr>
              <w:jc w:val="both"/>
              <w:rPr>
                <w:rFonts w:ascii="Verdana" w:hAnsi="Verdana" w:cstheme="minorHAnsi"/>
                <w:b/>
                <w:bCs/>
                <w:sz w:val="24"/>
                <w:szCs w:val="24"/>
                <w:lang w:val="en-US"/>
              </w:rPr>
            </w:pPr>
          </w:p>
          <w:p w14:paraId="62228600" w14:textId="1BF452B5" w:rsidR="004B7932" w:rsidRPr="004B7932" w:rsidRDefault="004B7932" w:rsidP="0038117F">
            <w:pPr>
              <w:jc w:val="both"/>
              <w:rPr>
                <w:rFonts w:ascii="Verdana" w:hAnsi="Verdana" w:cstheme="minorHAnsi"/>
                <w:b/>
                <w:bCs/>
                <w:sz w:val="24"/>
                <w:szCs w:val="24"/>
              </w:rPr>
            </w:pPr>
            <w:r w:rsidRPr="004B7932">
              <w:rPr>
                <w:rFonts w:ascii="Verdana" w:hAnsi="Verdana" w:cstheme="minorHAnsi"/>
                <w:b/>
                <w:bCs/>
                <w:sz w:val="24"/>
                <w:szCs w:val="24"/>
              </w:rPr>
              <w:t xml:space="preserve">Action Log </w:t>
            </w:r>
          </w:p>
          <w:p w14:paraId="0715A986" w14:textId="77777777" w:rsidR="004B7932" w:rsidRDefault="004B7932" w:rsidP="0038117F">
            <w:pPr>
              <w:jc w:val="both"/>
              <w:rPr>
                <w:rFonts w:ascii="Verdana" w:hAnsi="Verdana" w:cstheme="minorHAnsi"/>
                <w:sz w:val="24"/>
                <w:szCs w:val="24"/>
              </w:rPr>
            </w:pPr>
          </w:p>
          <w:p w14:paraId="74653EA2" w14:textId="3725A9AE" w:rsidR="004B7932" w:rsidRPr="004B7932" w:rsidRDefault="00BE03AF" w:rsidP="00BE03AF">
            <w:pPr>
              <w:jc w:val="both"/>
              <w:rPr>
                <w:rFonts w:ascii="Verdana" w:hAnsi="Verdana" w:cstheme="minorHAnsi"/>
                <w:sz w:val="24"/>
                <w:szCs w:val="24"/>
                <w:lang w:val="en-US"/>
              </w:rPr>
            </w:pPr>
            <w:r>
              <w:rPr>
                <w:rFonts w:ascii="Verdana" w:hAnsi="Verdana" w:cstheme="minorHAnsi"/>
                <w:sz w:val="24"/>
                <w:szCs w:val="24"/>
                <w:lang w:val="en-US"/>
              </w:rPr>
              <w:t>The Committee Chair commented on the completed action 4.1 which related to Risk 48 and questioned whether the detail in relation to this risk was available within the public domain.  The Committee Chair added that the action log update referred</w:t>
            </w:r>
            <w:r w:rsidR="00E560E7">
              <w:rPr>
                <w:rFonts w:ascii="Verdana" w:hAnsi="Verdana" w:cstheme="minorHAnsi"/>
                <w:sz w:val="24"/>
                <w:szCs w:val="24"/>
                <w:lang w:val="en-US"/>
              </w:rPr>
              <w:t xml:space="preserve"> to a number of meetings where</w:t>
            </w:r>
            <w:r>
              <w:rPr>
                <w:rFonts w:ascii="Verdana" w:hAnsi="Verdana" w:cstheme="minorHAnsi"/>
                <w:sz w:val="24"/>
                <w:szCs w:val="24"/>
                <w:lang w:val="en-US"/>
              </w:rPr>
              <w:t xml:space="preserve"> this matter had been discussed and added to her knowledge none of these meetings were held in public.  Colleagues from WHSSC advised that whilst they felt that this information was not yet contained within the public domain, they would be happy to clarify the position with the WHSSC Committee Secretary.  C Hamblyn advised that the papers for the Hosted Bodies Audit &amp; Risk Committee had not yet been published via the Health Board’s website and added that this information could be redacted prior to publishing.   </w:t>
            </w:r>
          </w:p>
        </w:tc>
      </w:tr>
      <w:tr w:rsidR="004B7932" w:rsidRPr="00325B00" w14:paraId="047A45AC" w14:textId="77777777" w:rsidTr="00203D42">
        <w:tc>
          <w:tcPr>
            <w:tcW w:w="1747" w:type="dxa"/>
          </w:tcPr>
          <w:p w14:paraId="07BD1BFC" w14:textId="296C0C59" w:rsidR="004B7932" w:rsidRDefault="004B7932" w:rsidP="009E4E64">
            <w:pPr>
              <w:tabs>
                <w:tab w:val="left" w:pos="1395"/>
              </w:tabs>
              <w:rPr>
                <w:rFonts w:ascii="Verdana" w:hAnsi="Verdana" w:cstheme="minorHAnsi"/>
                <w:b/>
                <w:sz w:val="24"/>
                <w:szCs w:val="24"/>
              </w:rPr>
            </w:pPr>
          </w:p>
          <w:p w14:paraId="31228D72" w14:textId="1B4AC833" w:rsidR="004B489B" w:rsidRPr="004B489B" w:rsidRDefault="004B489B" w:rsidP="009E4E64">
            <w:pPr>
              <w:tabs>
                <w:tab w:val="left" w:pos="1395"/>
              </w:tabs>
              <w:rPr>
                <w:rFonts w:ascii="Verdana" w:hAnsi="Verdana" w:cstheme="minorHAnsi"/>
                <w:sz w:val="24"/>
                <w:szCs w:val="24"/>
              </w:rPr>
            </w:pPr>
            <w:r w:rsidRPr="004B489B">
              <w:rPr>
                <w:rFonts w:ascii="Verdana" w:hAnsi="Verdana" w:cstheme="minorHAnsi"/>
                <w:sz w:val="24"/>
                <w:szCs w:val="24"/>
              </w:rPr>
              <w:t>Action:</w:t>
            </w:r>
          </w:p>
          <w:p w14:paraId="25EC5B2C" w14:textId="77777777" w:rsidR="004B489B" w:rsidRDefault="004B489B" w:rsidP="009E4E64">
            <w:pPr>
              <w:tabs>
                <w:tab w:val="left" w:pos="1395"/>
              </w:tabs>
              <w:rPr>
                <w:rFonts w:ascii="Verdana" w:hAnsi="Verdana" w:cstheme="minorHAnsi"/>
                <w:b/>
                <w:sz w:val="24"/>
                <w:szCs w:val="24"/>
              </w:rPr>
            </w:pPr>
          </w:p>
          <w:p w14:paraId="12EBA6E2" w14:textId="77777777" w:rsidR="004B489B" w:rsidRDefault="004B489B" w:rsidP="009E4E64">
            <w:pPr>
              <w:tabs>
                <w:tab w:val="left" w:pos="1395"/>
              </w:tabs>
              <w:rPr>
                <w:rFonts w:ascii="Verdana" w:hAnsi="Verdana" w:cstheme="minorHAnsi"/>
                <w:b/>
                <w:sz w:val="24"/>
                <w:szCs w:val="24"/>
              </w:rPr>
            </w:pPr>
          </w:p>
          <w:p w14:paraId="548CCAED" w14:textId="77777777" w:rsidR="004B489B" w:rsidRDefault="004B489B" w:rsidP="009E4E64">
            <w:pPr>
              <w:tabs>
                <w:tab w:val="left" w:pos="1395"/>
              </w:tabs>
              <w:rPr>
                <w:rFonts w:ascii="Verdana" w:hAnsi="Verdana" w:cstheme="minorHAnsi"/>
                <w:b/>
                <w:sz w:val="24"/>
                <w:szCs w:val="24"/>
              </w:rPr>
            </w:pPr>
          </w:p>
          <w:p w14:paraId="3BE91381" w14:textId="0A64B552" w:rsidR="004B7932" w:rsidRPr="00325B00" w:rsidRDefault="004B7932" w:rsidP="009E4E64">
            <w:pPr>
              <w:tabs>
                <w:tab w:val="left" w:pos="1395"/>
              </w:tabs>
              <w:rPr>
                <w:rFonts w:ascii="Verdana" w:hAnsi="Verdana" w:cstheme="minorHAnsi"/>
                <w:b/>
                <w:sz w:val="24"/>
                <w:szCs w:val="24"/>
              </w:rPr>
            </w:pPr>
            <w:r>
              <w:rPr>
                <w:rFonts w:ascii="Verdana" w:hAnsi="Verdana" w:cstheme="minorHAnsi"/>
                <w:b/>
                <w:sz w:val="24"/>
                <w:szCs w:val="24"/>
              </w:rPr>
              <w:t>4.</w:t>
            </w:r>
          </w:p>
        </w:tc>
        <w:tc>
          <w:tcPr>
            <w:tcW w:w="8459" w:type="dxa"/>
            <w:gridSpan w:val="2"/>
          </w:tcPr>
          <w:p w14:paraId="51255274" w14:textId="1F202F03" w:rsidR="004B7932" w:rsidRDefault="004B7932" w:rsidP="0038117F">
            <w:pPr>
              <w:jc w:val="both"/>
              <w:rPr>
                <w:rFonts w:ascii="Verdana" w:hAnsi="Verdana" w:cstheme="minorHAnsi"/>
                <w:b/>
                <w:bCs/>
                <w:sz w:val="24"/>
                <w:szCs w:val="24"/>
                <w:lang w:val="en-US"/>
              </w:rPr>
            </w:pPr>
          </w:p>
          <w:p w14:paraId="30B84A80" w14:textId="5339A9B6" w:rsidR="004B489B" w:rsidRPr="004B489B" w:rsidRDefault="004B489B" w:rsidP="0038117F">
            <w:pPr>
              <w:jc w:val="both"/>
              <w:rPr>
                <w:rFonts w:ascii="Verdana" w:hAnsi="Verdana" w:cstheme="minorHAnsi"/>
                <w:bCs/>
                <w:sz w:val="24"/>
                <w:szCs w:val="24"/>
                <w:lang w:val="en-US"/>
              </w:rPr>
            </w:pPr>
            <w:r w:rsidRPr="004B489B">
              <w:rPr>
                <w:rFonts w:ascii="Verdana" w:hAnsi="Verdana" w:cstheme="minorHAnsi"/>
                <w:bCs/>
                <w:sz w:val="24"/>
                <w:szCs w:val="24"/>
                <w:lang w:val="en-US"/>
              </w:rPr>
              <w:t>Confirmation to be obtained as to whether the information relating to Risk 48 is available within the public domain.</w:t>
            </w:r>
          </w:p>
          <w:p w14:paraId="26FA8A9A" w14:textId="77777777" w:rsidR="004B489B" w:rsidRDefault="004B489B" w:rsidP="0038117F">
            <w:pPr>
              <w:jc w:val="both"/>
              <w:rPr>
                <w:rFonts w:ascii="Verdana" w:hAnsi="Verdana" w:cstheme="minorHAnsi"/>
                <w:b/>
                <w:bCs/>
                <w:sz w:val="24"/>
                <w:szCs w:val="24"/>
                <w:lang w:val="en-US"/>
              </w:rPr>
            </w:pPr>
          </w:p>
          <w:p w14:paraId="7C10EA2C" w14:textId="77777777" w:rsidR="004B489B" w:rsidRDefault="004B489B" w:rsidP="0038117F">
            <w:pPr>
              <w:jc w:val="both"/>
              <w:rPr>
                <w:rFonts w:ascii="Verdana" w:hAnsi="Verdana" w:cstheme="minorHAnsi"/>
                <w:b/>
                <w:bCs/>
                <w:sz w:val="24"/>
                <w:szCs w:val="24"/>
                <w:lang w:val="en-US"/>
              </w:rPr>
            </w:pPr>
          </w:p>
          <w:p w14:paraId="630F4821" w14:textId="5E3879E3" w:rsidR="004B7932" w:rsidRDefault="004B7932" w:rsidP="0038117F">
            <w:pPr>
              <w:jc w:val="both"/>
              <w:rPr>
                <w:rFonts w:ascii="Verdana" w:hAnsi="Verdana" w:cstheme="minorHAnsi"/>
                <w:b/>
                <w:bCs/>
                <w:sz w:val="24"/>
                <w:szCs w:val="24"/>
                <w:lang w:val="en-US"/>
              </w:rPr>
            </w:pPr>
            <w:r>
              <w:rPr>
                <w:rFonts w:ascii="Verdana" w:hAnsi="Verdana" w:cstheme="minorHAnsi"/>
                <w:b/>
                <w:bCs/>
                <w:sz w:val="24"/>
                <w:szCs w:val="24"/>
                <w:lang w:val="en-US"/>
              </w:rPr>
              <w:t>IM</w:t>
            </w:r>
            <w:r w:rsidR="004B489B">
              <w:rPr>
                <w:rFonts w:ascii="Verdana" w:hAnsi="Verdana" w:cstheme="minorHAnsi"/>
                <w:b/>
                <w:bCs/>
                <w:sz w:val="24"/>
                <w:szCs w:val="24"/>
                <w:lang w:val="en-US"/>
              </w:rPr>
              <w:t>P</w:t>
            </w:r>
            <w:r>
              <w:rPr>
                <w:rFonts w:ascii="Verdana" w:hAnsi="Verdana" w:cstheme="minorHAnsi"/>
                <w:b/>
                <w:bCs/>
                <w:sz w:val="24"/>
                <w:szCs w:val="24"/>
                <w:lang w:val="en-US"/>
              </w:rPr>
              <w:t>ROVING CARE</w:t>
            </w:r>
          </w:p>
          <w:p w14:paraId="779E06DD" w14:textId="1FD90130" w:rsidR="004B7932" w:rsidRPr="00325B00" w:rsidRDefault="004B7932" w:rsidP="0038117F">
            <w:pPr>
              <w:jc w:val="both"/>
              <w:rPr>
                <w:rFonts w:ascii="Verdana" w:hAnsi="Verdana" w:cstheme="minorHAnsi"/>
                <w:b/>
                <w:bCs/>
                <w:sz w:val="24"/>
                <w:szCs w:val="24"/>
                <w:lang w:val="en-US"/>
              </w:rPr>
            </w:pPr>
          </w:p>
        </w:tc>
      </w:tr>
      <w:tr w:rsidR="004B7932" w:rsidRPr="00325B00" w14:paraId="771783DE" w14:textId="77777777" w:rsidTr="00203D42">
        <w:tc>
          <w:tcPr>
            <w:tcW w:w="1747" w:type="dxa"/>
          </w:tcPr>
          <w:p w14:paraId="0E945601" w14:textId="32420EAD" w:rsidR="004B7932" w:rsidRPr="004B7932" w:rsidRDefault="004B7932" w:rsidP="009E4E64">
            <w:pPr>
              <w:tabs>
                <w:tab w:val="left" w:pos="1395"/>
              </w:tabs>
              <w:rPr>
                <w:rFonts w:ascii="Verdana" w:hAnsi="Verdana" w:cstheme="minorHAnsi"/>
                <w:b/>
                <w:sz w:val="24"/>
                <w:szCs w:val="24"/>
              </w:rPr>
            </w:pPr>
            <w:r w:rsidRPr="004B7932">
              <w:rPr>
                <w:rFonts w:ascii="Verdana" w:hAnsi="Verdana" w:cstheme="minorHAnsi"/>
                <w:b/>
                <w:sz w:val="24"/>
                <w:szCs w:val="24"/>
              </w:rPr>
              <w:lastRenderedPageBreak/>
              <w:t>4.1</w:t>
            </w:r>
          </w:p>
        </w:tc>
        <w:tc>
          <w:tcPr>
            <w:tcW w:w="8459" w:type="dxa"/>
            <w:gridSpan w:val="2"/>
          </w:tcPr>
          <w:p w14:paraId="6098C880" w14:textId="10CACC22" w:rsidR="004B7932" w:rsidRPr="004B7932" w:rsidRDefault="004B7932" w:rsidP="0038117F">
            <w:pPr>
              <w:jc w:val="both"/>
              <w:rPr>
                <w:rFonts w:ascii="Verdana" w:hAnsi="Verdana"/>
                <w:b/>
                <w:bCs/>
                <w:sz w:val="24"/>
                <w:szCs w:val="24"/>
              </w:rPr>
            </w:pPr>
            <w:r w:rsidRPr="004B7932">
              <w:rPr>
                <w:rFonts w:ascii="Verdana" w:hAnsi="Verdana"/>
                <w:b/>
                <w:bCs/>
                <w:sz w:val="24"/>
                <w:szCs w:val="24"/>
              </w:rPr>
              <w:t>WHSSC Corporate Risk Assurance Framework and Risk Register</w:t>
            </w:r>
          </w:p>
          <w:p w14:paraId="159D67D8" w14:textId="77777777" w:rsidR="004B7932" w:rsidRPr="004B7932" w:rsidRDefault="004B7932" w:rsidP="0038117F">
            <w:pPr>
              <w:jc w:val="both"/>
              <w:rPr>
                <w:rFonts w:ascii="Verdana" w:hAnsi="Verdana"/>
                <w:sz w:val="24"/>
                <w:szCs w:val="24"/>
              </w:rPr>
            </w:pPr>
          </w:p>
          <w:p w14:paraId="17488A05" w14:textId="3794CEE3" w:rsidR="004B7932" w:rsidRDefault="00195A0D" w:rsidP="0038117F">
            <w:pPr>
              <w:jc w:val="both"/>
              <w:rPr>
                <w:sz w:val="24"/>
                <w:szCs w:val="24"/>
              </w:rPr>
            </w:pPr>
            <w:r>
              <w:rPr>
                <w:rFonts w:ascii="Verdana" w:hAnsi="Verdana"/>
                <w:sz w:val="24"/>
                <w:szCs w:val="24"/>
              </w:rPr>
              <w:t>H Tyler</w:t>
            </w:r>
            <w:r w:rsidR="00203D42">
              <w:rPr>
                <w:rFonts w:ascii="Verdana" w:hAnsi="Verdana"/>
                <w:sz w:val="24"/>
                <w:szCs w:val="24"/>
              </w:rPr>
              <w:t xml:space="preserve"> </w:t>
            </w:r>
            <w:r w:rsidR="004B7932" w:rsidRPr="004B7932">
              <w:rPr>
                <w:rFonts w:ascii="Verdana" w:hAnsi="Verdana"/>
                <w:sz w:val="24"/>
                <w:szCs w:val="24"/>
              </w:rPr>
              <w:t xml:space="preserve">presented the report and highlighted key updates to </w:t>
            </w:r>
            <w:r w:rsidR="00BE515E">
              <w:rPr>
                <w:rFonts w:ascii="Verdana" w:hAnsi="Verdana"/>
                <w:sz w:val="24"/>
                <w:szCs w:val="24"/>
              </w:rPr>
              <w:t>Members</w:t>
            </w:r>
            <w:r w:rsidR="004B489B">
              <w:rPr>
                <w:sz w:val="24"/>
                <w:szCs w:val="24"/>
              </w:rPr>
              <w:t>.</w:t>
            </w:r>
          </w:p>
          <w:p w14:paraId="62D1BA72" w14:textId="748B15A1" w:rsidR="004B489B" w:rsidRDefault="004B489B" w:rsidP="0038117F">
            <w:pPr>
              <w:jc w:val="both"/>
              <w:rPr>
                <w:sz w:val="24"/>
                <w:szCs w:val="24"/>
              </w:rPr>
            </w:pPr>
          </w:p>
          <w:p w14:paraId="16C9AC57" w14:textId="37CA0B54" w:rsidR="004B489B" w:rsidRDefault="004B489B" w:rsidP="0038117F">
            <w:pPr>
              <w:jc w:val="both"/>
              <w:rPr>
                <w:rFonts w:ascii="Verdana" w:hAnsi="Verdana"/>
                <w:sz w:val="24"/>
                <w:szCs w:val="24"/>
              </w:rPr>
            </w:pPr>
            <w:r>
              <w:rPr>
                <w:rFonts w:ascii="Verdana" w:hAnsi="Verdana"/>
                <w:sz w:val="24"/>
                <w:szCs w:val="24"/>
              </w:rPr>
              <w:t xml:space="preserve">I Wells commented on the Plastic Surgery Risk and made reference to the red text which had been included which made reference to the controls that had been put into place, which he struggled to understand.  J Leaves advised that the update highlighted in red related to validation and added that data had been received from the service which suggested that performance had improved.  Members noted that an independent submission was being made to Digital Healthcare Wales to ensure the improvements that were being seen </w:t>
            </w:r>
            <w:r w:rsidR="009B0D60">
              <w:rPr>
                <w:rFonts w:ascii="Verdana" w:hAnsi="Verdana"/>
                <w:sz w:val="24"/>
                <w:szCs w:val="24"/>
              </w:rPr>
              <w:t xml:space="preserve">from the service were being reported centrally and confirmed that improvements would be shown in the graph contained within the report once the position had been clarified. </w:t>
            </w:r>
          </w:p>
          <w:p w14:paraId="5D215C3F" w14:textId="44C080EB" w:rsidR="009B0D60" w:rsidRDefault="009B0D60" w:rsidP="0038117F">
            <w:pPr>
              <w:jc w:val="both"/>
              <w:rPr>
                <w:rFonts w:ascii="Verdana" w:hAnsi="Verdana"/>
                <w:sz w:val="24"/>
                <w:szCs w:val="24"/>
              </w:rPr>
            </w:pPr>
          </w:p>
          <w:p w14:paraId="281E8573" w14:textId="4B9039E8" w:rsidR="009B0D60" w:rsidRPr="004B489B" w:rsidRDefault="009B0D60" w:rsidP="0038117F">
            <w:pPr>
              <w:jc w:val="both"/>
              <w:rPr>
                <w:rFonts w:ascii="Verdana" w:hAnsi="Verdana"/>
                <w:sz w:val="24"/>
                <w:szCs w:val="24"/>
              </w:rPr>
            </w:pPr>
            <w:r>
              <w:rPr>
                <w:rFonts w:ascii="Verdana" w:hAnsi="Verdana"/>
                <w:sz w:val="24"/>
                <w:szCs w:val="24"/>
              </w:rPr>
              <w:t xml:space="preserve">I Wells made reference to the risk relating to Neuropsychiatry waiting times and added that the risk appeared to be escalating significantly and added that it looked like there could be potential for the risk to go above 20 and could potentially reach 25, which he found to be concerning. H Tyler advised that an update against this risk should be available later this week as a result of a piece of work being undertaken regarding a general risk assessment as part of the Integrated Commissioning Plan on uncommitted funds and schemes.  Members noted that a further update would be provided once this process had been discussed at Management Group and implemented. </w:t>
            </w:r>
          </w:p>
          <w:p w14:paraId="2E97018B" w14:textId="4A476574" w:rsidR="00195A0D" w:rsidRDefault="00195A0D" w:rsidP="0038117F">
            <w:pPr>
              <w:jc w:val="both"/>
              <w:rPr>
                <w:sz w:val="24"/>
                <w:szCs w:val="24"/>
              </w:rPr>
            </w:pPr>
          </w:p>
          <w:p w14:paraId="0E6A67B1" w14:textId="026356E7" w:rsidR="00195A0D" w:rsidRPr="00D51BAA" w:rsidRDefault="0035500B" w:rsidP="0038117F">
            <w:pPr>
              <w:jc w:val="both"/>
              <w:rPr>
                <w:rFonts w:ascii="Verdana" w:hAnsi="Verdana"/>
                <w:sz w:val="24"/>
                <w:szCs w:val="24"/>
              </w:rPr>
            </w:pPr>
            <w:r w:rsidRPr="00D51BAA">
              <w:rPr>
                <w:rFonts w:ascii="Verdana" w:hAnsi="Verdana"/>
                <w:sz w:val="24"/>
                <w:szCs w:val="24"/>
              </w:rPr>
              <w:t xml:space="preserve">The Committee Chair made reference to Risk 54, CAMHS Environment and Workforce, which had a consequence of 4 and a likelihood of 5 and added that the description advised that there was a risk that children could abscond and come to harm </w:t>
            </w:r>
            <w:r w:rsidR="00D51BAA" w:rsidRPr="00D51BAA">
              <w:rPr>
                <w:rFonts w:ascii="Verdana" w:hAnsi="Verdana"/>
                <w:sz w:val="24"/>
                <w:szCs w:val="24"/>
              </w:rPr>
              <w:t>and questioned what work was being undertaken to ensure the safety of children within this service.  H Tyler advised that this risk was discussed at the WHSSC Quality &amp; Patient Safety Committee and added that a further meeting was being held</w:t>
            </w:r>
            <w:r w:rsidR="00E560E7">
              <w:rPr>
                <w:rFonts w:ascii="Verdana" w:hAnsi="Verdana"/>
                <w:sz w:val="24"/>
                <w:szCs w:val="24"/>
              </w:rPr>
              <w:t xml:space="preserve"> to discuss further</w:t>
            </w:r>
            <w:r w:rsidR="00D51BAA" w:rsidRPr="00D51BAA">
              <w:rPr>
                <w:rFonts w:ascii="Verdana" w:hAnsi="Verdana"/>
                <w:sz w:val="24"/>
                <w:szCs w:val="24"/>
              </w:rPr>
              <w:t xml:space="preserve">.  H Tyler advised that each case was being risk assessed and if it was felt inappropriate for a child to be placed in the Unit then an alternative placement would be found for the patient.  The Committee Chair advised that this was not a matter that could be ignored by Committee Members and asked for further assurance to be provided that there are mitigations in place. </w:t>
            </w:r>
          </w:p>
          <w:p w14:paraId="6BB4185C" w14:textId="66F6708C" w:rsidR="004B7932" w:rsidRPr="004B7932" w:rsidRDefault="004B7932" w:rsidP="00D51BAA">
            <w:pPr>
              <w:jc w:val="both"/>
              <w:rPr>
                <w:rFonts w:ascii="Verdana" w:hAnsi="Verdana" w:cstheme="minorHAnsi"/>
                <w:b/>
                <w:bCs/>
                <w:sz w:val="24"/>
                <w:szCs w:val="24"/>
                <w:lang w:val="en-US"/>
              </w:rPr>
            </w:pPr>
          </w:p>
        </w:tc>
      </w:tr>
      <w:tr w:rsidR="004B7932" w:rsidRPr="00325B00" w14:paraId="21F974E6" w14:textId="77777777" w:rsidTr="00203D42">
        <w:tc>
          <w:tcPr>
            <w:tcW w:w="1747" w:type="dxa"/>
          </w:tcPr>
          <w:p w14:paraId="0A681ED9" w14:textId="3E71B2FB" w:rsidR="00B97854" w:rsidRDefault="00B97854" w:rsidP="009E4E64">
            <w:pPr>
              <w:tabs>
                <w:tab w:val="left" w:pos="1395"/>
              </w:tabs>
              <w:rPr>
                <w:rFonts w:ascii="Verdana" w:hAnsi="Verdana" w:cstheme="minorHAnsi"/>
                <w:sz w:val="24"/>
                <w:szCs w:val="24"/>
              </w:rPr>
            </w:pPr>
            <w:r>
              <w:rPr>
                <w:rFonts w:ascii="Verdana" w:hAnsi="Verdana" w:cstheme="minorHAnsi"/>
                <w:sz w:val="24"/>
                <w:szCs w:val="24"/>
              </w:rPr>
              <w:lastRenderedPageBreak/>
              <w:t>Resolution:</w:t>
            </w:r>
          </w:p>
          <w:p w14:paraId="51DB1BEE" w14:textId="77777777" w:rsidR="00B97854" w:rsidRDefault="00B97854" w:rsidP="009E4E64">
            <w:pPr>
              <w:tabs>
                <w:tab w:val="left" w:pos="1395"/>
              </w:tabs>
              <w:rPr>
                <w:rFonts w:ascii="Verdana" w:hAnsi="Verdana" w:cstheme="minorHAnsi"/>
                <w:sz w:val="24"/>
                <w:szCs w:val="24"/>
              </w:rPr>
            </w:pPr>
          </w:p>
          <w:p w14:paraId="5CE14AA8" w14:textId="2118DCCB" w:rsidR="004B7932" w:rsidRPr="00D51BAA" w:rsidRDefault="00D51BAA" w:rsidP="009E4E64">
            <w:pPr>
              <w:tabs>
                <w:tab w:val="left" w:pos="1395"/>
              </w:tabs>
              <w:rPr>
                <w:rFonts w:ascii="Verdana" w:hAnsi="Verdana" w:cstheme="minorHAnsi"/>
                <w:sz w:val="24"/>
                <w:szCs w:val="24"/>
              </w:rPr>
            </w:pPr>
            <w:r w:rsidRPr="00D51BAA">
              <w:rPr>
                <w:rFonts w:ascii="Verdana" w:hAnsi="Verdana" w:cstheme="minorHAnsi"/>
                <w:sz w:val="24"/>
                <w:szCs w:val="24"/>
              </w:rPr>
              <w:t>Action:</w:t>
            </w:r>
          </w:p>
          <w:p w14:paraId="54CEFC3B" w14:textId="77777777" w:rsidR="00D51BAA" w:rsidRDefault="00D51BAA" w:rsidP="009E4E64">
            <w:pPr>
              <w:tabs>
                <w:tab w:val="left" w:pos="1395"/>
              </w:tabs>
              <w:rPr>
                <w:rFonts w:ascii="Verdana" w:hAnsi="Verdana" w:cstheme="minorHAnsi"/>
                <w:b/>
                <w:sz w:val="24"/>
                <w:szCs w:val="24"/>
              </w:rPr>
            </w:pPr>
          </w:p>
          <w:p w14:paraId="523FABF7" w14:textId="77777777" w:rsidR="00D51BAA" w:rsidRDefault="00D51BAA" w:rsidP="009E4E64">
            <w:pPr>
              <w:tabs>
                <w:tab w:val="left" w:pos="1395"/>
              </w:tabs>
              <w:rPr>
                <w:rFonts w:ascii="Verdana" w:hAnsi="Verdana" w:cstheme="minorHAnsi"/>
                <w:b/>
                <w:sz w:val="24"/>
                <w:szCs w:val="24"/>
              </w:rPr>
            </w:pPr>
          </w:p>
          <w:p w14:paraId="2F027392" w14:textId="60DAB139" w:rsidR="004B7932" w:rsidRDefault="004B7932" w:rsidP="009E4E64">
            <w:pPr>
              <w:tabs>
                <w:tab w:val="left" w:pos="1395"/>
              </w:tabs>
              <w:rPr>
                <w:rFonts w:ascii="Verdana" w:hAnsi="Verdana" w:cstheme="minorHAnsi"/>
                <w:b/>
                <w:sz w:val="24"/>
                <w:szCs w:val="24"/>
              </w:rPr>
            </w:pPr>
            <w:r>
              <w:rPr>
                <w:rFonts w:ascii="Verdana" w:hAnsi="Verdana" w:cstheme="minorHAnsi"/>
                <w:b/>
                <w:sz w:val="24"/>
                <w:szCs w:val="24"/>
              </w:rPr>
              <w:t>4.2</w:t>
            </w:r>
          </w:p>
        </w:tc>
        <w:tc>
          <w:tcPr>
            <w:tcW w:w="8459" w:type="dxa"/>
            <w:gridSpan w:val="2"/>
          </w:tcPr>
          <w:p w14:paraId="4E339E4C" w14:textId="025496B7" w:rsidR="00B97854" w:rsidRDefault="00B97854" w:rsidP="0038117F">
            <w:pPr>
              <w:jc w:val="both"/>
              <w:rPr>
                <w:rFonts w:ascii="Verdana" w:hAnsi="Verdana"/>
                <w:sz w:val="24"/>
                <w:szCs w:val="24"/>
              </w:rPr>
            </w:pPr>
            <w:r>
              <w:rPr>
                <w:rFonts w:ascii="Verdana" w:hAnsi="Verdana"/>
                <w:sz w:val="24"/>
                <w:szCs w:val="24"/>
              </w:rPr>
              <w:t xml:space="preserve">The report was </w:t>
            </w:r>
            <w:r w:rsidRPr="00B97854">
              <w:rPr>
                <w:rFonts w:ascii="Verdana" w:hAnsi="Verdana"/>
                <w:b/>
                <w:sz w:val="24"/>
                <w:szCs w:val="24"/>
              </w:rPr>
              <w:t>NOTED.</w:t>
            </w:r>
            <w:r>
              <w:rPr>
                <w:rFonts w:ascii="Verdana" w:hAnsi="Verdana"/>
                <w:sz w:val="24"/>
                <w:szCs w:val="24"/>
              </w:rPr>
              <w:t xml:space="preserve"> </w:t>
            </w:r>
          </w:p>
          <w:p w14:paraId="7762EEF1" w14:textId="77777777" w:rsidR="00B97854" w:rsidRDefault="00B97854" w:rsidP="0038117F">
            <w:pPr>
              <w:jc w:val="both"/>
              <w:rPr>
                <w:rFonts w:ascii="Verdana" w:hAnsi="Verdana"/>
                <w:sz w:val="24"/>
                <w:szCs w:val="24"/>
              </w:rPr>
            </w:pPr>
          </w:p>
          <w:p w14:paraId="5B01FB68" w14:textId="1889BEA1" w:rsidR="004B7932" w:rsidRDefault="00D51BAA" w:rsidP="0038117F">
            <w:pPr>
              <w:jc w:val="both"/>
              <w:rPr>
                <w:rFonts w:ascii="Verdana" w:hAnsi="Verdana"/>
                <w:sz w:val="24"/>
                <w:szCs w:val="24"/>
              </w:rPr>
            </w:pPr>
            <w:r>
              <w:rPr>
                <w:rFonts w:ascii="Verdana" w:hAnsi="Verdana"/>
                <w:sz w:val="24"/>
                <w:szCs w:val="24"/>
              </w:rPr>
              <w:t>Further assurance to be provided that there are mitigations in place in relation to Risk 54, CAMHS Environment and Workforce</w:t>
            </w:r>
          </w:p>
          <w:p w14:paraId="6E86FA48" w14:textId="77777777" w:rsidR="00D51BAA" w:rsidRDefault="00D51BAA" w:rsidP="0038117F">
            <w:pPr>
              <w:jc w:val="both"/>
              <w:rPr>
                <w:rFonts w:ascii="Verdana" w:hAnsi="Verdana"/>
                <w:b/>
                <w:bCs/>
                <w:sz w:val="24"/>
                <w:szCs w:val="24"/>
              </w:rPr>
            </w:pPr>
          </w:p>
          <w:p w14:paraId="15616DED" w14:textId="79488799" w:rsidR="004B7932" w:rsidRPr="00203D42" w:rsidRDefault="004B7932" w:rsidP="0038117F">
            <w:pPr>
              <w:jc w:val="both"/>
              <w:rPr>
                <w:rFonts w:ascii="Verdana" w:hAnsi="Verdana"/>
                <w:b/>
                <w:bCs/>
                <w:sz w:val="24"/>
                <w:szCs w:val="24"/>
              </w:rPr>
            </w:pPr>
            <w:r w:rsidRPr="00203D42">
              <w:rPr>
                <w:rFonts w:ascii="Verdana" w:hAnsi="Verdana"/>
                <w:b/>
                <w:bCs/>
                <w:sz w:val="24"/>
                <w:szCs w:val="24"/>
              </w:rPr>
              <w:t>WHSSC Audit Recommendations Tracker</w:t>
            </w:r>
          </w:p>
          <w:p w14:paraId="2E4123A5" w14:textId="77777777" w:rsidR="004B7932" w:rsidRDefault="004B7932" w:rsidP="0038117F">
            <w:pPr>
              <w:jc w:val="both"/>
              <w:rPr>
                <w:rFonts w:ascii="Verdana" w:hAnsi="Verdana" w:cstheme="minorHAnsi"/>
                <w:b/>
                <w:bCs/>
                <w:sz w:val="24"/>
                <w:szCs w:val="24"/>
                <w:lang w:val="en-US"/>
              </w:rPr>
            </w:pPr>
          </w:p>
          <w:p w14:paraId="40D8FFD8" w14:textId="0785576B" w:rsidR="004B7932" w:rsidRDefault="004B7932" w:rsidP="0038117F">
            <w:pPr>
              <w:jc w:val="both"/>
              <w:rPr>
                <w:rFonts w:ascii="Verdana" w:hAnsi="Verdana"/>
                <w:sz w:val="24"/>
                <w:szCs w:val="24"/>
              </w:rPr>
            </w:pPr>
            <w:r w:rsidRPr="00203D42">
              <w:rPr>
                <w:rFonts w:ascii="Verdana" w:hAnsi="Verdana" w:cstheme="minorHAnsi"/>
                <w:sz w:val="24"/>
                <w:szCs w:val="24"/>
                <w:lang w:val="en-US"/>
              </w:rPr>
              <w:t>J. Leaves</w:t>
            </w:r>
            <w:r>
              <w:rPr>
                <w:rFonts w:ascii="Verdana" w:hAnsi="Verdana" w:cstheme="minorHAnsi"/>
                <w:b/>
                <w:bCs/>
                <w:sz w:val="24"/>
                <w:szCs w:val="24"/>
                <w:lang w:val="en-US"/>
              </w:rPr>
              <w:t xml:space="preserve"> </w:t>
            </w:r>
            <w:r w:rsidR="00203D42" w:rsidRPr="004B7932">
              <w:rPr>
                <w:rFonts w:ascii="Verdana" w:hAnsi="Verdana"/>
                <w:sz w:val="24"/>
                <w:szCs w:val="24"/>
              </w:rPr>
              <w:t xml:space="preserve">presented the report and highlighted key updates to </w:t>
            </w:r>
            <w:r w:rsidR="00BE515E">
              <w:rPr>
                <w:rFonts w:ascii="Verdana" w:hAnsi="Verdana"/>
                <w:sz w:val="24"/>
                <w:szCs w:val="24"/>
              </w:rPr>
              <w:t>Members</w:t>
            </w:r>
            <w:r w:rsidR="00203D42" w:rsidRPr="004B7932">
              <w:rPr>
                <w:rFonts w:ascii="Verdana" w:hAnsi="Verdana"/>
                <w:sz w:val="24"/>
                <w:szCs w:val="24"/>
              </w:rPr>
              <w:t>.</w:t>
            </w:r>
            <w:r w:rsidR="0097212D">
              <w:rPr>
                <w:rFonts w:ascii="Verdana" w:hAnsi="Verdana"/>
                <w:sz w:val="24"/>
                <w:szCs w:val="24"/>
              </w:rPr>
              <w:t xml:space="preserve"> </w:t>
            </w:r>
          </w:p>
          <w:p w14:paraId="21775C25" w14:textId="61275828" w:rsidR="00D51BAA" w:rsidRDefault="00D51BAA" w:rsidP="0038117F">
            <w:pPr>
              <w:jc w:val="both"/>
              <w:rPr>
                <w:rFonts w:ascii="Verdana" w:hAnsi="Verdana"/>
                <w:sz w:val="24"/>
                <w:szCs w:val="24"/>
              </w:rPr>
            </w:pPr>
          </w:p>
          <w:p w14:paraId="3D6DE31A" w14:textId="03C23E56" w:rsidR="00D51BAA" w:rsidRDefault="00D51BAA" w:rsidP="0038117F">
            <w:pPr>
              <w:jc w:val="both"/>
              <w:rPr>
                <w:rFonts w:ascii="Verdana" w:hAnsi="Verdana"/>
                <w:sz w:val="24"/>
                <w:szCs w:val="24"/>
              </w:rPr>
            </w:pPr>
            <w:r>
              <w:rPr>
                <w:rFonts w:ascii="Verdana" w:hAnsi="Verdana"/>
                <w:sz w:val="24"/>
                <w:szCs w:val="24"/>
              </w:rPr>
              <w:t xml:space="preserve">The Committee Chair sought clarity as to whether there was anything the Hosted Bodies Audit &amp; Risk Committee needed to do from a governance </w:t>
            </w:r>
            <w:r w:rsidR="003145B2">
              <w:rPr>
                <w:rFonts w:ascii="Verdana" w:hAnsi="Verdana"/>
                <w:sz w:val="24"/>
                <w:szCs w:val="24"/>
              </w:rPr>
              <w:t xml:space="preserve">and assurance </w:t>
            </w:r>
            <w:r>
              <w:rPr>
                <w:rFonts w:ascii="Verdana" w:hAnsi="Verdana"/>
                <w:sz w:val="24"/>
                <w:szCs w:val="24"/>
              </w:rPr>
              <w:t xml:space="preserve">perspective in relation to the review being undertaken in relation to the National Commissioning Arrangements.  C Hamblyn advised that there was a Governance Workstream in place as part of the review </w:t>
            </w:r>
            <w:r w:rsidR="003145B2">
              <w:rPr>
                <w:rFonts w:ascii="Verdana" w:hAnsi="Verdana"/>
                <w:sz w:val="24"/>
                <w:szCs w:val="24"/>
              </w:rPr>
              <w:t xml:space="preserve">which G Watts was a member of and advised that any changes that may affect the CTMUHB Hosting Arrangements would be presented through the Health Board’s Committee Structures. </w:t>
            </w:r>
          </w:p>
          <w:p w14:paraId="092F7D92" w14:textId="3B244FB6" w:rsidR="0097212D" w:rsidRDefault="0097212D" w:rsidP="0038117F">
            <w:pPr>
              <w:jc w:val="both"/>
              <w:rPr>
                <w:rFonts w:ascii="Verdana" w:hAnsi="Verdana"/>
                <w:sz w:val="24"/>
                <w:szCs w:val="24"/>
              </w:rPr>
            </w:pPr>
          </w:p>
          <w:p w14:paraId="698F0A4C" w14:textId="0D334FCD" w:rsidR="00CD5E53" w:rsidRDefault="003145B2" w:rsidP="0038117F">
            <w:pPr>
              <w:jc w:val="both"/>
              <w:rPr>
                <w:rFonts w:ascii="Verdana" w:hAnsi="Verdana"/>
                <w:sz w:val="24"/>
                <w:szCs w:val="24"/>
              </w:rPr>
            </w:pPr>
            <w:r>
              <w:rPr>
                <w:rFonts w:ascii="Verdana" w:hAnsi="Verdana"/>
                <w:sz w:val="24"/>
                <w:szCs w:val="24"/>
              </w:rPr>
              <w:t>J Leaves advised that the review was not yet at the stage to propose any changes or updates and added that as recommendations were being ratifie</w:t>
            </w:r>
            <w:r w:rsidR="00E560E7">
              <w:rPr>
                <w:rFonts w:ascii="Verdana" w:hAnsi="Verdana"/>
                <w:sz w:val="24"/>
                <w:szCs w:val="24"/>
              </w:rPr>
              <w:t>d through various structures an</w:t>
            </w:r>
            <w:r>
              <w:rPr>
                <w:rFonts w:ascii="Verdana" w:hAnsi="Verdana"/>
                <w:sz w:val="24"/>
                <w:szCs w:val="24"/>
              </w:rPr>
              <w:t xml:space="preserve"> update could be presented to this Committee prior to the go live date of April 2024. G Watts confirmed that decisions had started to filter upwards and added that the next key deadline was November 2023 where it was expected a recommendation would be taken forward.  G Watts confirmed that the Committee and Committees of the Board would be apprised as and when decisions were being made.  </w:t>
            </w:r>
          </w:p>
          <w:p w14:paraId="50DBFA70" w14:textId="762FD1ED" w:rsidR="0097212D" w:rsidRDefault="0097212D" w:rsidP="0038117F">
            <w:pPr>
              <w:jc w:val="both"/>
              <w:rPr>
                <w:rFonts w:ascii="Verdana" w:hAnsi="Verdana"/>
                <w:sz w:val="24"/>
                <w:szCs w:val="24"/>
              </w:rPr>
            </w:pPr>
          </w:p>
          <w:p w14:paraId="6883A7A6" w14:textId="3EEE275A" w:rsidR="0097212D" w:rsidRDefault="003145B2" w:rsidP="0038117F">
            <w:pPr>
              <w:jc w:val="both"/>
              <w:rPr>
                <w:rFonts w:ascii="Verdana" w:hAnsi="Verdana"/>
                <w:sz w:val="24"/>
                <w:szCs w:val="24"/>
              </w:rPr>
            </w:pPr>
            <w:r>
              <w:rPr>
                <w:rFonts w:ascii="Verdana" w:hAnsi="Verdana"/>
                <w:sz w:val="24"/>
                <w:szCs w:val="24"/>
              </w:rPr>
              <w:t xml:space="preserve">In response to a question raised by the Committee Chair as to whether the recommendations contained within the tracker would be superceded once the new arrangement was in place, G Roberts confirmed that any outstanding recommendations would form part of the legacy work of the new Committee arrangements. </w:t>
            </w:r>
          </w:p>
          <w:p w14:paraId="0C18797D" w14:textId="23B3DE98" w:rsidR="00203D42" w:rsidRPr="004B7932" w:rsidRDefault="00203D42" w:rsidP="003145B2">
            <w:pPr>
              <w:jc w:val="both"/>
              <w:rPr>
                <w:rFonts w:ascii="Verdana" w:hAnsi="Verdana" w:cstheme="minorHAnsi"/>
                <w:b/>
                <w:bCs/>
                <w:sz w:val="24"/>
                <w:szCs w:val="24"/>
                <w:lang w:val="en-US"/>
              </w:rPr>
            </w:pPr>
          </w:p>
        </w:tc>
      </w:tr>
      <w:tr w:rsidR="00203D42" w:rsidRPr="00325B00" w14:paraId="01E50AC5" w14:textId="77777777" w:rsidTr="00203D42">
        <w:tc>
          <w:tcPr>
            <w:tcW w:w="1747" w:type="dxa"/>
          </w:tcPr>
          <w:p w14:paraId="2DE2D50C" w14:textId="63137952" w:rsidR="00B97854" w:rsidRPr="00B97854" w:rsidRDefault="00B97854" w:rsidP="009E4E64">
            <w:pPr>
              <w:tabs>
                <w:tab w:val="left" w:pos="1395"/>
              </w:tabs>
              <w:rPr>
                <w:rFonts w:ascii="Verdana" w:hAnsi="Verdana" w:cstheme="minorHAnsi"/>
                <w:sz w:val="24"/>
                <w:szCs w:val="24"/>
              </w:rPr>
            </w:pPr>
            <w:r>
              <w:rPr>
                <w:rFonts w:ascii="Verdana" w:hAnsi="Verdana" w:cstheme="minorHAnsi"/>
                <w:sz w:val="24"/>
                <w:szCs w:val="24"/>
              </w:rPr>
              <w:t>Resolution:</w:t>
            </w:r>
          </w:p>
          <w:p w14:paraId="7CA9F72F" w14:textId="77777777" w:rsidR="00B97854" w:rsidRDefault="00B97854" w:rsidP="009E4E64">
            <w:pPr>
              <w:tabs>
                <w:tab w:val="left" w:pos="1395"/>
              </w:tabs>
              <w:rPr>
                <w:rFonts w:ascii="Verdana" w:hAnsi="Verdana" w:cstheme="minorHAnsi"/>
                <w:b/>
                <w:sz w:val="24"/>
                <w:szCs w:val="24"/>
              </w:rPr>
            </w:pPr>
          </w:p>
          <w:p w14:paraId="6A011A36" w14:textId="545FDCE4" w:rsidR="00203D42" w:rsidRPr="00203D42" w:rsidRDefault="00203D42" w:rsidP="009E4E64">
            <w:pPr>
              <w:tabs>
                <w:tab w:val="left" w:pos="1395"/>
              </w:tabs>
              <w:rPr>
                <w:rFonts w:ascii="Verdana" w:hAnsi="Verdana" w:cstheme="minorHAnsi"/>
                <w:b/>
                <w:sz w:val="24"/>
                <w:szCs w:val="24"/>
              </w:rPr>
            </w:pPr>
            <w:r w:rsidRPr="00203D42">
              <w:rPr>
                <w:rFonts w:ascii="Verdana" w:hAnsi="Verdana" w:cstheme="minorHAnsi"/>
                <w:b/>
                <w:sz w:val="24"/>
                <w:szCs w:val="24"/>
              </w:rPr>
              <w:t xml:space="preserve">4.3 </w:t>
            </w:r>
          </w:p>
        </w:tc>
        <w:tc>
          <w:tcPr>
            <w:tcW w:w="8459" w:type="dxa"/>
            <w:gridSpan w:val="2"/>
          </w:tcPr>
          <w:p w14:paraId="4FDF9920" w14:textId="08F7F794" w:rsidR="00B97854" w:rsidRDefault="00B97854" w:rsidP="0038117F">
            <w:pPr>
              <w:jc w:val="both"/>
              <w:rPr>
                <w:rFonts w:ascii="Verdana" w:hAnsi="Verdana"/>
                <w:b/>
                <w:bCs/>
                <w:sz w:val="24"/>
                <w:szCs w:val="24"/>
              </w:rPr>
            </w:pPr>
            <w:r w:rsidRPr="00B97854">
              <w:rPr>
                <w:rFonts w:ascii="Verdana" w:hAnsi="Verdana"/>
                <w:bCs/>
                <w:sz w:val="24"/>
                <w:szCs w:val="24"/>
              </w:rPr>
              <w:t>The report was</w:t>
            </w:r>
            <w:r>
              <w:rPr>
                <w:rFonts w:ascii="Verdana" w:hAnsi="Verdana"/>
                <w:b/>
                <w:bCs/>
                <w:sz w:val="24"/>
                <w:szCs w:val="24"/>
              </w:rPr>
              <w:t xml:space="preserve"> NOTED. </w:t>
            </w:r>
          </w:p>
          <w:p w14:paraId="39DF53EE" w14:textId="77777777" w:rsidR="00B97854" w:rsidRDefault="00B97854" w:rsidP="0038117F">
            <w:pPr>
              <w:jc w:val="both"/>
              <w:rPr>
                <w:rFonts w:ascii="Verdana" w:hAnsi="Verdana"/>
                <w:b/>
                <w:bCs/>
                <w:sz w:val="24"/>
                <w:szCs w:val="24"/>
              </w:rPr>
            </w:pPr>
          </w:p>
          <w:p w14:paraId="24DF7E76" w14:textId="260C1DC8" w:rsidR="00203D42" w:rsidRPr="00203D42" w:rsidRDefault="00203D42" w:rsidP="0038117F">
            <w:pPr>
              <w:jc w:val="both"/>
              <w:rPr>
                <w:rFonts w:ascii="Verdana" w:hAnsi="Verdana"/>
                <w:b/>
                <w:bCs/>
                <w:sz w:val="24"/>
                <w:szCs w:val="24"/>
              </w:rPr>
            </w:pPr>
            <w:r w:rsidRPr="00203D42">
              <w:rPr>
                <w:rFonts w:ascii="Verdana" w:hAnsi="Verdana"/>
                <w:b/>
                <w:bCs/>
                <w:sz w:val="24"/>
                <w:szCs w:val="24"/>
              </w:rPr>
              <w:t>WHSSC Model Standing Orders - Governance &amp; Accountability Framework</w:t>
            </w:r>
          </w:p>
          <w:p w14:paraId="6DB0E3D2" w14:textId="77777777" w:rsidR="00203D42" w:rsidRPr="00203D42" w:rsidRDefault="00203D42" w:rsidP="0038117F">
            <w:pPr>
              <w:jc w:val="both"/>
              <w:rPr>
                <w:rFonts w:ascii="Verdana" w:hAnsi="Verdana"/>
                <w:sz w:val="24"/>
                <w:szCs w:val="24"/>
              </w:rPr>
            </w:pPr>
          </w:p>
          <w:p w14:paraId="3620CF0C" w14:textId="3956AEE0" w:rsidR="00203D42" w:rsidRDefault="009E4E64" w:rsidP="00203D42">
            <w:pPr>
              <w:jc w:val="both"/>
              <w:rPr>
                <w:rFonts w:ascii="Verdana" w:hAnsi="Verdana"/>
                <w:sz w:val="24"/>
                <w:szCs w:val="24"/>
              </w:rPr>
            </w:pPr>
            <w:r>
              <w:rPr>
                <w:rFonts w:ascii="Verdana" w:hAnsi="Verdana"/>
                <w:sz w:val="24"/>
                <w:szCs w:val="24"/>
              </w:rPr>
              <w:t>J. Leaves</w:t>
            </w:r>
            <w:r w:rsidR="00203D42" w:rsidRPr="00203D42">
              <w:rPr>
                <w:rFonts w:ascii="Verdana" w:hAnsi="Verdana"/>
                <w:sz w:val="24"/>
                <w:szCs w:val="24"/>
              </w:rPr>
              <w:t xml:space="preserve"> presented the report and highlighted key updates </w:t>
            </w:r>
            <w:r w:rsidR="00922B4E">
              <w:rPr>
                <w:rFonts w:ascii="Verdana" w:hAnsi="Verdana"/>
                <w:sz w:val="24"/>
                <w:szCs w:val="24"/>
              </w:rPr>
              <w:t xml:space="preserve">and amendments </w:t>
            </w:r>
            <w:r w:rsidR="00203D42" w:rsidRPr="00203D42">
              <w:rPr>
                <w:rFonts w:ascii="Verdana" w:hAnsi="Verdana"/>
                <w:sz w:val="24"/>
                <w:szCs w:val="24"/>
              </w:rPr>
              <w:t xml:space="preserve">to </w:t>
            </w:r>
            <w:r w:rsidR="00BE515E">
              <w:rPr>
                <w:rFonts w:ascii="Verdana" w:hAnsi="Verdana"/>
                <w:sz w:val="24"/>
                <w:szCs w:val="24"/>
              </w:rPr>
              <w:t>Members</w:t>
            </w:r>
            <w:r w:rsidR="00203D42" w:rsidRPr="00203D42">
              <w:rPr>
                <w:rFonts w:ascii="Verdana" w:hAnsi="Verdana"/>
                <w:sz w:val="24"/>
                <w:szCs w:val="24"/>
              </w:rPr>
              <w:t xml:space="preserve">. </w:t>
            </w:r>
          </w:p>
          <w:p w14:paraId="0FDC1F1B" w14:textId="1EFC64EC" w:rsidR="009E4E64" w:rsidRDefault="009E4E64" w:rsidP="00203D42">
            <w:pPr>
              <w:jc w:val="both"/>
              <w:rPr>
                <w:rFonts w:ascii="Verdana" w:hAnsi="Verdana"/>
                <w:sz w:val="24"/>
                <w:szCs w:val="24"/>
              </w:rPr>
            </w:pPr>
          </w:p>
          <w:p w14:paraId="797B8148" w14:textId="2C353493" w:rsidR="003145B2" w:rsidRDefault="003145B2" w:rsidP="00203D42">
            <w:pPr>
              <w:jc w:val="both"/>
              <w:rPr>
                <w:rFonts w:ascii="Verdana" w:hAnsi="Verdana"/>
                <w:sz w:val="24"/>
                <w:szCs w:val="24"/>
              </w:rPr>
            </w:pPr>
            <w:r>
              <w:rPr>
                <w:rFonts w:ascii="Verdana" w:hAnsi="Verdana"/>
                <w:sz w:val="24"/>
                <w:szCs w:val="24"/>
              </w:rPr>
              <w:t xml:space="preserve">In response to a query raised by the Committee Chair as to whether this related to a previous discussion held in relation to </w:t>
            </w:r>
            <w:r w:rsidR="00143DFC">
              <w:rPr>
                <w:rFonts w:ascii="Verdana" w:hAnsi="Verdana"/>
                <w:sz w:val="24"/>
                <w:szCs w:val="24"/>
              </w:rPr>
              <w:t xml:space="preserve">making permanent the temporary changes that had been put into place previously which Committee Members felt required Board approval as opposed to Committee approval, J Leaves advised that this request related to further changes to the financial limits which had been approved by Joint Committee. </w:t>
            </w:r>
          </w:p>
          <w:p w14:paraId="52D33327" w14:textId="77777777" w:rsidR="003145B2" w:rsidRDefault="003145B2" w:rsidP="00203D42">
            <w:pPr>
              <w:jc w:val="both"/>
              <w:rPr>
                <w:rFonts w:ascii="Verdana" w:hAnsi="Verdana"/>
                <w:sz w:val="24"/>
                <w:szCs w:val="24"/>
              </w:rPr>
            </w:pPr>
          </w:p>
          <w:p w14:paraId="46C7E3E7" w14:textId="30C74B20" w:rsidR="009E4E64" w:rsidRDefault="00143DFC" w:rsidP="00203D42">
            <w:pPr>
              <w:jc w:val="both"/>
              <w:rPr>
                <w:rFonts w:ascii="Verdana" w:hAnsi="Verdana"/>
                <w:sz w:val="24"/>
                <w:szCs w:val="24"/>
              </w:rPr>
            </w:pPr>
            <w:r>
              <w:rPr>
                <w:rFonts w:ascii="Verdana" w:hAnsi="Verdana"/>
                <w:sz w:val="24"/>
                <w:szCs w:val="24"/>
              </w:rPr>
              <w:t xml:space="preserve">S May advised that on reading the report it appeared that changes were being made as a result of staff changes and staffing gaps and questioned whether this was a temporary change as it gave larger limits to more junior staff.  J Leaves advised that he believed that this was not a temporary change </w:t>
            </w:r>
            <w:r w:rsidR="005C7EDD">
              <w:rPr>
                <w:rFonts w:ascii="Verdana" w:hAnsi="Verdana"/>
                <w:sz w:val="24"/>
                <w:szCs w:val="24"/>
              </w:rPr>
              <w:t xml:space="preserve">and related to providing more resilience in the approval process for IPFR requests up to 50k and </w:t>
            </w:r>
            <w:r w:rsidR="00E560E7">
              <w:rPr>
                <w:rFonts w:ascii="Verdana" w:hAnsi="Verdana"/>
                <w:sz w:val="24"/>
                <w:szCs w:val="24"/>
              </w:rPr>
              <w:t>the volume of approvals require</w:t>
            </w:r>
            <w:r w:rsidR="005C7EDD">
              <w:rPr>
                <w:rFonts w:ascii="Verdana" w:hAnsi="Verdana"/>
                <w:sz w:val="24"/>
                <w:szCs w:val="24"/>
              </w:rPr>
              <w:t>d</w:t>
            </w:r>
            <w:r w:rsidR="00E560E7">
              <w:rPr>
                <w:rFonts w:ascii="Verdana" w:hAnsi="Verdana"/>
                <w:sz w:val="24"/>
                <w:szCs w:val="24"/>
              </w:rPr>
              <w:t xml:space="preserve"> </w:t>
            </w:r>
            <w:r w:rsidR="005C7EDD">
              <w:rPr>
                <w:rFonts w:ascii="Verdana" w:hAnsi="Verdana"/>
                <w:sz w:val="24"/>
                <w:szCs w:val="24"/>
              </w:rPr>
              <w:t xml:space="preserve">over 50k.  S May advised that further discussion on financial limits and how they operate effectively could take place within the governance workstream for the new Joint Committee arrangements, given that Audit Wales have occasionally focussed on some of these matters previously. </w:t>
            </w:r>
          </w:p>
          <w:p w14:paraId="3FF30E7C" w14:textId="0297FB72" w:rsidR="009E4E64" w:rsidRDefault="009E4E64" w:rsidP="00203D42">
            <w:pPr>
              <w:jc w:val="both"/>
              <w:rPr>
                <w:rFonts w:ascii="Verdana" w:hAnsi="Verdana"/>
                <w:sz w:val="24"/>
                <w:szCs w:val="24"/>
              </w:rPr>
            </w:pPr>
          </w:p>
          <w:p w14:paraId="475779B6" w14:textId="74B621B5" w:rsidR="00203D42" w:rsidRPr="00203D42" w:rsidRDefault="005C7EDD" w:rsidP="005C7EDD">
            <w:pPr>
              <w:jc w:val="both"/>
              <w:rPr>
                <w:rFonts w:ascii="Verdana" w:hAnsi="Verdana"/>
                <w:sz w:val="24"/>
                <w:szCs w:val="24"/>
              </w:rPr>
            </w:pPr>
            <w:r>
              <w:rPr>
                <w:rFonts w:ascii="Verdana" w:hAnsi="Verdana"/>
                <w:sz w:val="24"/>
                <w:szCs w:val="24"/>
              </w:rPr>
              <w:t xml:space="preserve">J Evans confirmed that this would now need to go to Boards for approval and added that she would be happy to have a discussion in relation to financial limits at the governance workstream.  J Evans confirmed to the Committee Chair that this report was being presented to the Hosted Bodies Audit &amp; Risk Committee for assurance purposes only. </w:t>
            </w:r>
          </w:p>
        </w:tc>
      </w:tr>
      <w:tr w:rsidR="00203D42" w:rsidRPr="00325B00" w14:paraId="1577B8FB" w14:textId="77777777" w:rsidTr="00203D42">
        <w:tc>
          <w:tcPr>
            <w:tcW w:w="1747" w:type="dxa"/>
          </w:tcPr>
          <w:p w14:paraId="6B08FC13" w14:textId="61D0DD57" w:rsidR="00203D42" w:rsidRDefault="00203D42" w:rsidP="009E4E64">
            <w:pPr>
              <w:tabs>
                <w:tab w:val="left" w:pos="1395"/>
              </w:tabs>
              <w:rPr>
                <w:rFonts w:ascii="Verdana" w:hAnsi="Verdana" w:cstheme="minorHAnsi"/>
                <w:b/>
                <w:sz w:val="24"/>
                <w:szCs w:val="24"/>
              </w:rPr>
            </w:pPr>
          </w:p>
          <w:p w14:paraId="24C840C1" w14:textId="4547CB06" w:rsidR="00B97854" w:rsidRPr="00B97854" w:rsidRDefault="00B97854" w:rsidP="009E4E64">
            <w:pPr>
              <w:tabs>
                <w:tab w:val="left" w:pos="1395"/>
              </w:tabs>
              <w:rPr>
                <w:rFonts w:ascii="Verdana" w:hAnsi="Verdana" w:cstheme="minorHAnsi"/>
                <w:sz w:val="24"/>
                <w:szCs w:val="24"/>
              </w:rPr>
            </w:pPr>
            <w:r w:rsidRPr="00B97854">
              <w:rPr>
                <w:rFonts w:ascii="Verdana" w:hAnsi="Verdana" w:cstheme="minorHAnsi"/>
                <w:sz w:val="24"/>
                <w:szCs w:val="24"/>
              </w:rPr>
              <w:t>Resolution:</w:t>
            </w:r>
          </w:p>
          <w:p w14:paraId="0036A537" w14:textId="77777777" w:rsidR="00B97854" w:rsidRDefault="00B97854" w:rsidP="009E4E64">
            <w:pPr>
              <w:tabs>
                <w:tab w:val="left" w:pos="1395"/>
              </w:tabs>
              <w:rPr>
                <w:rFonts w:ascii="Verdana" w:hAnsi="Verdana" w:cstheme="minorHAnsi"/>
                <w:b/>
                <w:sz w:val="24"/>
                <w:szCs w:val="24"/>
              </w:rPr>
            </w:pPr>
          </w:p>
          <w:p w14:paraId="596A87D0" w14:textId="726CDA24" w:rsidR="00203D42" w:rsidRDefault="00203D42" w:rsidP="009E4E64">
            <w:pPr>
              <w:tabs>
                <w:tab w:val="left" w:pos="1395"/>
              </w:tabs>
              <w:rPr>
                <w:rFonts w:ascii="Verdana" w:hAnsi="Verdana" w:cstheme="minorHAnsi"/>
                <w:b/>
                <w:sz w:val="24"/>
                <w:szCs w:val="24"/>
              </w:rPr>
            </w:pPr>
            <w:r>
              <w:rPr>
                <w:rFonts w:ascii="Verdana" w:hAnsi="Verdana" w:cstheme="minorHAnsi"/>
                <w:b/>
                <w:sz w:val="24"/>
                <w:szCs w:val="24"/>
              </w:rPr>
              <w:t xml:space="preserve">4.4 </w:t>
            </w:r>
          </w:p>
        </w:tc>
        <w:tc>
          <w:tcPr>
            <w:tcW w:w="8459" w:type="dxa"/>
            <w:gridSpan w:val="2"/>
          </w:tcPr>
          <w:p w14:paraId="023094D7" w14:textId="77777777" w:rsidR="009E4E64" w:rsidRDefault="009E4E64" w:rsidP="0038117F">
            <w:pPr>
              <w:jc w:val="both"/>
              <w:rPr>
                <w:rFonts w:ascii="Verdana" w:hAnsi="Verdana" w:cstheme="minorHAnsi"/>
                <w:sz w:val="24"/>
                <w:szCs w:val="24"/>
              </w:rPr>
            </w:pPr>
          </w:p>
          <w:p w14:paraId="046B503E" w14:textId="19CF6E68" w:rsidR="00B97854" w:rsidRDefault="00B97854" w:rsidP="005C7EDD">
            <w:pPr>
              <w:jc w:val="both"/>
              <w:rPr>
                <w:rFonts w:ascii="Verdana" w:hAnsi="Verdana" w:cstheme="minorHAnsi"/>
                <w:b/>
                <w:sz w:val="24"/>
                <w:szCs w:val="24"/>
              </w:rPr>
            </w:pPr>
            <w:r w:rsidRPr="00B97854">
              <w:rPr>
                <w:rFonts w:ascii="Verdana" w:hAnsi="Verdana" w:cstheme="minorHAnsi"/>
                <w:sz w:val="24"/>
                <w:szCs w:val="24"/>
              </w:rPr>
              <w:t>The report was</w:t>
            </w:r>
            <w:r>
              <w:rPr>
                <w:rFonts w:ascii="Verdana" w:hAnsi="Verdana" w:cstheme="minorHAnsi"/>
                <w:b/>
                <w:sz w:val="24"/>
                <w:szCs w:val="24"/>
              </w:rPr>
              <w:t xml:space="preserve"> NOTED. </w:t>
            </w:r>
          </w:p>
          <w:p w14:paraId="117B109E" w14:textId="77777777" w:rsidR="00B97854" w:rsidRDefault="00B97854" w:rsidP="005C7EDD">
            <w:pPr>
              <w:jc w:val="both"/>
              <w:rPr>
                <w:rFonts w:ascii="Verdana" w:hAnsi="Verdana" w:cstheme="minorHAnsi"/>
                <w:b/>
                <w:sz w:val="24"/>
                <w:szCs w:val="24"/>
              </w:rPr>
            </w:pPr>
          </w:p>
          <w:p w14:paraId="66E90BD4" w14:textId="406F862C" w:rsidR="00203D42" w:rsidRDefault="00203D42" w:rsidP="005C7EDD">
            <w:pPr>
              <w:jc w:val="both"/>
              <w:rPr>
                <w:rFonts w:ascii="Verdana" w:hAnsi="Verdana"/>
                <w:sz w:val="24"/>
                <w:szCs w:val="24"/>
              </w:rPr>
            </w:pPr>
            <w:r>
              <w:rPr>
                <w:rFonts w:ascii="Verdana" w:hAnsi="Verdana" w:cstheme="minorHAnsi"/>
                <w:b/>
                <w:sz w:val="24"/>
                <w:szCs w:val="24"/>
              </w:rPr>
              <w:t>INTERNAL AUDIT</w:t>
            </w:r>
          </w:p>
        </w:tc>
      </w:tr>
      <w:tr w:rsidR="00203D42" w:rsidRPr="00325B00" w14:paraId="2CC21F87" w14:textId="77777777" w:rsidTr="00203D42">
        <w:tc>
          <w:tcPr>
            <w:tcW w:w="1747" w:type="dxa"/>
          </w:tcPr>
          <w:p w14:paraId="51F94CB9" w14:textId="77777777" w:rsidR="00203D42" w:rsidRDefault="00203D42" w:rsidP="009E4E64">
            <w:pPr>
              <w:tabs>
                <w:tab w:val="left" w:pos="1395"/>
              </w:tabs>
              <w:rPr>
                <w:rFonts w:ascii="Verdana" w:hAnsi="Verdana" w:cstheme="minorHAnsi"/>
                <w:b/>
                <w:sz w:val="24"/>
                <w:szCs w:val="24"/>
              </w:rPr>
            </w:pPr>
          </w:p>
          <w:p w14:paraId="692AA7FC" w14:textId="4A91AF27" w:rsidR="00203D42" w:rsidRDefault="00203D42" w:rsidP="009E4E64">
            <w:pPr>
              <w:tabs>
                <w:tab w:val="left" w:pos="1395"/>
              </w:tabs>
              <w:rPr>
                <w:rFonts w:ascii="Verdana" w:hAnsi="Verdana" w:cstheme="minorHAnsi"/>
                <w:b/>
                <w:sz w:val="24"/>
                <w:szCs w:val="24"/>
              </w:rPr>
            </w:pPr>
            <w:r>
              <w:rPr>
                <w:rFonts w:ascii="Verdana" w:hAnsi="Verdana" w:cstheme="minorHAnsi"/>
                <w:b/>
                <w:sz w:val="24"/>
                <w:szCs w:val="24"/>
              </w:rPr>
              <w:t>4.4.1</w:t>
            </w:r>
          </w:p>
        </w:tc>
        <w:tc>
          <w:tcPr>
            <w:tcW w:w="8459" w:type="dxa"/>
            <w:gridSpan w:val="2"/>
          </w:tcPr>
          <w:p w14:paraId="1F50D02F" w14:textId="77777777" w:rsidR="00203D42" w:rsidRDefault="00203D42" w:rsidP="0038117F">
            <w:pPr>
              <w:jc w:val="both"/>
              <w:rPr>
                <w:rFonts w:ascii="Verdana" w:hAnsi="Verdana" w:cstheme="minorHAnsi"/>
                <w:b/>
                <w:sz w:val="24"/>
                <w:szCs w:val="24"/>
              </w:rPr>
            </w:pPr>
          </w:p>
          <w:p w14:paraId="7230DFEC" w14:textId="64014213" w:rsidR="00203D42" w:rsidRDefault="00203D42" w:rsidP="0038117F">
            <w:pPr>
              <w:jc w:val="both"/>
              <w:rPr>
                <w:rFonts w:ascii="Verdana" w:hAnsi="Verdana" w:cstheme="minorHAnsi"/>
                <w:b/>
                <w:sz w:val="24"/>
                <w:szCs w:val="24"/>
              </w:rPr>
            </w:pPr>
            <w:r w:rsidRPr="00203D42">
              <w:rPr>
                <w:rFonts w:ascii="Verdana" w:hAnsi="Verdana" w:cstheme="minorHAnsi"/>
                <w:b/>
                <w:sz w:val="24"/>
                <w:szCs w:val="24"/>
              </w:rPr>
              <w:t>WHSSC – Welsh Kidney Network</w:t>
            </w:r>
          </w:p>
          <w:p w14:paraId="459E7F70" w14:textId="77777777" w:rsidR="00203D42" w:rsidRDefault="00203D42" w:rsidP="0038117F">
            <w:pPr>
              <w:jc w:val="both"/>
              <w:rPr>
                <w:rFonts w:ascii="Verdana" w:hAnsi="Verdana" w:cstheme="minorHAnsi"/>
                <w:b/>
                <w:sz w:val="24"/>
                <w:szCs w:val="24"/>
              </w:rPr>
            </w:pPr>
          </w:p>
          <w:p w14:paraId="247B6443" w14:textId="39C5A370" w:rsidR="00203D42" w:rsidRPr="00203D42" w:rsidRDefault="00195A0D" w:rsidP="00B97854">
            <w:pPr>
              <w:jc w:val="both"/>
              <w:rPr>
                <w:rFonts w:ascii="Verdana" w:hAnsi="Verdana" w:cstheme="minorHAnsi"/>
                <w:bCs/>
                <w:sz w:val="24"/>
                <w:szCs w:val="24"/>
              </w:rPr>
            </w:pPr>
            <w:r>
              <w:rPr>
                <w:rFonts w:ascii="Verdana" w:hAnsi="Verdana" w:cstheme="minorHAnsi"/>
                <w:bCs/>
                <w:sz w:val="24"/>
                <w:szCs w:val="24"/>
              </w:rPr>
              <w:t>E Samways</w:t>
            </w:r>
            <w:r w:rsidR="00203D42" w:rsidRPr="00203D42">
              <w:rPr>
                <w:rFonts w:ascii="Verdana" w:hAnsi="Verdana" w:cstheme="minorHAnsi"/>
                <w:bCs/>
                <w:sz w:val="24"/>
                <w:szCs w:val="24"/>
              </w:rPr>
              <w:t xml:space="preserve"> presented the report and highlighted key updates to </w:t>
            </w:r>
            <w:r w:rsidR="00BE515E">
              <w:rPr>
                <w:rFonts w:ascii="Verdana" w:hAnsi="Verdana" w:cstheme="minorHAnsi"/>
                <w:bCs/>
                <w:sz w:val="24"/>
                <w:szCs w:val="24"/>
              </w:rPr>
              <w:t>Members</w:t>
            </w:r>
            <w:r w:rsidR="00203D42" w:rsidRPr="00203D42">
              <w:rPr>
                <w:rFonts w:ascii="Verdana" w:hAnsi="Verdana" w:cstheme="minorHAnsi"/>
                <w:bCs/>
                <w:sz w:val="24"/>
                <w:szCs w:val="24"/>
              </w:rPr>
              <w:t xml:space="preserve">. </w:t>
            </w:r>
            <w:r w:rsidR="00B97854">
              <w:rPr>
                <w:rFonts w:ascii="Verdana" w:hAnsi="Verdana" w:cstheme="minorHAnsi"/>
                <w:bCs/>
                <w:sz w:val="24"/>
                <w:szCs w:val="24"/>
              </w:rPr>
              <w:t xml:space="preserve">Members noted that a substantial assurance rating had been allocated to the review with one recommendation made. </w:t>
            </w:r>
          </w:p>
        </w:tc>
      </w:tr>
      <w:tr w:rsidR="00203D42" w:rsidRPr="00325B00" w14:paraId="4046A33E" w14:textId="77777777" w:rsidTr="00203D42">
        <w:tc>
          <w:tcPr>
            <w:tcW w:w="1747" w:type="dxa"/>
          </w:tcPr>
          <w:p w14:paraId="02ACC3F6" w14:textId="30AE57D7" w:rsidR="00203D42" w:rsidRDefault="00203D42" w:rsidP="009E4E64">
            <w:pPr>
              <w:tabs>
                <w:tab w:val="left" w:pos="1395"/>
              </w:tabs>
              <w:rPr>
                <w:rFonts w:ascii="Verdana" w:hAnsi="Verdana" w:cstheme="minorHAnsi"/>
                <w:b/>
                <w:sz w:val="24"/>
                <w:szCs w:val="24"/>
              </w:rPr>
            </w:pPr>
          </w:p>
          <w:p w14:paraId="2B6CA394" w14:textId="2CE13EE2" w:rsidR="00B97854" w:rsidRPr="00B97854" w:rsidRDefault="00B97854" w:rsidP="009E4E64">
            <w:pPr>
              <w:tabs>
                <w:tab w:val="left" w:pos="1395"/>
              </w:tabs>
              <w:rPr>
                <w:rFonts w:ascii="Verdana" w:hAnsi="Verdana" w:cstheme="minorHAnsi"/>
                <w:sz w:val="24"/>
                <w:szCs w:val="24"/>
              </w:rPr>
            </w:pPr>
            <w:r w:rsidRPr="00B97854">
              <w:rPr>
                <w:rFonts w:ascii="Verdana" w:hAnsi="Verdana" w:cstheme="minorHAnsi"/>
                <w:sz w:val="24"/>
                <w:szCs w:val="24"/>
              </w:rPr>
              <w:t>Resolution:</w:t>
            </w:r>
          </w:p>
          <w:p w14:paraId="58C711A9" w14:textId="77777777" w:rsidR="00B97854" w:rsidRDefault="00B97854" w:rsidP="009E4E64">
            <w:pPr>
              <w:tabs>
                <w:tab w:val="left" w:pos="1395"/>
              </w:tabs>
              <w:rPr>
                <w:rFonts w:ascii="Verdana" w:hAnsi="Verdana" w:cstheme="minorHAnsi"/>
                <w:b/>
                <w:sz w:val="24"/>
                <w:szCs w:val="24"/>
              </w:rPr>
            </w:pPr>
          </w:p>
          <w:p w14:paraId="2AB331CA" w14:textId="45012A78" w:rsidR="00203D42" w:rsidRDefault="00203D42" w:rsidP="009E4E64">
            <w:pPr>
              <w:tabs>
                <w:tab w:val="left" w:pos="1395"/>
              </w:tabs>
              <w:rPr>
                <w:rFonts w:ascii="Verdana" w:hAnsi="Verdana" w:cstheme="minorHAnsi"/>
                <w:b/>
                <w:sz w:val="24"/>
                <w:szCs w:val="24"/>
              </w:rPr>
            </w:pPr>
            <w:r>
              <w:rPr>
                <w:rFonts w:ascii="Verdana" w:hAnsi="Verdana" w:cstheme="minorHAnsi"/>
                <w:b/>
                <w:sz w:val="24"/>
                <w:szCs w:val="24"/>
              </w:rPr>
              <w:t>4.5</w:t>
            </w:r>
          </w:p>
        </w:tc>
        <w:tc>
          <w:tcPr>
            <w:tcW w:w="8459" w:type="dxa"/>
            <w:gridSpan w:val="2"/>
          </w:tcPr>
          <w:p w14:paraId="69E28D88" w14:textId="77777777" w:rsidR="00203D42" w:rsidRDefault="00203D42" w:rsidP="0038117F">
            <w:pPr>
              <w:jc w:val="both"/>
              <w:rPr>
                <w:rFonts w:ascii="Verdana" w:hAnsi="Verdana" w:cstheme="minorHAnsi"/>
                <w:b/>
                <w:sz w:val="24"/>
                <w:szCs w:val="24"/>
              </w:rPr>
            </w:pPr>
          </w:p>
          <w:p w14:paraId="44741511" w14:textId="789FBB2A" w:rsidR="00B97854" w:rsidRDefault="00B97854" w:rsidP="0038117F">
            <w:pPr>
              <w:jc w:val="both"/>
              <w:rPr>
                <w:rFonts w:ascii="Verdana" w:hAnsi="Verdana" w:cstheme="minorHAnsi"/>
                <w:b/>
                <w:sz w:val="24"/>
                <w:szCs w:val="24"/>
              </w:rPr>
            </w:pPr>
            <w:r w:rsidRPr="00B97854">
              <w:rPr>
                <w:rFonts w:ascii="Verdana" w:hAnsi="Verdana" w:cstheme="minorHAnsi"/>
                <w:sz w:val="24"/>
                <w:szCs w:val="24"/>
              </w:rPr>
              <w:t>The report was</w:t>
            </w:r>
            <w:r>
              <w:rPr>
                <w:rFonts w:ascii="Verdana" w:hAnsi="Verdana" w:cstheme="minorHAnsi"/>
                <w:b/>
                <w:sz w:val="24"/>
                <w:szCs w:val="24"/>
              </w:rPr>
              <w:t xml:space="preserve"> NOTED. </w:t>
            </w:r>
          </w:p>
          <w:p w14:paraId="3732B75D" w14:textId="77777777" w:rsidR="00B97854" w:rsidRDefault="00B97854" w:rsidP="0038117F">
            <w:pPr>
              <w:jc w:val="both"/>
              <w:rPr>
                <w:rFonts w:ascii="Verdana" w:hAnsi="Verdana" w:cstheme="minorHAnsi"/>
                <w:b/>
                <w:sz w:val="24"/>
                <w:szCs w:val="24"/>
              </w:rPr>
            </w:pPr>
          </w:p>
          <w:p w14:paraId="14A3A420" w14:textId="40D14437" w:rsidR="00203D42" w:rsidRDefault="00203D42" w:rsidP="0038117F">
            <w:pPr>
              <w:jc w:val="both"/>
              <w:rPr>
                <w:rFonts w:ascii="Verdana" w:hAnsi="Verdana" w:cstheme="minorHAnsi"/>
                <w:b/>
                <w:sz w:val="24"/>
                <w:szCs w:val="24"/>
              </w:rPr>
            </w:pPr>
            <w:r w:rsidRPr="00203D42">
              <w:rPr>
                <w:rFonts w:ascii="Verdana" w:hAnsi="Verdana" w:cstheme="minorHAnsi"/>
                <w:b/>
                <w:sz w:val="24"/>
                <w:szCs w:val="24"/>
              </w:rPr>
              <w:t>EASC Update</w:t>
            </w:r>
          </w:p>
          <w:p w14:paraId="783F1141" w14:textId="2685E92B" w:rsidR="00203D42" w:rsidRDefault="00203D42" w:rsidP="0038117F">
            <w:pPr>
              <w:jc w:val="both"/>
              <w:rPr>
                <w:rFonts w:ascii="Verdana" w:hAnsi="Verdana" w:cstheme="minorHAnsi"/>
                <w:b/>
                <w:sz w:val="24"/>
                <w:szCs w:val="24"/>
              </w:rPr>
            </w:pPr>
          </w:p>
          <w:p w14:paraId="413CE869" w14:textId="16DDFDC5" w:rsidR="00203D42" w:rsidRDefault="009E4E64" w:rsidP="00203D42">
            <w:pPr>
              <w:jc w:val="both"/>
              <w:rPr>
                <w:rFonts w:ascii="Verdana" w:hAnsi="Verdana" w:cstheme="minorHAnsi"/>
                <w:bCs/>
                <w:sz w:val="24"/>
                <w:szCs w:val="24"/>
              </w:rPr>
            </w:pPr>
            <w:r>
              <w:rPr>
                <w:rFonts w:ascii="Verdana" w:hAnsi="Verdana" w:cstheme="minorHAnsi"/>
                <w:bCs/>
                <w:sz w:val="24"/>
                <w:szCs w:val="24"/>
              </w:rPr>
              <w:t>G Roberts</w:t>
            </w:r>
            <w:r w:rsidR="00203D42" w:rsidRPr="00203D42">
              <w:rPr>
                <w:rFonts w:ascii="Verdana" w:hAnsi="Verdana" w:cstheme="minorHAnsi"/>
                <w:bCs/>
                <w:sz w:val="24"/>
                <w:szCs w:val="24"/>
              </w:rPr>
              <w:t xml:space="preserve"> presented the report and highlighted key updates to </w:t>
            </w:r>
            <w:r w:rsidR="00BE515E">
              <w:rPr>
                <w:rFonts w:ascii="Verdana" w:hAnsi="Verdana" w:cstheme="minorHAnsi"/>
                <w:bCs/>
                <w:sz w:val="24"/>
                <w:szCs w:val="24"/>
              </w:rPr>
              <w:t>Members</w:t>
            </w:r>
            <w:r w:rsidR="00203D42" w:rsidRPr="00203D42">
              <w:rPr>
                <w:rFonts w:ascii="Verdana" w:hAnsi="Verdana" w:cstheme="minorHAnsi"/>
                <w:bCs/>
                <w:sz w:val="24"/>
                <w:szCs w:val="24"/>
              </w:rPr>
              <w:t xml:space="preserve">. </w:t>
            </w:r>
          </w:p>
          <w:p w14:paraId="5D5D2437" w14:textId="1BB5939F" w:rsidR="00E33BFF" w:rsidRDefault="00E33BFF" w:rsidP="00203D42">
            <w:pPr>
              <w:jc w:val="both"/>
              <w:rPr>
                <w:rFonts w:ascii="Verdana" w:hAnsi="Verdana" w:cstheme="minorHAnsi"/>
                <w:bCs/>
                <w:sz w:val="24"/>
                <w:szCs w:val="24"/>
              </w:rPr>
            </w:pPr>
          </w:p>
          <w:p w14:paraId="1FECF489" w14:textId="5B48F7AA" w:rsidR="00E33BFF" w:rsidRDefault="00E33BFF" w:rsidP="00203D42">
            <w:pPr>
              <w:jc w:val="both"/>
              <w:rPr>
                <w:rFonts w:ascii="Verdana" w:hAnsi="Verdana" w:cstheme="minorHAnsi"/>
                <w:bCs/>
                <w:sz w:val="24"/>
                <w:szCs w:val="24"/>
              </w:rPr>
            </w:pPr>
            <w:r>
              <w:rPr>
                <w:rFonts w:ascii="Verdana" w:hAnsi="Verdana" w:cstheme="minorHAnsi"/>
                <w:bCs/>
                <w:sz w:val="24"/>
                <w:szCs w:val="24"/>
              </w:rPr>
              <w:t>I Wells commented on risks 4506 and 5370, which relate</w:t>
            </w:r>
            <w:r w:rsidR="00E560E7">
              <w:rPr>
                <w:rFonts w:ascii="Verdana" w:hAnsi="Verdana" w:cstheme="minorHAnsi"/>
                <w:bCs/>
                <w:sz w:val="24"/>
                <w:szCs w:val="24"/>
              </w:rPr>
              <w:t>d</w:t>
            </w:r>
            <w:r>
              <w:rPr>
                <w:rFonts w:ascii="Verdana" w:hAnsi="Verdana" w:cstheme="minorHAnsi"/>
                <w:bCs/>
                <w:sz w:val="24"/>
                <w:szCs w:val="24"/>
              </w:rPr>
              <w:t xml:space="preserve"> to red calls and ambulance capacity, both of which had a risk score of 25 which is the highest rating.  G Roberts advised that the positi</w:t>
            </w:r>
            <w:r w:rsidR="00E560E7">
              <w:rPr>
                <w:rFonts w:ascii="Verdana" w:hAnsi="Verdana" w:cstheme="minorHAnsi"/>
                <w:bCs/>
                <w:sz w:val="24"/>
                <w:szCs w:val="24"/>
              </w:rPr>
              <w:t xml:space="preserve">on was not improving, </w:t>
            </w:r>
            <w:r>
              <w:rPr>
                <w:rFonts w:ascii="Verdana" w:hAnsi="Verdana" w:cstheme="minorHAnsi"/>
                <w:bCs/>
                <w:sz w:val="24"/>
                <w:szCs w:val="24"/>
              </w:rPr>
              <w:t xml:space="preserve">with this month predicting lost hours of over 22k following a reduction to 19k.  Members noted that this was for a service which could deal with 6k lost hours and noted that it was not surprising that the ambulance service was struggling to meet demand, with some long ambulance waits being seen outside hospitals over the weekend, with Cwm Taf Morgannwg seeing delays of 11 hours and 7.5 hours at two of its hospitals.  </w:t>
            </w:r>
          </w:p>
          <w:p w14:paraId="7F82B674" w14:textId="365FA200" w:rsidR="009E4E64" w:rsidRDefault="009E4E64" w:rsidP="00203D42">
            <w:pPr>
              <w:jc w:val="both"/>
              <w:rPr>
                <w:rFonts w:ascii="Verdana" w:hAnsi="Verdana" w:cstheme="minorHAnsi"/>
                <w:bCs/>
                <w:sz w:val="24"/>
                <w:szCs w:val="24"/>
              </w:rPr>
            </w:pPr>
          </w:p>
          <w:p w14:paraId="104A718E" w14:textId="3EB8937C" w:rsidR="009E4E64" w:rsidRDefault="00F2605B" w:rsidP="00203D42">
            <w:pPr>
              <w:jc w:val="both"/>
              <w:rPr>
                <w:rFonts w:ascii="Verdana" w:hAnsi="Verdana" w:cstheme="minorHAnsi"/>
                <w:bCs/>
                <w:sz w:val="24"/>
                <w:szCs w:val="24"/>
              </w:rPr>
            </w:pPr>
            <w:r>
              <w:rPr>
                <w:rFonts w:ascii="Verdana" w:hAnsi="Verdana" w:cstheme="minorHAnsi"/>
                <w:bCs/>
                <w:sz w:val="24"/>
                <w:szCs w:val="24"/>
              </w:rPr>
              <w:t xml:space="preserve">I Wells made reference to the automatic translation of a web page and questioned whether the translation was undertaken by the software.  G Roberts advised that whilst the software creates a page that is translated, the page still needed to be proof read before it goes live and confirmed that there was capacity within the team to proof read as required. </w:t>
            </w:r>
          </w:p>
          <w:p w14:paraId="0E0CE33C" w14:textId="4DAA173F" w:rsidR="009E4E64" w:rsidRDefault="009E4E64" w:rsidP="00203D42">
            <w:pPr>
              <w:jc w:val="both"/>
              <w:rPr>
                <w:rFonts w:ascii="Verdana" w:hAnsi="Verdana" w:cstheme="minorHAnsi"/>
                <w:bCs/>
                <w:sz w:val="24"/>
                <w:szCs w:val="24"/>
              </w:rPr>
            </w:pPr>
          </w:p>
          <w:p w14:paraId="06DA8BFE" w14:textId="09AB8DAE" w:rsidR="00052E80" w:rsidRDefault="00F2605B" w:rsidP="00203D42">
            <w:pPr>
              <w:jc w:val="both"/>
              <w:rPr>
                <w:rFonts w:ascii="Verdana" w:hAnsi="Verdana" w:cstheme="minorHAnsi"/>
                <w:bCs/>
                <w:sz w:val="24"/>
                <w:szCs w:val="24"/>
              </w:rPr>
            </w:pPr>
            <w:r>
              <w:rPr>
                <w:rFonts w:ascii="Verdana" w:hAnsi="Verdana" w:cstheme="minorHAnsi"/>
                <w:bCs/>
                <w:sz w:val="24"/>
                <w:szCs w:val="24"/>
              </w:rPr>
              <w:t>The Committee Chair made reference to the information contained within the Performance Dashboard, some of which appeared contradictory, particularly in relation to unit hours production which gives an average on a daily and monthly basis.  The Committee Chair advised that on a monthly basis performance was 83%, with the lowest being 76.7%, yet on the EASC IMTP Tracker it states the aim was for WAST to achieve 95-100%, with progress stating that performance was 93%/90% for June/July.  In response to a suggestion made by the Committee Chair, G Roberts advised that she would be happy to include a monthly line graph for unit hours production for every Health Board in future iterations of the report. Members noted that at the last m</w:t>
            </w:r>
            <w:r w:rsidR="00E560E7">
              <w:rPr>
                <w:rFonts w:ascii="Verdana" w:hAnsi="Verdana" w:cstheme="minorHAnsi"/>
                <w:bCs/>
                <w:sz w:val="24"/>
                <w:szCs w:val="24"/>
              </w:rPr>
              <w:t xml:space="preserve">eeting of EASC, agreement was </w:t>
            </w:r>
            <w:r>
              <w:rPr>
                <w:rFonts w:ascii="Verdana" w:hAnsi="Verdana" w:cstheme="minorHAnsi"/>
                <w:bCs/>
                <w:sz w:val="24"/>
                <w:szCs w:val="24"/>
              </w:rPr>
              <w:t xml:space="preserve">given for additional funding to be allocated to WAST to ensure that they improved performance in relation to unit hours production. </w:t>
            </w:r>
          </w:p>
          <w:p w14:paraId="3789E5EE" w14:textId="646BDF77" w:rsidR="00203D42" w:rsidRDefault="00203D42" w:rsidP="00144841">
            <w:pPr>
              <w:jc w:val="both"/>
              <w:rPr>
                <w:rFonts w:ascii="Verdana" w:hAnsi="Verdana" w:cstheme="minorHAnsi"/>
                <w:b/>
                <w:sz w:val="24"/>
                <w:szCs w:val="24"/>
              </w:rPr>
            </w:pPr>
          </w:p>
        </w:tc>
      </w:tr>
      <w:tr w:rsidR="00203D42" w:rsidRPr="00325B00" w14:paraId="412547F0" w14:textId="77777777" w:rsidTr="00203D42">
        <w:tc>
          <w:tcPr>
            <w:tcW w:w="1747" w:type="dxa"/>
          </w:tcPr>
          <w:p w14:paraId="4859FAB0" w14:textId="5AEBCF74" w:rsidR="00203D42" w:rsidRPr="00F2605B" w:rsidRDefault="00F2605B" w:rsidP="009E4E64">
            <w:pPr>
              <w:tabs>
                <w:tab w:val="left" w:pos="1395"/>
              </w:tabs>
              <w:rPr>
                <w:rFonts w:ascii="Verdana" w:hAnsi="Verdana" w:cstheme="minorHAnsi"/>
                <w:sz w:val="24"/>
                <w:szCs w:val="24"/>
              </w:rPr>
            </w:pPr>
            <w:r w:rsidRPr="00F2605B">
              <w:rPr>
                <w:rFonts w:ascii="Verdana" w:hAnsi="Verdana" w:cstheme="minorHAnsi"/>
                <w:sz w:val="24"/>
                <w:szCs w:val="24"/>
              </w:rPr>
              <w:lastRenderedPageBreak/>
              <w:t xml:space="preserve">Resolution: </w:t>
            </w:r>
          </w:p>
          <w:p w14:paraId="0B4CF80E" w14:textId="77777777" w:rsidR="00F2605B" w:rsidRDefault="00F2605B" w:rsidP="009E4E64">
            <w:pPr>
              <w:tabs>
                <w:tab w:val="left" w:pos="1395"/>
              </w:tabs>
              <w:rPr>
                <w:rFonts w:ascii="Verdana" w:hAnsi="Verdana" w:cstheme="minorHAnsi"/>
                <w:b/>
                <w:sz w:val="24"/>
                <w:szCs w:val="24"/>
              </w:rPr>
            </w:pPr>
          </w:p>
          <w:p w14:paraId="62F9D3BA" w14:textId="70D91987" w:rsidR="00F2605B" w:rsidRPr="00F2605B" w:rsidRDefault="00F2605B" w:rsidP="009E4E64">
            <w:pPr>
              <w:tabs>
                <w:tab w:val="left" w:pos="1395"/>
              </w:tabs>
              <w:rPr>
                <w:rFonts w:ascii="Verdana" w:hAnsi="Verdana" w:cstheme="minorHAnsi"/>
                <w:sz w:val="24"/>
                <w:szCs w:val="24"/>
              </w:rPr>
            </w:pPr>
            <w:r w:rsidRPr="00F2605B">
              <w:rPr>
                <w:rFonts w:ascii="Verdana" w:hAnsi="Verdana" w:cstheme="minorHAnsi"/>
                <w:sz w:val="24"/>
                <w:szCs w:val="24"/>
              </w:rPr>
              <w:t>Action:</w:t>
            </w:r>
          </w:p>
          <w:p w14:paraId="76FBC97F" w14:textId="77777777" w:rsidR="00F2605B" w:rsidRDefault="00F2605B" w:rsidP="009E4E64">
            <w:pPr>
              <w:tabs>
                <w:tab w:val="left" w:pos="1395"/>
              </w:tabs>
              <w:rPr>
                <w:rFonts w:ascii="Verdana" w:hAnsi="Verdana" w:cstheme="minorHAnsi"/>
                <w:b/>
                <w:sz w:val="24"/>
                <w:szCs w:val="24"/>
              </w:rPr>
            </w:pPr>
          </w:p>
          <w:p w14:paraId="561061F2" w14:textId="77777777" w:rsidR="00F2605B" w:rsidRDefault="00F2605B" w:rsidP="009E4E64">
            <w:pPr>
              <w:tabs>
                <w:tab w:val="left" w:pos="1395"/>
              </w:tabs>
              <w:rPr>
                <w:rFonts w:ascii="Verdana" w:hAnsi="Verdana" w:cstheme="minorHAnsi"/>
                <w:b/>
                <w:sz w:val="24"/>
                <w:szCs w:val="24"/>
              </w:rPr>
            </w:pPr>
          </w:p>
          <w:p w14:paraId="3F9ED366" w14:textId="5C08BB90" w:rsidR="00203D42" w:rsidRDefault="00203D42" w:rsidP="009E4E64">
            <w:pPr>
              <w:tabs>
                <w:tab w:val="left" w:pos="1395"/>
              </w:tabs>
              <w:rPr>
                <w:rFonts w:ascii="Verdana" w:hAnsi="Verdana" w:cstheme="minorHAnsi"/>
                <w:b/>
                <w:sz w:val="24"/>
                <w:szCs w:val="24"/>
              </w:rPr>
            </w:pPr>
            <w:r>
              <w:rPr>
                <w:rFonts w:ascii="Verdana" w:hAnsi="Verdana" w:cstheme="minorHAnsi"/>
                <w:b/>
                <w:sz w:val="24"/>
                <w:szCs w:val="24"/>
              </w:rPr>
              <w:t>4.6</w:t>
            </w:r>
          </w:p>
        </w:tc>
        <w:tc>
          <w:tcPr>
            <w:tcW w:w="8459" w:type="dxa"/>
            <w:gridSpan w:val="2"/>
          </w:tcPr>
          <w:p w14:paraId="7509B5ED" w14:textId="6A36445B" w:rsidR="00203D42" w:rsidRDefault="00F2605B" w:rsidP="0038117F">
            <w:pPr>
              <w:jc w:val="both"/>
              <w:rPr>
                <w:rFonts w:ascii="Verdana" w:hAnsi="Verdana" w:cstheme="minorHAnsi"/>
                <w:b/>
                <w:sz w:val="24"/>
                <w:szCs w:val="24"/>
              </w:rPr>
            </w:pPr>
            <w:r w:rsidRPr="00F2605B">
              <w:rPr>
                <w:rFonts w:ascii="Verdana" w:hAnsi="Verdana" w:cstheme="minorHAnsi"/>
                <w:sz w:val="24"/>
                <w:szCs w:val="24"/>
              </w:rPr>
              <w:t>The report was</w:t>
            </w:r>
            <w:r>
              <w:rPr>
                <w:rFonts w:ascii="Verdana" w:hAnsi="Verdana" w:cstheme="minorHAnsi"/>
                <w:b/>
                <w:sz w:val="24"/>
                <w:szCs w:val="24"/>
              </w:rPr>
              <w:t xml:space="preserve"> NOTED. </w:t>
            </w:r>
          </w:p>
          <w:p w14:paraId="3EE94248" w14:textId="77777777" w:rsidR="00F2605B" w:rsidRDefault="00F2605B" w:rsidP="0038117F">
            <w:pPr>
              <w:jc w:val="both"/>
              <w:rPr>
                <w:rFonts w:ascii="Verdana" w:hAnsi="Verdana" w:cstheme="minorHAnsi"/>
                <w:b/>
                <w:sz w:val="24"/>
                <w:szCs w:val="24"/>
              </w:rPr>
            </w:pPr>
          </w:p>
          <w:p w14:paraId="7C67FB34" w14:textId="585A8639" w:rsidR="00F2605B" w:rsidRPr="00F2605B" w:rsidRDefault="00F2605B" w:rsidP="0038117F">
            <w:pPr>
              <w:jc w:val="both"/>
              <w:rPr>
                <w:rFonts w:ascii="Verdana" w:hAnsi="Verdana" w:cstheme="minorHAnsi"/>
                <w:sz w:val="24"/>
                <w:szCs w:val="24"/>
              </w:rPr>
            </w:pPr>
            <w:r w:rsidRPr="00F2605B">
              <w:rPr>
                <w:rFonts w:ascii="Verdana" w:hAnsi="Verdana" w:cstheme="minorHAnsi"/>
                <w:sz w:val="24"/>
                <w:szCs w:val="24"/>
              </w:rPr>
              <w:t xml:space="preserve">Line Graph to be included in the next iteration of the report to highlight the unit hours production for each Health Board. </w:t>
            </w:r>
          </w:p>
          <w:p w14:paraId="23DC14CC" w14:textId="77777777" w:rsidR="00F2605B" w:rsidRDefault="00F2605B" w:rsidP="0038117F">
            <w:pPr>
              <w:jc w:val="both"/>
              <w:rPr>
                <w:rFonts w:ascii="Verdana" w:hAnsi="Verdana" w:cstheme="minorHAnsi"/>
                <w:b/>
                <w:sz w:val="24"/>
                <w:szCs w:val="24"/>
              </w:rPr>
            </w:pPr>
          </w:p>
          <w:p w14:paraId="0BC75219" w14:textId="24329A43" w:rsidR="00203D42" w:rsidRDefault="00203D42" w:rsidP="0038117F">
            <w:pPr>
              <w:jc w:val="both"/>
              <w:rPr>
                <w:rFonts w:ascii="Verdana" w:hAnsi="Verdana" w:cstheme="minorHAnsi"/>
                <w:b/>
                <w:sz w:val="24"/>
                <w:szCs w:val="24"/>
              </w:rPr>
            </w:pPr>
            <w:r w:rsidRPr="00203D42">
              <w:rPr>
                <w:rFonts w:ascii="Verdana" w:hAnsi="Verdana" w:cstheme="minorHAnsi"/>
                <w:b/>
                <w:sz w:val="24"/>
                <w:szCs w:val="24"/>
              </w:rPr>
              <w:t xml:space="preserve">National Imaging Academy for Wales Risk Register </w:t>
            </w:r>
          </w:p>
          <w:p w14:paraId="794446C3" w14:textId="77777777" w:rsidR="00203D42" w:rsidRDefault="00203D42" w:rsidP="0038117F">
            <w:pPr>
              <w:jc w:val="both"/>
              <w:rPr>
                <w:rFonts w:ascii="Verdana" w:hAnsi="Verdana" w:cstheme="minorHAnsi"/>
                <w:b/>
                <w:sz w:val="24"/>
                <w:szCs w:val="24"/>
              </w:rPr>
            </w:pPr>
          </w:p>
          <w:p w14:paraId="4B20B750" w14:textId="6993B071" w:rsidR="00203D42" w:rsidRDefault="00FD62A9" w:rsidP="00E560E7">
            <w:pPr>
              <w:jc w:val="both"/>
              <w:rPr>
                <w:rFonts w:ascii="Verdana" w:hAnsi="Verdana" w:cstheme="minorHAnsi"/>
                <w:b/>
                <w:sz w:val="24"/>
                <w:szCs w:val="24"/>
              </w:rPr>
            </w:pPr>
            <w:r>
              <w:rPr>
                <w:rFonts w:ascii="Verdana" w:hAnsi="Verdana" w:cstheme="minorHAnsi"/>
                <w:bCs/>
                <w:sz w:val="24"/>
                <w:szCs w:val="24"/>
              </w:rPr>
              <w:t>T Norris</w:t>
            </w:r>
            <w:r w:rsidR="00203D42" w:rsidRPr="00203D42">
              <w:rPr>
                <w:rFonts w:ascii="Verdana" w:hAnsi="Verdana" w:cstheme="minorHAnsi"/>
                <w:bCs/>
                <w:sz w:val="24"/>
                <w:szCs w:val="24"/>
              </w:rPr>
              <w:t xml:space="preserve"> updated </w:t>
            </w:r>
            <w:r w:rsidR="00BE515E">
              <w:rPr>
                <w:rFonts w:ascii="Verdana" w:hAnsi="Verdana" w:cstheme="minorHAnsi"/>
                <w:bCs/>
                <w:sz w:val="24"/>
                <w:szCs w:val="24"/>
              </w:rPr>
              <w:t>Members</w:t>
            </w:r>
            <w:r w:rsidR="00203D42" w:rsidRPr="00203D42">
              <w:rPr>
                <w:rFonts w:ascii="Verdana" w:hAnsi="Verdana" w:cstheme="minorHAnsi"/>
                <w:bCs/>
                <w:sz w:val="24"/>
                <w:szCs w:val="24"/>
              </w:rPr>
              <w:t xml:space="preserve"> on the Risk Register and highlighted key matters</w:t>
            </w:r>
            <w:r>
              <w:rPr>
                <w:rFonts w:ascii="Verdana" w:hAnsi="Verdana" w:cstheme="minorHAnsi"/>
                <w:bCs/>
                <w:sz w:val="24"/>
                <w:szCs w:val="24"/>
              </w:rPr>
              <w:t xml:space="preserve"> </w:t>
            </w:r>
            <w:r w:rsidR="00144841">
              <w:rPr>
                <w:rFonts w:ascii="Verdana" w:hAnsi="Verdana" w:cstheme="minorHAnsi"/>
                <w:bCs/>
                <w:sz w:val="24"/>
                <w:szCs w:val="24"/>
              </w:rPr>
              <w:t>for Members attention.</w:t>
            </w:r>
            <w:r w:rsidR="00E560E7">
              <w:rPr>
                <w:rFonts w:ascii="Verdana" w:hAnsi="Verdana" w:cstheme="minorHAnsi"/>
                <w:bCs/>
                <w:sz w:val="24"/>
                <w:szCs w:val="24"/>
              </w:rPr>
              <w:t xml:space="preserve"> The Committee Chair extended her thanks to T Norris for the inclusion of the make-up ratings which </w:t>
            </w:r>
            <w:r w:rsidR="00E560E7">
              <w:rPr>
                <w:rFonts w:ascii="Verdana" w:hAnsi="Verdana" w:cstheme="minorHAnsi"/>
                <w:bCs/>
                <w:sz w:val="24"/>
                <w:szCs w:val="24"/>
              </w:rPr>
              <w:lastRenderedPageBreak/>
              <w:t xml:space="preserve">helped the Committee to understand the risks which had a very high consequence. </w:t>
            </w:r>
          </w:p>
        </w:tc>
      </w:tr>
      <w:tr w:rsidR="0038117F" w:rsidRPr="00325B00" w14:paraId="11A1D6A2" w14:textId="77777777" w:rsidTr="00203D42">
        <w:tc>
          <w:tcPr>
            <w:tcW w:w="1747" w:type="dxa"/>
          </w:tcPr>
          <w:p w14:paraId="1B18AB26" w14:textId="46F2718A" w:rsidR="00867086" w:rsidRDefault="00867086" w:rsidP="009E4E64">
            <w:pPr>
              <w:tabs>
                <w:tab w:val="left" w:pos="1395"/>
              </w:tabs>
              <w:rPr>
                <w:rFonts w:ascii="Verdana" w:hAnsi="Verdana" w:cstheme="minorHAnsi"/>
                <w:b/>
                <w:sz w:val="24"/>
                <w:szCs w:val="24"/>
              </w:rPr>
            </w:pPr>
          </w:p>
          <w:p w14:paraId="5DFA932C" w14:textId="73356D62" w:rsidR="00E560E7" w:rsidRPr="00E560E7" w:rsidRDefault="00E560E7" w:rsidP="009E4E64">
            <w:pPr>
              <w:tabs>
                <w:tab w:val="left" w:pos="1395"/>
              </w:tabs>
              <w:rPr>
                <w:rFonts w:ascii="Verdana" w:hAnsi="Verdana" w:cstheme="minorHAnsi"/>
                <w:sz w:val="24"/>
                <w:szCs w:val="24"/>
              </w:rPr>
            </w:pPr>
            <w:r w:rsidRPr="00E560E7">
              <w:rPr>
                <w:rFonts w:ascii="Verdana" w:hAnsi="Verdana" w:cstheme="minorHAnsi"/>
                <w:sz w:val="24"/>
                <w:szCs w:val="24"/>
              </w:rPr>
              <w:t xml:space="preserve">Resolution: </w:t>
            </w:r>
          </w:p>
          <w:p w14:paraId="5181627C" w14:textId="77777777" w:rsidR="00E560E7" w:rsidRDefault="00E560E7" w:rsidP="009E4E64">
            <w:pPr>
              <w:tabs>
                <w:tab w:val="left" w:pos="1395"/>
              </w:tabs>
              <w:rPr>
                <w:rFonts w:ascii="Verdana" w:hAnsi="Verdana" w:cstheme="minorHAnsi"/>
                <w:b/>
                <w:sz w:val="24"/>
                <w:szCs w:val="24"/>
              </w:rPr>
            </w:pPr>
          </w:p>
          <w:p w14:paraId="55D1464F" w14:textId="0775E93C" w:rsidR="0038117F" w:rsidRPr="00325B00" w:rsidRDefault="00203D42" w:rsidP="009E4E64">
            <w:pPr>
              <w:tabs>
                <w:tab w:val="left" w:pos="1395"/>
              </w:tabs>
              <w:rPr>
                <w:rFonts w:ascii="Verdana" w:hAnsi="Verdana" w:cstheme="minorHAnsi"/>
                <w:b/>
                <w:sz w:val="24"/>
                <w:szCs w:val="24"/>
              </w:rPr>
            </w:pPr>
            <w:r>
              <w:rPr>
                <w:rFonts w:ascii="Verdana" w:hAnsi="Verdana" w:cstheme="minorHAnsi"/>
                <w:b/>
                <w:sz w:val="24"/>
                <w:szCs w:val="24"/>
              </w:rPr>
              <w:t>5.</w:t>
            </w:r>
          </w:p>
        </w:tc>
        <w:tc>
          <w:tcPr>
            <w:tcW w:w="8459" w:type="dxa"/>
            <w:gridSpan w:val="2"/>
          </w:tcPr>
          <w:p w14:paraId="41A2FED0" w14:textId="77777777" w:rsidR="00867086" w:rsidRPr="00325B00" w:rsidRDefault="00867086" w:rsidP="0038117F">
            <w:pPr>
              <w:jc w:val="both"/>
              <w:rPr>
                <w:rFonts w:ascii="Verdana" w:hAnsi="Verdana" w:cstheme="minorHAnsi"/>
                <w:b/>
                <w:bCs/>
                <w:sz w:val="24"/>
                <w:szCs w:val="24"/>
                <w:lang w:val="en-US"/>
              </w:rPr>
            </w:pPr>
          </w:p>
          <w:p w14:paraId="707B7EE4" w14:textId="79C041EB" w:rsidR="00E560E7" w:rsidRDefault="00E560E7" w:rsidP="0038117F">
            <w:pPr>
              <w:jc w:val="both"/>
              <w:rPr>
                <w:rFonts w:ascii="Verdana" w:hAnsi="Verdana" w:cstheme="minorHAnsi"/>
                <w:b/>
                <w:bCs/>
                <w:sz w:val="24"/>
                <w:szCs w:val="24"/>
                <w:lang w:val="en-US"/>
              </w:rPr>
            </w:pPr>
            <w:r w:rsidRPr="00E560E7">
              <w:rPr>
                <w:rFonts w:ascii="Verdana" w:hAnsi="Verdana" w:cstheme="minorHAnsi"/>
                <w:bCs/>
                <w:sz w:val="24"/>
                <w:szCs w:val="24"/>
                <w:lang w:val="en-US"/>
              </w:rPr>
              <w:t>The report was</w:t>
            </w:r>
            <w:r>
              <w:rPr>
                <w:rFonts w:ascii="Verdana" w:hAnsi="Verdana" w:cstheme="minorHAnsi"/>
                <w:b/>
                <w:bCs/>
                <w:sz w:val="24"/>
                <w:szCs w:val="24"/>
                <w:lang w:val="en-US"/>
              </w:rPr>
              <w:t xml:space="preserve"> NOTED. </w:t>
            </w:r>
          </w:p>
          <w:p w14:paraId="5A52579F" w14:textId="77777777" w:rsidR="00E560E7" w:rsidRDefault="00E560E7" w:rsidP="0038117F">
            <w:pPr>
              <w:jc w:val="both"/>
              <w:rPr>
                <w:rFonts w:ascii="Verdana" w:hAnsi="Verdana" w:cstheme="minorHAnsi"/>
                <w:b/>
                <w:bCs/>
                <w:sz w:val="24"/>
                <w:szCs w:val="24"/>
                <w:lang w:val="en-US"/>
              </w:rPr>
            </w:pPr>
          </w:p>
          <w:p w14:paraId="58831818" w14:textId="10244406" w:rsidR="0038117F" w:rsidRDefault="00203D42" w:rsidP="0038117F">
            <w:pPr>
              <w:jc w:val="both"/>
              <w:rPr>
                <w:rFonts w:ascii="Verdana" w:hAnsi="Verdana" w:cstheme="minorHAnsi"/>
                <w:b/>
                <w:bCs/>
                <w:sz w:val="24"/>
                <w:szCs w:val="24"/>
                <w:lang w:val="en-US"/>
              </w:rPr>
            </w:pPr>
            <w:r>
              <w:rPr>
                <w:rFonts w:ascii="Verdana" w:hAnsi="Verdana" w:cstheme="minorHAnsi"/>
                <w:b/>
                <w:bCs/>
                <w:sz w:val="24"/>
                <w:szCs w:val="24"/>
                <w:lang w:val="en-US"/>
              </w:rPr>
              <w:t xml:space="preserve">ANY OTHER BUSINESS </w:t>
            </w:r>
          </w:p>
          <w:p w14:paraId="076019A1" w14:textId="77777777" w:rsidR="00325B00" w:rsidRPr="00325B00" w:rsidRDefault="00325B00" w:rsidP="0038117F">
            <w:pPr>
              <w:jc w:val="both"/>
              <w:rPr>
                <w:rFonts w:ascii="Verdana" w:hAnsi="Verdana" w:cstheme="minorHAnsi"/>
                <w:b/>
                <w:bCs/>
                <w:sz w:val="24"/>
                <w:szCs w:val="24"/>
                <w:lang w:val="en-US"/>
              </w:rPr>
            </w:pPr>
          </w:p>
          <w:p w14:paraId="68ACC33F" w14:textId="77777777" w:rsidR="00FD62A9" w:rsidRPr="00E560E7" w:rsidRDefault="00E560E7" w:rsidP="00E560E7">
            <w:pPr>
              <w:jc w:val="both"/>
              <w:rPr>
                <w:rFonts w:ascii="Verdana" w:hAnsi="Verdana" w:cstheme="minorHAnsi"/>
                <w:bCs/>
                <w:sz w:val="24"/>
                <w:szCs w:val="24"/>
                <w:lang w:val="en-US"/>
              </w:rPr>
            </w:pPr>
            <w:r w:rsidRPr="00E560E7">
              <w:rPr>
                <w:rFonts w:ascii="Verdana" w:hAnsi="Verdana" w:cstheme="minorHAnsi"/>
                <w:bCs/>
                <w:sz w:val="24"/>
                <w:szCs w:val="24"/>
                <w:lang w:val="en-US"/>
              </w:rPr>
              <w:t xml:space="preserve">The Committee Chair advised that Committee Members would be holding a private meeting with the Auditors later today, just prior to the CTMUHB Audit &amp; Risk Committee at 2:00pm. </w:t>
            </w:r>
          </w:p>
          <w:p w14:paraId="384030ED" w14:textId="2A2BAD86" w:rsidR="00E560E7" w:rsidRPr="00325B00" w:rsidRDefault="00E560E7" w:rsidP="00E560E7">
            <w:pPr>
              <w:jc w:val="both"/>
              <w:rPr>
                <w:rFonts w:ascii="Verdana" w:hAnsi="Verdana" w:cstheme="minorHAnsi"/>
                <w:b/>
                <w:bCs/>
                <w:sz w:val="24"/>
                <w:szCs w:val="24"/>
                <w:lang w:val="en-US"/>
              </w:rPr>
            </w:pPr>
          </w:p>
        </w:tc>
      </w:tr>
      <w:tr w:rsidR="00203D42" w:rsidRPr="00325B00" w14:paraId="1FBAFC44" w14:textId="77777777" w:rsidTr="00203D42">
        <w:tc>
          <w:tcPr>
            <w:tcW w:w="1747" w:type="dxa"/>
          </w:tcPr>
          <w:p w14:paraId="7E198840" w14:textId="5670D455" w:rsidR="00203D42" w:rsidRPr="00325B00" w:rsidRDefault="00203D42" w:rsidP="009E4E64">
            <w:pPr>
              <w:tabs>
                <w:tab w:val="left" w:pos="1395"/>
              </w:tabs>
              <w:rPr>
                <w:rFonts w:ascii="Verdana" w:hAnsi="Verdana" w:cstheme="minorHAnsi"/>
                <w:b/>
                <w:sz w:val="24"/>
                <w:szCs w:val="24"/>
              </w:rPr>
            </w:pPr>
            <w:r>
              <w:rPr>
                <w:rFonts w:ascii="Verdana" w:hAnsi="Verdana" w:cstheme="minorHAnsi"/>
                <w:b/>
                <w:sz w:val="24"/>
                <w:szCs w:val="24"/>
              </w:rPr>
              <w:t>6.</w:t>
            </w:r>
          </w:p>
        </w:tc>
        <w:tc>
          <w:tcPr>
            <w:tcW w:w="8459" w:type="dxa"/>
            <w:gridSpan w:val="2"/>
          </w:tcPr>
          <w:p w14:paraId="418EAAAE" w14:textId="7099E65A" w:rsidR="00203D42" w:rsidRDefault="00203D42" w:rsidP="00203D42">
            <w:pPr>
              <w:jc w:val="both"/>
              <w:rPr>
                <w:rFonts w:ascii="Verdana" w:hAnsi="Verdana" w:cstheme="minorHAnsi"/>
                <w:b/>
                <w:bCs/>
                <w:sz w:val="24"/>
                <w:szCs w:val="24"/>
                <w:lang w:val="en-US"/>
              </w:rPr>
            </w:pPr>
            <w:r>
              <w:rPr>
                <w:rFonts w:ascii="Verdana" w:hAnsi="Verdana" w:cstheme="minorHAnsi"/>
                <w:b/>
                <w:bCs/>
                <w:sz w:val="24"/>
                <w:szCs w:val="24"/>
                <w:lang w:val="en-US"/>
              </w:rPr>
              <w:t xml:space="preserve">DATE AND TIME OF NEXT MEETING TUESDAY 19 DECEMBER 2023 AT 13:00PM </w:t>
            </w:r>
          </w:p>
          <w:p w14:paraId="348CFC62" w14:textId="77777777" w:rsidR="00203D42" w:rsidRPr="00325B00" w:rsidRDefault="00203D42" w:rsidP="0038117F">
            <w:pPr>
              <w:jc w:val="both"/>
              <w:rPr>
                <w:rFonts w:ascii="Verdana" w:hAnsi="Verdana" w:cstheme="minorHAnsi"/>
                <w:b/>
                <w:bCs/>
                <w:sz w:val="24"/>
                <w:szCs w:val="24"/>
                <w:lang w:val="en-US"/>
              </w:rPr>
            </w:pPr>
          </w:p>
        </w:tc>
      </w:tr>
    </w:tbl>
    <w:p w14:paraId="41724613" w14:textId="77777777" w:rsidR="000A6FC9" w:rsidRPr="00325B00" w:rsidRDefault="000A6FC9" w:rsidP="0061405A">
      <w:pPr>
        <w:tabs>
          <w:tab w:val="left" w:pos="3825"/>
        </w:tabs>
        <w:rPr>
          <w:rFonts w:ascii="Verdana" w:hAnsi="Verdana" w:cstheme="minorHAnsi"/>
          <w:sz w:val="24"/>
          <w:szCs w:val="24"/>
        </w:rPr>
      </w:pPr>
    </w:p>
    <w:sectPr w:rsidR="000A6FC9" w:rsidRPr="00325B00" w:rsidSect="00FE29F3">
      <w:headerReference w:type="even" r:id="rId7"/>
      <w:headerReference w:type="default" r:id="rId8"/>
      <w:footerReference w:type="default" r:id="rId9"/>
      <w:headerReference w:type="first" r:id="rId10"/>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AF094C" w14:textId="77777777" w:rsidR="00F2605B" w:rsidRDefault="00F2605B" w:rsidP="0061405A">
      <w:pPr>
        <w:spacing w:after="0" w:line="240" w:lineRule="auto"/>
      </w:pPr>
      <w:r>
        <w:separator/>
      </w:r>
    </w:p>
  </w:endnote>
  <w:endnote w:type="continuationSeparator" w:id="0">
    <w:p w14:paraId="20EA71FC" w14:textId="77777777" w:rsidR="00F2605B" w:rsidRDefault="00F2605B"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F2605B" w:rsidRDefault="00F2605B"/>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F2605B" w:rsidRPr="00E36D42" w14:paraId="617DE5BF" w14:textId="77777777" w:rsidTr="00C50E2D">
      <w:trPr>
        <w:cantSplit/>
        <w:trHeight w:val="1134"/>
        <w:jc w:val="center"/>
      </w:trPr>
      <w:tc>
        <w:tcPr>
          <w:tcW w:w="4112" w:type="dxa"/>
          <w:vAlign w:val="center"/>
        </w:tcPr>
        <w:p w14:paraId="1A74CF1E" w14:textId="3B4D84C7" w:rsidR="00F2605B" w:rsidRPr="00E36D42" w:rsidRDefault="00463187" w:rsidP="00C50E2D">
          <w:pPr>
            <w:pStyle w:val="Footer"/>
            <w:ind w:left="22" w:firstLine="157"/>
            <w:jc w:val="center"/>
            <w:rPr>
              <w:rFonts w:ascii="Verdana" w:hAnsi="Verdana"/>
              <w:sz w:val="20"/>
            </w:rPr>
          </w:pPr>
          <w:r>
            <w:rPr>
              <w:rFonts w:ascii="Verdana" w:hAnsi="Verdana"/>
              <w:sz w:val="20"/>
            </w:rPr>
            <w:t>C</w:t>
          </w:r>
          <w:r w:rsidR="00F2605B" w:rsidRPr="00E36D42">
            <w:rPr>
              <w:rFonts w:ascii="Verdana" w:hAnsi="Verdana"/>
              <w:sz w:val="20"/>
            </w:rPr>
            <w:t xml:space="preserve">onfirmed Minutes of the CTMUHB </w:t>
          </w:r>
          <w:r w:rsidR="00F2605B">
            <w:rPr>
              <w:rFonts w:ascii="Verdana" w:hAnsi="Verdana"/>
              <w:sz w:val="20"/>
            </w:rPr>
            <w:t>Committee Meeting &amp; Date 24</w:t>
          </w:r>
          <w:r w:rsidR="00F2605B" w:rsidRPr="00867086">
            <w:rPr>
              <w:rFonts w:ascii="Verdana" w:hAnsi="Verdana"/>
              <w:sz w:val="20"/>
              <w:vertAlign w:val="superscript"/>
            </w:rPr>
            <w:t>th</w:t>
          </w:r>
          <w:r w:rsidR="00F2605B">
            <w:rPr>
              <w:rFonts w:ascii="Verdana" w:hAnsi="Verdana"/>
              <w:sz w:val="20"/>
            </w:rPr>
            <w:t xml:space="preserve"> October 2024</w:t>
          </w:r>
        </w:p>
      </w:tc>
      <w:tc>
        <w:tcPr>
          <w:tcW w:w="2829" w:type="dxa"/>
          <w:vAlign w:val="center"/>
        </w:tcPr>
        <w:p w14:paraId="0E3A7F14" w14:textId="1D3B8687" w:rsidR="00F2605B" w:rsidRPr="00E36D42" w:rsidRDefault="00F2605B"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463187">
            <w:rPr>
              <w:rFonts w:ascii="Verdana" w:hAnsi="Verdana"/>
              <w:bCs/>
              <w:noProof/>
              <w:sz w:val="20"/>
            </w:rPr>
            <w:t>2</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463187">
            <w:rPr>
              <w:rFonts w:ascii="Verdana" w:hAnsi="Verdana"/>
              <w:bCs/>
              <w:noProof/>
              <w:sz w:val="20"/>
            </w:rPr>
            <w:t>7</w:t>
          </w:r>
          <w:r w:rsidRPr="00E36D42">
            <w:rPr>
              <w:rFonts w:ascii="Verdana" w:hAnsi="Verdana"/>
              <w:bCs/>
              <w:sz w:val="20"/>
            </w:rPr>
            <w:fldChar w:fldCharType="end"/>
          </w:r>
        </w:p>
      </w:tc>
      <w:tc>
        <w:tcPr>
          <w:tcW w:w="3833" w:type="dxa"/>
          <w:vAlign w:val="center"/>
        </w:tcPr>
        <w:p w14:paraId="7529D92F" w14:textId="0360D488" w:rsidR="00F2605B" w:rsidRPr="00E36D42" w:rsidRDefault="00F2605B" w:rsidP="00C50E2D">
          <w:pPr>
            <w:pStyle w:val="Footer"/>
            <w:jc w:val="center"/>
            <w:rPr>
              <w:rFonts w:ascii="Verdana" w:hAnsi="Verdana"/>
              <w:sz w:val="20"/>
            </w:rPr>
          </w:pPr>
          <w:r>
            <w:rPr>
              <w:rFonts w:ascii="Verdana" w:hAnsi="Verdana"/>
              <w:sz w:val="20"/>
            </w:rPr>
            <w:t>Committee Meeting and Date of next Meeting 19</w:t>
          </w:r>
          <w:r w:rsidRPr="00867086">
            <w:rPr>
              <w:rFonts w:ascii="Verdana" w:hAnsi="Verdana"/>
              <w:sz w:val="20"/>
              <w:vertAlign w:val="superscript"/>
            </w:rPr>
            <w:t>th</w:t>
          </w:r>
          <w:r>
            <w:rPr>
              <w:rFonts w:ascii="Verdana" w:hAnsi="Verdana"/>
              <w:sz w:val="20"/>
            </w:rPr>
            <w:t xml:space="preserve"> December 2023</w:t>
          </w:r>
        </w:p>
      </w:tc>
    </w:tr>
  </w:tbl>
  <w:p w14:paraId="35E3AC06" w14:textId="77777777" w:rsidR="00F2605B" w:rsidRDefault="00F260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D7680C" w14:textId="77777777" w:rsidR="00F2605B" w:rsidRDefault="00F2605B" w:rsidP="0061405A">
      <w:pPr>
        <w:spacing w:after="0" w:line="240" w:lineRule="auto"/>
      </w:pPr>
      <w:r>
        <w:separator/>
      </w:r>
    </w:p>
  </w:footnote>
  <w:footnote w:type="continuationSeparator" w:id="0">
    <w:p w14:paraId="20C4C04E" w14:textId="77777777" w:rsidR="00F2605B" w:rsidRDefault="00F2605B"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8674D" w14:textId="4DFFED0A" w:rsidR="00463187" w:rsidRDefault="00463187">
    <w:pPr>
      <w:pStyle w:val="Header"/>
    </w:pPr>
    <w:r>
      <w:rPr>
        <w:noProof/>
      </w:rPr>
      <w:pict w14:anchorId="5E6B1B3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2386141" o:spid="_x0000_s14338" type="#_x0000_t136" style="position:absolute;margin-left:0;margin-top:0;width:489.45pt;height:146.8pt;rotation:315;z-index:-251655168;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32726056" w:rsidR="00F2605B" w:rsidRDefault="00463187" w:rsidP="0061405A">
    <w:pPr>
      <w:pStyle w:val="Header"/>
      <w:jc w:val="center"/>
    </w:pPr>
    <w:r>
      <w:rPr>
        <w:noProof/>
      </w:rPr>
      <w:pict w14:anchorId="45BE59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2386142" o:spid="_x0000_s14339" type="#_x0000_t136" style="position:absolute;left:0;text-align:left;margin-left:0;margin-top:0;width:489.45pt;height:146.8pt;rotation:315;z-index:-251653120;mso-position-horizontal:center;mso-position-horizontal-relative:margin;mso-position-vertical:center;mso-position-vertical-relative:margin" o:allowincell="f" fillcolor="silver" stroked="f">
          <v:fill opacity=".5"/>
          <v:textpath style="font-family:&quot;Calibri&quot;;font-size:1pt" string="CONFIRMED"/>
        </v:shape>
      </w:pict>
    </w:r>
    <w:r w:rsidR="00F2605B">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82AA3" w14:textId="609C07D6" w:rsidR="00463187" w:rsidRDefault="00463187">
    <w:pPr>
      <w:pStyle w:val="Header"/>
    </w:pPr>
    <w:r>
      <w:rPr>
        <w:noProof/>
      </w:rPr>
      <w:pict w14:anchorId="77D9263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2386140" o:spid="_x0000_s14337" type="#_x0000_t136" style="position:absolute;margin-left:0;margin-top:0;width:489.45pt;height:146.8pt;rotation:315;z-index:-251657216;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0E2FC4"/>
    <w:multiLevelType w:val="hybridMultilevel"/>
    <w:tmpl w:val="55CA8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defaultTabStop w:val="720"/>
  <w:characterSpacingControl w:val="doNotCompress"/>
  <w:hdrShapeDefaults>
    <o:shapedefaults v:ext="edit" spidmax="14340"/>
    <o:shapelayout v:ext="edit">
      <o:idmap v:ext="edit" data="1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52E80"/>
    <w:rsid w:val="000A6FC9"/>
    <w:rsid w:val="000F3CA0"/>
    <w:rsid w:val="001317A2"/>
    <w:rsid w:val="00143DFC"/>
    <w:rsid w:val="00144841"/>
    <w:rsid w:val="00195A0D"/>
    <w:rsid w:val="00203D42"/>
    <w:rsid w:val="00212546"/>
    <w:rsid w:val="00253625"/>
    <w:rsid w:val="003145B2"/>
    <w:rsid w:val="00325B00"/>
    <w:rsid w:val="0035500B"/>
    <w:rsid w:val="0038117F"/>
    <w:rsid w:val="00412CFF"/>
    <w:rsid w:val="00463187"/>
    <w:rsid w:val="004A68DC"/>
    <w:rsid w:val="004B489B"/>
    <w:rsid w:val="004B7932"/>
    <w:rsid w:val="004E7BC7"/>
    <w:rsid w:val="00594358"/>
    <w:rsid w:val="005C7EDD"/>
    <w:rsid w:val="0061405A"/>
    <w:rsid w:val="006D5037"/>
    <w:rsid w:val="00726151"/>
    <w:rsid w:val="00867086"/>
    <w:rsid w:val="00875FAA"/>
    <w:rsid w:val="00884BEC"/>
    <w:rsid w:val="00922B4E"/>
    <w:rsid w:val="0097212D"/>
    <w:rsid w:val="009B0D60"/>
    <w:rsid w:val="009E4E64"/>
    <w:rsid w:val="00B53E94"/>
    <w:rsid w:val="00B97854"/>
    <w:rsid w:val="00BE03AF"/>
    <w:rsid w:val="00BE515E"/>
    <w:rsid w:val="00C50E2D"/>
    <w:rsid w:val="00CD5E53"/>
    <w:rsid w:val="00D306F1"/>
    <w:rsid w:val="00D51BAA"/>
    <w:rsid w:val="00D848B3"/>
    <w:rsid w:val="00D860DA"/>
    <w:rsid w:val="00DA409B"/>
    <w:rsid w:val="00DC0A10"/>
    <w:rsid w:val="00E33BFF"/>
    <w:rsid w:val="00E560E7"/>
    <w:rsid w:val="00ED7F3F"/>
    <w:rsid w:val="00F2605B"/>
    <w:rsid w:val="00FD62A9"/>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40"/>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2952AE"/>
    <w:rsid w:val="00415CEA"/>
    <w:rsid w:val="007B3488"/>
    <w:rsid w:val="009D6B09"/>
    <w:rsid w:val="00F12B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1759</Words>
  <Characters>10031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dcterms:created xsi:type="dcterms:W3CDTF">2024-01-03T10:20:00Z</dcterms:created>
  <dcterms:modified xsi:type="dcterms:W3CDTF">2024-01-03T10:20:00Z</dcterms:modified>
</cp:coreProperties>
</file>