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D4A897" w14:textId="77777777" w:rsidR="009C46B7" w:rsidRPr="009C46B7" w:rsidRDefault="009C46B7" w:rsidP="009C46B7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C46B7" w:rsidRPr="009C46B7" w14:paraId="7229BE3F" w14:textId="77777777" w:rsidTr="00B77DFC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4054B040" w14:textId="77777777" w:rsidR="009C46B7" w:rsidRPr="009C46B7" w:rsidRDefault="009C46B7" w:rsidP="00B77DFC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2490" w:type="dxa"/>
            <w:shd w:val="clear" w:color="auto" w:fill="1F3864" w:themeFill="accent5" w:themeFillShade="80"/>
          </w:tcPr>
          <w:p w14:paraId="0BFA69C9" w14:textId="77777777" w:rsidR="009C46B7" w:rsidRPr="009C46B7" w:rsidRDefault="009C46B7" w:rsidP="00B77DFC">
            <w:pPr>
              <w:rPr>
                <w:rFonts w:ascii="Verdana" w:hAnsi="Verdana"/>
                <w:sz w:val="24"/>
                <w:szCs w:val="24"/>
              </w:rPr>
            </w:pPr>
            <w:r w:rsidRPr="009C46B7">
              <w:rPr>
                <w:rFonts w:ascii="Verdana" w:hAnsi="Verdana"/>
                <w:sz w:val="24"/>
                <w:szCs w:val="24"/>
              </w:rPr>
              <w:t>Agenda Item</w:t>
            </w:r>
          </w:p>
        </w:tc>
        <w:tc>
          <w:tcPr>
            <w:tcW w:w="2490" w:type="dxa"/>
          </w:tcPr>
          <w:p w14:paraId="20B8F207" w14:textId="12287427" w:rsidR="009C46B7" w:rsidRPr="009C46B7" w:rsidRDefault="00D658C9" w:rsidP="00B77DFC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8</w:t>
            </w:r>
            <w:r w:rsidR="00571766">
              <w:rPr>
                <w:rFonts w:ascii="Verdana" w:hAnsi="Verdana"/>
                <w:sz w:val="24"/>
                <w:szCs w:val="24"/>
              </w:rPr>
              <w:t>.1.2</w:t>
            </w:r>
          </w:p>
        </w:tc>
      </w:tr>
    </w:tbl>
    <w:p w14:paraId="46747092" w14:textId="77777777" w:rsidR="009C46B7" w:rsidRPr="009C46B7" w:rsidRDefault="009C46B7" w:rsidP="009C46B7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C46B7" w:rsidRPr="00AD57F5" w14:paraId="766D0C71" w14:textId="77777777" w:rsidTr="00B77DFC">
        <w:tc>
          <w:tcPr>
            <w:tcW w:w="10490" w:type="dxa"/>
            <w:shd w:val="clear" w:color="auto" w:fill="1F3864" w:themeFill="accent5" w:themeFillShade="80"/>
          </w:tcPr>
          <w:p w14:paraId="7C0F6A46" w14:textId="5932A1D0" w:rsidR="009C46B7" w:rsidRPr="00AD57F5" w:rsidRDefault="00F94943" w:rsidP="00B77DFC">
            <w:pPr>
              <w:jc w:val="center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>A</w:t>
            </w:r>
            <w:r w:rsidR="009C46B7" w:rsidRPr="00AD57F5">
              <w:rPr>
                <w:rFonts w:ascii="Verdana" w:hAnsi="Verdana"/>
                <w:b/>
                <w:bCs/>
              </w:rPr>
              <w:t xml:space="preserve">pproved Minutes of the Closed Board Meeting </w:t>
            </w:r>
          </w:p>
        </w:tc>
      </w:tr>
    </w:tbl>
    <w:p w14:paraId="5083458F" w14:textId="77777777" w:rsidR="009C46B7" w:rsidRPr="00AD57F5" w:rsidRDefault="009C46B7" w:rsidP="009C46B7">
      <w:pPr>
        <w:pStyle w:val="NoSpacing"/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C46B7" w:rsidRPr="00AD57F5" w14:paraId="01BA165B" w14:textId="77777777" w:rsidTr="00B77DFC">
        <w:tc>
          <w:tcPr>
            <w:tcW w:w="2977" w:type="dxa"/>
            <w:shd w:val="clear" w:color="auto" w:fill="BF8F00" w:themeFill="accent4" w:themeFillShade="BF"/>
          </w:tcPr>
          <w:p w14:paraId="57105830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Date and Time of Meeting</w:t>
            </w:r>
          </w:p>
        </w:tc>
        <w:tc>
          <w:tcPr>
            <w:tcW w:w="7513" w:type="dxa"/>
          </w:tcPr>
          <w:p w14:paraId="29141017" w14:textId="0584FC34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Thursday 2</w:t>
            </w:r>
            <w:r w:rsidR="00B417E2">
              <w:rPr>
                <w:rFonts w:ascii="Verdana" w:hAnsi="Verdana"/>
              </w:rPr>
              <w:t>9 May 2025</w:t>
            </w:r>
          </w:p>
        </w:tc>
      </w:tr>
      <w:tr w:rsidR="009C46B7" w:rsidRPr="00AD57F5" w14:paraId="58CC7FC3" w14:textId="77777777" w:rsidTr="00B77DFC">
        <w:tc>
          <w:tcPr>
            <w:tcW w:w="2977" w:type="dxa"/>
            <w:shd w:val="clear" w:color="auto" w:fill="BF8F00" w:themeFill="accent4" w:themeFillShade="BF"/>
          </w:tcPr>
          <w:p w14:paraId="5AF845EC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Venue </w:t>
            </w:r>
          </w:p>
        </w:tc>
        <w:tc>
          <w:tcPr>
            <w:tcW w:w="7513" w:type="dxa"/>
          </w:tcPr>
          <w:p w14:paraId="019F56AB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 xml:space="preserve">The Hub, Royal Glamorgan Hospital, Llantrisant </w:t>
            </w:r>
          </w:p>
        </w:tc>
      </w:tr>
    </w:tbl>
    <w:p w14:paraId="384E4B09" w14:textId="77777777" w:rsidR="009C46B7" w:rsidRPr="00AD57F5" w:rsidRDefault="009C46B7" w:rsidP="009C46B7">
      <w:pPr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B417E2" w:rsidRPr="00F83E2E" w14:paraId="5DEA8925" w14:textId="77777777" w:rsidTr="00F84A42">
        <w:tc>
          <w:tcPr>
            <w:tcW w:w="2977" w:type="dxa"/>
            <w:vMerge w:val="restart"/>
            <w:shd w:val="clear" w:color="auto" w:fill="BF8F00" w:themeFill="accent4" w:themeFillShade="BF"/>
          </w:tcPr>
          <w:p w14:paraId="73E938FC" w14:textId="77777777" w:rsidR="00B417E2" w:rsidRPr="00F83E2E" w:rsidRDefault="00B417E2" w:rsidP="00F84A42">
            <w:pPr>
              <w:rPr>
                <w:rFonts w:ascii="Verdana" w:hAnsi="Verdana"/>
              </w:rPr>
            </w:pPr>
            <w:r w:rsidRPr="00F83E2E">
              <w:rPr>
                <w:rFonts w:ascii="Verdana" w:hAnsi="Verdana"/>
              </w:rPr>
              <w:t>Members Present</w:t>
            </w:r>
          </w:p>
        </w:tc>
        <w:tc>
          <w:tcPr>
            <w:tcW w:w="3756" w:type="dxa"/>
          </w:tcPr>
          <w:p w14:paraId="553C11B5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Jonathan Morgan </w:t>
            </w:r>
          </w:p>
        </w:tc>
        <w:tc>
          <w:tcPr>
            <w:tcW w:w="3757" w:type="dxa"/>
          </w:tcPr>
          <w:p w14:paraId="7C8037D3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Health Board Chair </w:t>
            </w:r>
          </w:p>
        </w:tc>
      </w:tr>
      <w:tr w:rsidR="00B417E2" w:rsidRPr="00F83E2E" w14:paraId="1B876C35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099C3513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48ACCB34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Paul Mears </w:t>
            </w:r>
          </w:p>
        </w:tc>
        <w:tc>
          <w:tcPr>
            <w:tcW w:w="3757" w:type="dxa"/>
          </w:tcPr>
          <w:p w14:paraId="27FC77AA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Chief Executive Officer </w:t>
            </w:r>
          </w:p>
        </w:tc>
      </w:tr>
      <w:tr w:rsidR="00B417E2" w:rsidRPr="00F83E2E" w14:paraId="399D223D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354EF09E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30719C31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Greg Dix </w:t>
            </w:r>
          </w:p>
        </w:tc>
        <w:tc>
          <w:tcPr>
            <w:tcW w:w="3757" w:type="dxa"/>
          </w:tcPr>
          <w:p w14:paraId="1181BF86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Director of Nursing / Deputy CEO </w:t>
            </w:r>
          </w:p>
        </w:tc>
      </w:tr>
      <w:tr w:rsidR="00B417E2" w:rsidRPr="00F83E2E" w14:paraId="0A3D8572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5C375E97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5334BE4A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Carolyn Donoghue </w:t>
            </w:r>
          </w:p>
        </w:tc>
        <w:tc>
          <w:tcPr>
            <w:tcW w:w="3757" w:type="dxa"/>
          </w:tcPr>
          <w:p w14:paraId="29750B41" w14:textId="27C53C1D" w:rsidR="00B417E2" w:rsidRPr="00F83E2E" w:rsidRDefault="00AA4351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Acting Vice Chair/</w:t>
            </w:r>
            <w:r w:rsidR="00B417E2">
              <w:rPr>
                <w:rFonts w:ascii="Verdana" w:hAnsi="Verdana"/>
              </w:rPr>
              <w:t xml:space="preserve">Independent Member </w:t>
            </w:r>
          </w:p>
        </w:tc>
      </w:tr>
      <w:tr w:rsidR="00B417E2" w:rsidRPr="00F83E2E" w14:paraId="4C0B9661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75352F2B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45F6CC6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Patsy Roseblade </w:t>
            </w:r>
          </w:p>
        </w:tc>
        <w:tc>
          <w:tcPr>
            <w:tcW w:w="3757" w:type="dxa"/>
          </w:tcPr>
          <w:p w14:paraId="2BDCADFD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Independent Member </w:t>
            </w:r>
          </w:p>
        </w:tc>
      </w:tr>
      <w:tr w:rsidR="00B417E2" w:rsidRPr="00F83E2E" w14:paraId="26790516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7394EE69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338B36EB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Helen Lentle </w:t>
            </w:r>
          </w:p>
        </w:tc>
        <w:tc>
          <w:tcPr>
            <w:tcW w:w="3757" w:type="dxa"/>
          </w:tcPr>
          <w:p w14:paraId="7EC6AA1D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Independent Member </w:t>
            </w:r>
          </w:p>
        </w:tc>
      </w:tr>
      <w:tr w:rsidR="00B417E2" w:rsidRPr="00F83E2E" w14:paraId="3C1AACC4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0BC4DBDC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1A33499C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Hayley Proctor </w:t>
            </w:r>
          </w:p>
        </w:tc>
        <w:tc>
          <w:tcPr>
            <w:tcW w:w="3757" w:type="dxa"/>
          </w:tcPr>
          <w:p w14:paraId="3C9BB279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Independent Member </w:t>
            </w:r>
          </w:p>
        </w:tc>
      </w:tr>
      <w:tr w:rsidR="00B417E2" w:rsidRPr="00F83E2E" w14:paraId="51EFECB5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0D95F468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4CCE053C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>Gethin Hughes</w:t>
            </w:r>
          </w:p>
        </w:tc>
        <w:tc>
          <w:tcPr>
            <w:tcW w:w="3757" w:type="dxa"/>
          </w:tcPr>
          <w:p w14:paraId="16ABA544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Chief Operating Officer </w:t>
            </w:r>
          </w:p>
        </w:tc>
      </w:tr>
      <w:tr w:rsidR="00B417E2" w:rsidRPr="00F83E2E" w14:paraId="31F1E510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7C58AEC5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7135C5A8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Sally May </w:t>
            </w:r>
          </w:p>
        </w:tc>
        <w:tc>
          <w:tcPr>
            <w:tcW w:w="3757" w:type="dxa"/>
          </w:tcPr>
          <w:p w14:paraId="36ECB53E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Director of Finance </w:t>
            </w:r>
          </w:p>
        </w:tc>
      </w:tr>
      <w:tr w:rsidR="00B417E2" w:rsidRPr="00F83E2E" w14:paraId="31B59D26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27ED72FA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5B60A454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Hywel Daniel </w:t>
            </w:r>
          </w:p>
        </w:tc>
        <w:tc>
          <w:tcPr>
            <w:tcW w:w="3757" w:type="dxa"/>
          </w:tcPr>
          <w:p w14:paraId="258D1D9B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Director for People </w:t>
            </w:r>
          </w:p>
        </w:tc>
      </w:tr>
      <w:tr w:rsidR="00B417E2" w:rsidRPr="00F83E2E" w14:paraId="0F93E4B9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1F5A8C7B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6FCBFDB5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Philip Daniels </w:t>
            </w:r>
          </w:p>
        </w:tc>
        <w:tc>
          <w:tcPr>
            <w:tcW w:w="3757" w:type="dxa"/>
          </w:tcPr>
          <w:p w14:paraId="7FD0FD57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Director of Public Health </w:t>
            </w:r>
          </w:p>
        </w:tc>
      </w:tr>
      <w:tr w:rsidR="00B417E2" w:rsidRPr="00F83E2E" w14:paraId="2D5CF988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37BA5943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02FF20D5" w14:textId="77777777" w:rsidR="00B417E2" w:rsidRPr="00F83E2E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>Lauren Edwards</w:t>
            </w:r>
            <w:r>
              <w:rPr>
                <w:rFonts w:ascii="Verdana" w:hAnsi="Verdana"/>
              </w:rPr>
              <w:t xml:space="preserve"> </w:t>
            </w:r>
          </w:p>
        </w:tc>
        <w:tc>
          <w:tcPr>
            <w:tcW w:w="3757" w:type="dxa"/>
          </w:tcPr>
          <w:p w14:paraId="109B356B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Executive Director of Allied Health Professionals and Health Sciences </w:t>
            </w:r>
          </w:p>
        </w:tc>
      </w:tr>
      <w:tr w:rsidR="00B417E2" w:rsidRPr="00F83E2E" w14:paraId="72D6D90B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7880CE86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007FEA36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Paul </w:t>
            </w:r>
            <w:proofErr w:type="spellStart"/>
            <w:r w:rsidRPr="00D555C5">
              <w:rPr>
                <w:rFonts w:ascii="Verdana" w:hAnsi="Verdana"/>
              </w:rPr>
              <w:t>Deenik</w:t>
            </w:r>
            <w:proofErr w:type="spellEnd"/>
            <w:r w:rsidRPr="00D555C5">
              <w:rPr>
                <w:rFonts w:ascii="Verdana" w:hAnsi="Verdana"/>
              </w:rPr>
              <w:t xml:space="preserve"> </w:t>
            </w:r>
          </w:p>
        </w:tc>
        <w:tc>
          <w:tcPr>
            <w:tcW w:w="3757" w:type="dxa"/>
          </w:tcPr>
          <w:p w14:paraId="4648D316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Associate Member </w:t>
            </w:r>
          </w:p>
        </w:tc>
      </w:tr>
      <w:tr w:rsidR="00B417E2" w:rsidRPr="00F83E2E" w14:paraId="724F49F4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475DA9DD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</w:tcPr>
          <w:p w14:paraId="6F4A4ECF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Sallie Davies </w:t>
            </w:r>
          </w:p>
        </w:tc>
        <w:tc>
          <w:tcPr>
            <w:tcW w:w="3757" w:type="dxa"/>
          </w:tcPr>
          <w:p w14:paraId="10BE5F00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Deputy Medical Director </w:t>
            </w:r>
          </w:p>
        </w:tc>
      </w:tr>
      <w:tr w:rsidR="00B417E2" w:rsidRPr="00F83E2E" w14:paraId="66126E05" w14:textId="77777777" w:rsidTr="00F84A42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6D5165E" w14:textId="77777777" w:rsidR="00B417E2" w:rsidRPr="00F83E2E" w:rsidRDefault="00B417E2" w:rsidP="00F84A42">
            <w:pPr>
              <w:rPr>
                <w:rFonts w:ascii="Verdana" w:hAnsi="Verdana"/>
                <w:b/>
                <w:bCs/>
              </w:rPr>
            </w:pPr>
            <w:r w:rsidRPr="00F83E2E">
              <w:rPr>
                <w:rFonts w:ascii="Verdana" w:hAnsi="Verdana"/>
                <w:b/>
                <w:bCs/>
              </w:rPr>
              <w:t xml:space="preserve">In Attendance </w:t>
            </w:r>
            <w:r>
              <w:rPr>
                <w:rFonts w:ascii="Verdana" w:hAnsi="Verdana"/>
                <w:b/>
                <w:bCs/>
              </w:rPr>
              <w:t xml:space="preserve">Stuart </w:t>
            </w:r>
          </w:p>
        </w:tc>
        <w:tc>
          <w:tcPr>
            <w:tcW w:w="3756" w:type="dxa"/>
          </w:tcPr>
          <w:p w14:paraId="17C7F063" w14:textId="77777777" w:rsidR="00B417E2" w:rsidRPr="00D555C5" w:rsidRDefault="00B417E2" w:rsidP="00F84A42">
            <w:pPr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Cally Hamblyn </w:t>
            </w:r>
          </w:p>
        </w:tc>
        <w:tc>
          <w:tcPr>
            <w:tcW w:w="3757" w:type="dxa"/>
          </w:tcPr>
          <w:p w14:paraId="6C5DD071" w14:textId="77777777" w:rsidR="00B417E2" w:rsidRPr="00F83E2E" w:rsidRDefault="00B417E2" w:rsidP="00F84A42">
            <w:pPr>
              <w:rPr>
                <w:rFonts w:ascii="Verdana" w:hAnsi="Verdana"/>
              </w:rPr>
            </w:pPr>
            <w:r w:rsidRPr="00F83E2E">
              <w:rPr>
                <w:rFonts w:ascii="Verdana" w:hAnsi="Verdana"/>
              </w:rPr>
              <w:t xml:space="preserve">Assistant Director of Governance &amp; Risk </w:t>
            </w:r>
          </w:p>
        </w:tc>
      </w:tr>
      <w:tr w:rsidR="00B417E2" w:rsidRPr="00F83E2E" w14:paraId="160C2B1A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6C13901A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  <w:shd w:val="clear" w:color="auto" w:fill="auto"/>
          </w:tcPr>
          <w:p w14:paraId="458C30ED" w14:textId="77777777" w:rsidR="00B417E2" w:rsidRPr="00D555C5" w:rsidRDefault="00B417E2" w:rsidP="00F84A42">
            <w:pPr>
              <w:tabs>
                <w:tab w:val="left" w:pos="2295"/>
              </w:tabs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>Emma Walters</w:t>
            </w:r>
            <w:r w:rsidRPr="00D555C5">
              <w:rPr>
                <w:rFonts w:ascii="Verdana" w:hAnsi="Verdana"/>
              </w:rPr>
              <w:tab/>
            </w:r>
          </w:p>
        </w:tc>
        <w:tc>
          <w:tcPr>
            <w:tcW w:w="3757" w:type="dxa"/>
          </w:tcPr>
          <w:p w14:paraId="2E3DDB20" w14:textId="77777777" w:rsidR="00B417E2" w:rsidRPr="00F83E2E" w:rsidRDefault="00B417E2" w:rsidP="00F84A42">
            <w:pPr>
              <w:rPr>
                <w:rFonts w:ascii="Verdana" w:hAnsi="Verdana"/>
              </w:rPr>
            </w:pPr>
            <w:r w:rsidRPr="00F83E2E">
              <w:rPr>
                <w:rFonts w:ascii="Verdana" w:hAnsi="Verdana"/>
              </w:rPr>
              <w:t xml:space="preserve">Head of Corporate Governance &amp; Board Business </w:t>
            </w:r>
          </w:p>
        </w:tc>
      </w:tr>
      <w:tr w:rsidR="00B417E2" w:rsidRPr="00F83E2E" w14:paraId="3F3DDBBA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6BDE3B11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  <w:shd w:val="clear" w:color="auto" w:fill="auto"/>
          </w:tcPr>
          <w:p w14:paraId="478CE4F9" w14:textId="77777777" w:rsidR="00B417E2" w:rsidRPr="00D555C5" w:rsidRDefault="00B417E2" w:rsidP="00F84A42">
            <w:pPr>
              <w:tabs>
                <w:tab w:val="left" w:pos="2295"/>
              </w:tabs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 xml:space="preserve">Stuart Morris </w:t>
            </w:r>
          </w:p>
        </w:tc>
        <w:tc>
          <w:tcPr>
            <w:tcW w:w="3757" w:type="dxa"/>
          </w:tcPr>
          <w:p w14:paraId="03391095" w14:textId="77777777" w:rsidR="00B417E2" w:rsidRPr="00F83E2E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Digital </w:t>
            </w:r>
          </w:p>
        </w:tc>
      </w:tr>
      <w:tr w:rsidR="00B417E2" w:rsidRPr="00F83E2E" w14:paraId="176FF2F9" w14:textId="77777777" w:rsidTr="00F84A42">
        <w:tc>
          <w:tcPr>
            <w:tcW w:w="2977" w:type="dxa"/>
            <w:vMerge/>
            <w:shd w:val="clear" w:color="auto" w:fill="BF8F00" w:themeFill="accent4" w:themeFillShade="BF"/>
          </w:tcPr>
          <w:p w14:paraId="43233FDF" w14:textId="77777777" w:rsidR="00B417E2" w:rsidRPr="00F83E2E" w:rsidRDefault="00B417E2" w:rsidP="00F84A42">
            <w:pPr>
              <w:rPr>
                <w:rFonts w:ascii="Verdana" w:hAnsi="Verdana"/>
              </w:rPr>
            </w:pPr>
          </w:p>
        </w:tc>
        <w:tc>
          <w:tcPr>
            <w:tcW w:w="3756" w:type="dxa"/>
            <w:shd w:val="clear" w:color="auto" w:fill="auto"/>
          </w:tcPr>
          <w:p w14:paraId="3A561B90" w14:textId="77777777" w:rsidR="00B417E2" w:rsidRPr="00D555C5" w:rsidRDefault="00B417E2" w:rsidP="00F84A42">
            <w:pPr>
              <w:tabs>
                <w:tab w:val="left" w:pos="2295"/>
              </w:tabs>
              <w:rPr>
                <w:rFonts w:ascii="Verdana" w:hAnsi="Verdana"/>
              </w:rPr>
            </w:pPr>
            <w:r w:rsidRPr="00D555C5">
              <w:rPr>
                <w:rFonts w:ascii="Verdana" w:hAnsi="Verdana"/>
              </w:rPr>
              <w:t>Simon Blackburn</w:t>
            </w:r>
          </w:p>
        </w:tc>
        <w:tc>
          <w:tcPr>
            <w:tcW w:w="3757" w:type="dxa"/>
          </w:tcPr>
          <w:p w14:paraId="146C3D14" w14:textId="77777777" w:rsidR="00B417E2" w:rsidRDefault="00B417E2" w:rsidP="00F84A4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Director of Communications, Engagement and Fundraising </w:t>
            </w:r>
          </w:p>
        </w:tc>
      </w:tr>
    </w:tbl>
    <w:p w14:paraId="58848CAB" w14:textId="77777777" w:rsidR="00AD57F5" w:rsidRPr="009C46B7" w:rsidRDefault="00AD57F5" w:rsidP="009C46B7">
      <w:pPr>
        <w:rPr>
          <w:rFonts w:ascii="Verdana" w:hAnsi="Verdana"/>
          <w:sz w:val="24"/>
          <w:szCs w:val="24"/>
        </w:rPr>
      </w:pPr>
    </w:p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620"/>
        <w:gridCol w:w="8875"/>
      </w:tblGrid>
      <w:tr w:rsidR="009C46B7" w:rsidRPr="00AD57F5" w14:paraId="580BC136" w14:textId="77777777" w:rsidTr="00B77DFC">
        <w:tc>
          <w:tcPr>
            <w:tcW w:w="1620" w:type="dxa"/>
          </w:tcPr>
          <w:p w14:paraId="2BADCEE8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 xml:space="preserve">Agenda Item </w:t>
            </w:r>
          </w:p>
        </w:tc>
        <w:tc>
          <w:tcPr>
            <w:tcW w:w="8875" w:type="dxa"/>
          </w:tcPr>
          <w:p w14:paraId="45E75DF1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>Meeting Business</w:t>
            </w:r>
          </w:p>
        </w:tc>
      </w:tr>
      <w:tr w:rsidR="009C46B7" w:rsidRPr="00AD57F5" w14:paraId="23698FC9" w14:textId="77777777" w:rsidTr="00B77DFC">
        <w:trPr>
          <w:trHeight w:val="380"/>
        </w:trPr>
        <w:tc>
          <w:tcPr>
            <w:tcW w:w="1620" w:type="dxa"/>
            <w:shd w:val="clear" w:color="auto" w:fill="1F3864" w:themeFill="accent5" w:themeFillShade="80"/>
          </w:tcPr>
          <w:p w14:paraId="56002C94" w14:textId="77777777" w:rsidR="009C46B7" w:rsidRPr="00AD57F5" w:rsidRDefault="009C46B7" w:rsidP="009C46B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5FBAFC2F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 xml:space="preserve">PRELIMINARY MATTERS </w:t>
            </w:r>
          </w:p>
        </w:tc>
      </w:tr>
      <w:tr w:rsidR="009C46B7" w:rsidRPr="00AD57F5" w14:paraId="3F2253B6" w14:textId="77777777" w:rsidTr="00B77DFC">
        <w:tc>
          <w:tcPr>
            <w:tcW w:w="1620" w:type="dxa"/>
          </w:tcPr>
          <w:p w14:paraId="23BDDD66" w14:textId="77777777" w:rsidR="009C46B7" w:rsidRPr="00AD57F5" w:rsidRDefault="009C46B7" w:rsidP="009C46B7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45E3618E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>Welcome and Introductions</w:t>
            </w:r>
          </w:p>
        </w:tc>
      </w:tr>
      <w:tr w:rsidR="009C46B7" w:rsidRPr="00AD57F5" w14:paraId="03D46EBD" w14:textId="77777777" w:rsidTr="00B77DFC">
        <w:tc>
          <w:tcPr>
            <w:tcW w:w="1620" w:type="dxa"/>
          </w:tcPr>
          <w:p w14:paraId="22F23FC4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42850317" w14:textId="7776805C" w:rsidR="009C46B7" w:rsidRPr="00AD57F5" w:rsidRDefault="009C46B7" w:rsidP="00B77DFC">
            <w:pPr>
              <w:jc w:val="both"/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The Chair welcomed everyone to the meeting</w:t>
            </w:r>
            <w:r w:rsidR="00AD57F5">
              <w:rPr>
                <w:rFonts w:ascii="Verdana" w:hAnsi="Verdana"/>
              </w:rPr>
              <w:t>.</w:t>
            </w:r>
          </w:p>
        </w:tc>
      </w:tr>
      <w:tr w:rsidR="009C46B7" w:rsidRPr="00AD57F5" w14:paraId="6CF07ACD" w14:textId="77777777" w:rsidTr="00B77DFC">
        <w:tc>
          <w:tcPr>
            <w:tcW w:w="1620" w:type="dxa"/>
          </w:tcPr>
          <w:p w14:paraId="07A8F2EC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1.2</w:t>
            </w:r>
          </w:p>
        </w:tc>
        <w:tc>
          <w:tcPr>
            <w:tcW w:w="8875" w:type="dxa"/>
          </w:tcPr>
          <w:p w14:paraId="777C0C4A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>Apologies for Absence</w:t>
            </w:r>
          </w:p>
        </w:tc>
      </w:tr>
      <w:tr w:rsidR="009C46B7" w:rsidRPr="00AD57F5" w14:paraId="000BBE82" w14:textId="77777777" w:rsidTr="00B77DFC">
        <w:tc>
          <w:tcPr>
            <w:tcW w:w="1620" w:type="dxa"/>
          </w:tcPr>
          <w:p w14:paraId="60A3F77E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0D5A81B5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Apologies for absence were received from:</w:t>
            </w:r>
          </w:p>
          <w:p w14:paraId="642EA391" w14:textId="77777777" w:rsidR="009C46B7" w:rsidRDefault="009C46B7" w:rsidP="009C46B7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 w:rsidRPr="00AD57F5">
              <w:rPr>
                <w:rFonts w:ascii="Verdana" w:hAnsi="Verdana"/>
                <w:color w:val="000000" w:themeColor="text1"/>
              </w:rPr>
              <w:lastRenderedPageBreak/>
              <w:t xml:space="preserve">Kath Palmer, Vice Chair </w:t>
            </w:r>
          </w:p>
          <w:p w14:paraId="3ADA218D" w14:textId="1CAD1289" w:rsidR="00B417E2" w:rsidRDefault="00B417E2" w:rsidP="009C46B7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Neil Mesher, Independent Member </w:t>
            </w:r>
          </w:p>
          <w:p w14:paraId="611A7827" w14:textId="50E977B5" w:rsidR="0022637E" w:rsidRDefault="0022637E" w:rsidP="009C46B7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Geraint Hopkins, Independent Member</w:t>
            </w:r>
          </w:p>
          <w:p w14:paraId="17C7FA5D" w14:textId="076A15FB" w:rsidR="0022637E" w:rsidRDefault="0022637E" w:rsidP="009C46B7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Rachel Rowlands Independent Member</w:t>
            </w:r>
          </w:p>
          <w:p w14:paraId="442CA5A7" w14:textId="6CD47589" w:rsidR="0022637E" w:rsidRPr="00AD57F5" w:rsidRDefault="0022637E" w:rsidP="009C46B7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Dilys Jouvenat, Independent Member</w:t>
            </w:r>
          </w:p>
          <w:p w14:paraId="35E734CF" w14:textId="2EFAABB4" w:rsidR="00AD57F5" w:rsidRDefault="009C46B7" w:rsidP="00B417E2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 w:rsidRPr="00AD57F5">
              <w:rPr>
                <w:rFonts w:ascii="Verdana" w:hAnsi="Verdana"/>
                <w:color w:val="000000" w:themeColor="text1"/>
              </w:rPr>
              <w:t xml:space="preserve">Gareth Watts, Director of Corporate Governance/Board Secretary </w:t>
            </w:r>
          </w:p>
          <w:p w14:paraId="699E16B9" w14:textId="676E55E3" w:rsidR="00B417E2" w:rsidRDefault="00B417E2" w:rsidP="00B417E2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 xml:space="preserve">Dom Hurford, Executive Medical Director </w:t>
            </w:r>
          </w:p>
          <w:p w14:paraId="24F798BA" w14:textId="5623D22A" w:rsidR="00FB0123" w:rsidRPr="00B417E2" w:rsidRDefault="00FB0123" w:rsidP="00B417E2">
            <w:pPr>
              <w:pStyle w:val="NoSpacing"/>
              <w:numPr>
                <w:ilvl w:val="0"/>
                <w:numId w:val="3"/>
              </w:numPr>
              <w:ind w:left="1179"/>
              <w:jc w:val="both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Lisa Curtis-Jones, Associate Member</w:t>
            </w:r>
          </w:p>
          <w:p w14:paraId="1C04D27D" w14:textId="77777777" w:rsidR="009C46B7" w:rsidRPr="00AD57F5" w:rsidRDefault="009C46B7" w:rsidP="00AD57F5">
            <w:pPr>
              <w:pStyle w:val="NoSpacing"/>
              <w:ind w:left="1179"/>
              <w:jc w:val="both"/>
              <w:rPr>
                <w:rFonts w:ascii="Verdana" w:hAnsi="Verdana"/>
              </w:rPr>
            </w:pPr>
          </w:p>
        </w:tc>
      </w:tr>
      <w:tr w:rsidR="009C46B7" w:rsidRPr="00AD57F5" w14:paraId="7D4DBCE0" w14:textId="77777777" w:rsidTr="00B77DFC">
        <w:tc>
          <w:tcPr>
            <w:tcW w:w="1620" w:type="dxa"/>
          </w:tcPr>
          <w:p w14:paraId="5D984470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lastRenderedPageBreak/>
              <w:t>1.3</w:t>
            </w:r>
          </w:p>
        </w:tc>
        <w:tc>
          <w:tcPr>
            <w:tcW w:w="8875" w:type="dxa"/>
          </w:tcPr>
          <w:p w14:paraId="358653E8" w14:textId="77777777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>Declarations of Interest</w:t>
            </w:r>
          </w:p>
        </w:tc>
      </w:tr>
      <w:tr w:rsidR="009C46B7" w:rsidRPr="00AD57F5" w14:paraId="0C74D6E8" w14:textId="77777777" w:rsidTr="00B77DFC">
        <w:tc>
          <w:tcPr>
            <w:tcW w:w="1620" w:type="dxa"/>
          </w:tcPr>
          <w:p w14:paraId="2A53D629" w14:textId="77777777" w:rsidR="009C46B7" w:rsidRPr="00AD57F5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6D4BB53D" w14:textId="77777777" w:rsidR="009C46B7" w:rsidRPr="00AD57F5" w:rsidRDefault="009C46B7" w:rsidP="00B77DFC">
            <w:pPr>
              <w:rPr>
                <w:rFonts w:ascii="Verdana" w:hAnsi="Verdana"/>
              </w:rPr>
            </w:pPr>
            <w:r w:rsidRPr="00AD57F5">
              <w:rPr>
                <w:rFonts w:ascii="Verdana" w:hAnsi="Verdana"/>
              </w:rPr>
              <w:t>There were no interests declared.</w:t>
            </w:r>
          </w:p>
        </w:tc>
      </w:tr>
      <w:tr w:rsidR="009C46B7" w:rsidRPr="00AD57F5" w14:paraId="2F51BB37" w14:textId="77777777" w:rsidTr="00B77DFC">
        <w:tc>
          <w:tcPr>
            <w:tcW w:w="1620" w:type="dxa"/>
            <w:shd w:val="clear" w:color="auto" w:fill="1F3864" w:themeFill="accent5" w:themeFillShade="80"/>
          </w:tcPr>
          <w:p w14:paraId="79652B90" w14:textId="77777777" w:rsidR="009C46B7" w:rsidRPr="00AD57F5" w:rsidRDefault="009C46B7" w:rsidP="009C46B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394536BD" w14:textId="3433898B" w:rsidR="009C46B7" w:rsidRPr="00AD57F5" w:rsidRDefault="009C46B7" w:rsidP="00B77DFC">
            <w:pPr>
              <w:rPr>
                <w:rFonts w:ascii="Verdana" w:hAnsi="Verdana"/>
                <w:b/>
                <w:bCs/>
              </w:rPr>
            </w:pPr>
            <w:r w:rsidRPr="00AD57F5">
              <w:rPr>
                <w:rFonts w:ascii="Verdana" w:hAnsi="Verdana"/>
                <w:b/>
                <w:bCs/>
              </w:rPr>
              <w:t xml:space="preserve">MAIN AGENDA </w:t>
            </w:r>
          </w:p>
        </w:tc>
      </w:tr>
      <w:tr w:rsidR="009C46B7" w:rsidRPr="0023324E" w14:paraId="629AFF83" w14:textId="77777777" w:rsidTr="00B77DFC">
        <w:tc>
          <w:tcPr>
            <w:tcW w:w="1620" w:type="dxa"/>
          </w:tcPr>
          <w:p w14:paraId="6D87FC8D" w14:textId="77777777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2.1</w:t>
            </w:r>
          </w:p>
          <w:p w14:paraId="14F0A9AE" w14:textId="77777777" w:rsidR="009C46B7" w:rsidRPr="0023324E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1C93867C" w14:textId="52291380" w:rsidR="009C46B7" w:rsidRPr="0023324E" w:rsidRDefault="00B417E2" w:rsidP="009C46B7">
            <w:pPr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</w:rPr>
              <w:t xml:space="preserve">Capital Update </w:t>
            </w:r>
          </w:p>
        </w:tc>
      </w:tr>
      <w:tr w:rsidR="009C46B7" w:rsidRPr="0023324E" w14:paraId="332D527D" w14:textId="77777777" w:rsidTr="00B77DFC">
        <w:tc>
          <w:tcPr>
            <w:tcW w:w="1620" w:type="dxa"/>
          </w:tcPr>
          <w:p w14:paraId="1722BFB5" w14:textId="77777777" w:rsidR="009C46B7" w:rsidRPr="0023324E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4D46620F" w14:textId="1900823B" w:rsidR="00CB0FD4" w:rsidRDefault="00B417E2" w:rsidP="009C46B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S. May</w:t>
            </w:r>
            <w:r w:rsidR="009C46B7" w:rsidRPr="0023324E">
              <w:rPr>
                <w:rFonts w:ascii="Verdana" w:hAnsi="Verdana"/>
              </w:rPr>
              <w:t xml:space="preserve"> presented the report and highlighted </w:t>
            </w:r>
            <w:r w:rsidR="00FB0123">
              <w:rPr>
                <w:rFonts w:ascii="Verdana" w:hAnsi="Verdana"/>
              </w:rPr>
              <w:t xml:space="preserve">the </w:t>
            </w:r>
            <w:r w:rsidR="009C46B7" w:rsidRPr="0023324E">
              <w:rPr>
                <w:rFonts w:ascii="Verdana" w:hAnsi="Verdana"/>
              </w:rPr>
              <w:t>key areas for Members attention.</w:t>
            </w:r>
            <w:r w:rsidR="00D555C5">
              <w:rPr>
                <w:rFonts w:ascii="Verdana" w:hAnsi="Verdana"/>
              </w:rPr>
              <w:t xml:space="preserve">  Members noted that the report was being received in closed session as a result of commercial sensitivities contained within i</w:t>
            </w:r>
            <w:r w:rsidR="00FB0123">
              <w:rPr>
                <w:rFonts w:ascii="Verdana" w:hAnsi="Verdana"/>
              </w:rPr>
              <w:t>t</w:t>
            </w:r>
            <w:r w:rsidR="00D555C5">
              <w:rPr>
                <w:rFonts w:ascii="Verdana" w:hAnsi="Verdana"/>
              </w:rPr>
              <w:t xml:space="preserve"> and noted that the report had also been received and discussed in detail at the Operational Delivery Committee.  Members were reminded that a discussion on estates and capital matters was also held at the May Board Development Session. </w:t>
            </w:r>
            <w:r w:rsidR="006E32F2">
              <w:rPr>
                <w:rFonts w:ascii="Verdana" w:hAnsi="Verdana"/>
              </w:rPr>
              <w:t xml:space="preserve"> </w:t>
            </w:r>
          </w:p>
          <w:p w14:paraId="05A84A49" w14:textId="77777777" w:rsidR="006E32F2" w:rsidRDefault="006E32F2" w:rsidP="009C46B7">
            <w:pPr>
              <w:jc w:val="both"/>
              <w:rPr>
                <w:rFonts w:ascii="Verdana" w:hAnsi="Verdana"/>
              </w:rPr>
            </w:pPr>
          </w:p>
          <w:p w14:paraId="69AA9E83" w14:textId="512F9E8F" w:rsidR="00377D7A" w:rsidRDefault="00CB3062" w:rsidP="00CB3062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/>
              </w:rPr>
              <w:t>In relation to ongoing works at the Prince Charles Hospital site, Members noted that fo</w:t>
            </w:r>
            <w:r w:rsidRPr="00F83C95">
              <w:rPr>
                <w:rFonts w:ascii="Verdana" w:hAnsi="Verdana" w:cs="Arial"/>
              </w:rPr>
              <w:t>llowing a routine</w:t>
            </w:r>
            <w:r>
              <w:rPr>
                <w:rFonts w:ascii="Verdana" w:hAnsi="Verdana" w:cs="Arial"/>
              </w:rPr>
              <w:t xml:space="preserve"> Health &amp; Safety Executive (HSE)</w:t>
            </w:r>
            <w:r w:rsidRPr="00F83C95">
              <w:rPr>
                <w:rFonts w:ascii="Verdana" w:hAnsi="Verdana" w:cs="Arial"/>
              </w:rPr>
              <w:t xml:space="preserve"> visit to site to conduct an audit of the asbestos removal contractor, some observations were made by HSE and shared with the Health Board and construction partners.</w:t>
            </w:r>
            <w:r>
              <w:rPr>
                <w:rFonts w:ascii="Verdana" w:hAnsi="Verdana" w:cs="Arial"/>
              </w:rPr>
              <w:t xml:space="preserve"> </w:t>
            </w:r>
            <w:r w:rsidR="007B10FA">
              <w:rPr>
                <w:rFonts w:ascii="Verdana" w:hAnsi="Verdana" w:cs="Arial"/>
              </w:rPr>
              <w:t>It was noted that f</w:t>
            </w:r>
            <w:r w:rsidRPr="00F83C95">
              <w:rPr>
                <w:rFonts w:ascii="Verdana" w:hAnsi="Verdana" w:cs="Arial"/>
              </w:rPr>
              <w:t>ormal correspondence is awaited from HSE with their recommendations</w:t>
            </w:r>
            <w:r>
              <w:rPr>
                <w:rFonts w:ascii="Verdana" w:hAnsi="Verdana" w:cs="Arial"/>
              </w:rPr>
              <w:t>.</w:t>
            </w:r>
          </w:p>
          <w:p w14:paraId="0C48835C" w14:textId="77777777" w:rsidR="00CB3062" w:rsidRDefault="00CB3062" w:rsidP="00CB3062">
            <w:pPr>
              <w:pStyle w:val="NoSpacing"/>
              <w:jc w:val="both"/>
              <w:rPr>
                <w:rFonts w:ascii="Verdana" w:hAnsi="Verdana"/>
              </w:rPr>
            </w:pPr>
          </w:p>
          <w:p w14:paraId="51E756D7" w14:textId="0C721B2C" w:rsidR="00064E5D" w:rsidRDefault="00064E5D" w:rsidP="009C46B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Members recognised the significant amount of work being undertaken by the Capital Team and recognised the </w:t>
            </w:r>
            <w:r w:rsidR="00550FF4">
              <w:rPr>
                <w:rFonts w:ascii="Verdana" w:hAnsi="Verdana"/>
              </w:rPr>
              <w:t xml:space="preserve">dedication of </w:t>
            </w:r>
            <w:r>
              <w:rPr>
                <w:rFonts w:ascii="Verdana" w:hAnsi="Verdana"/>
              </w:rPr>
              <w:t xml:space="preserve">staff to </w:t>
            </w:r>
            <w:r w:rsidR="007B10FA">
              <w:rPr>
                <w:rFonts w:ascii="Verdana" w:hAnsi="Verdana"/>
              </w:rPr>
              <w:t>deliver services effectively and efficiently de</w:t>
            </w:r>
            <w:r>
              <w:rPr>
                <w:rFonts w:ascii="Verdana" w:hAnsi="Verdana"/>
              </w:rPr>
              <w:t>spite</w:t>
            </w:r>
            <w:r w:rsidR="007B10FA">
              <w:rPr>
                <w:rFonts w:ascii="Verdana" w:hAnsi="Verdana"/>
              </w:rPr>
              <w:t xml:space="preserve"> the level of </w:t>
            </w:r>
            <w:r>
              <w:rPr>
                <w:rFonts w:ascii="Verdana" w:hAnsi="Verdana"/>
              </w:rPr>
              <w:t xml:space="preserve"> disruption on sites regarding repair works. </w:t>
            </w:r>
          </w:p>
          <w:p w14:paraId="2B212FA3" w14:textId="2B66AB21" w:rsidR="001036F9" w:rsidRPr="0023324E" w:rsidRDefault="001036F9" w:rsidP="0023324E">
            <w:pPr>
              <w:jc w:val="both"/>
              <w:rPr>
                <w:rFonts w:ascii="Verdana" w:hAnsi="Verdana"/>
              </w:rPr>
            </w:pPr>
          </w:p>
        </w:tc>
      </w:tr>
      <w:tr w:rsidR="009C46B7" w:rsidRPr="0023324E" w14:paraId="677EE939" w14:textId="77777777" w:rsidTr="00B77DFC">
        <w:tc>
          <w:tcPr>
            <w:tcW w:w="1620" w:type="dxa"/>
          </w:tcPr>
          <w:p w14:paraId="681A59DD" w14:textId="531843B2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Resolution:</w:t>
            </w:r>
          </w:p>
        </w:tc>
        <w:tc>
          <w:tcPr>
            <w:tcW w:w="8875" w:type="dxa"/>
          </w:tcPr>
          <w:p w14:paraId="55F65DF2" w14:textId="0813E2C4" w:rsidR="0023324E" w:rsidRPr="00064E5D" w:rsidRDefault="00064E5D" w:rsidP="00064E5D">
            <w:pPr>
              <w:pStyle w:val="NoSpacing"/>
              <w:jc w:val="both"/>
              <w:rPr>
                <w:rFonts w:ascii="Verdana" w:hAnsi="Verdana"/>
              </w:rPr>
            </w:pPr>
            <w:r w:rsidRPr="00064E5D">
              <w:rPr>
                <w:rFonts w:ascii="Verdana" w:hAnsi="Verdana"/>
              </w:rPr>
              <w:t xml:space="preserve">The report was </w:t>
            </w:r>
            <w:r w:rsidRPr="00064E5D">
              <w:rPr>
                <w:rFonts w:ascii="Verdana" w:hAnsi="Verdana"/>
                <w:b/>
                <w:bCs/>
              </w:rPr>
              <w:t>NOTED</w:t>
            </w:r>
            <w:r w:rsidR="00B417E2" w:rsidRPr="00064E5D">
              <w:rPr>
                <w:rFonts w:ascii="Verdana" w:hAnsi="Verdana"/>
              </w:rPr>
              <w:t xml:space="preserve"> </w:t>
            </w:r>
          </w:p>
        </w:tc>
      </w:tr>
      <w:tr w:rsidR="00B417E2" w:rsidRPr="0023324E" w14:paraId="6544134E" w14:textId="77777777" w:rsidTr="00B77DFC">
        <w:tc>
          <w:tcPr>
            <w:tcW w:w="1620" w:type="dxa"/>
          </w:tcPr>
          <w:p w14:paraId="27B2FD6F" w14:textId="3179EC72" w:rsidR="00B417E2" w:rsidRPr="0023324E" w:rsidRDefault="00B417E2" w:rsidP="00B77DF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2.2</w:t>
            </w:r>
          </w:p>
        </w:tc>
        <w:tc>
          <w:tcPr>
            <w:tcW w:w="8875" w:type="dxa"/>
          </w:tcPr>
          <w:p w14:paraId="18B14F83" w14:textId="55EE206A" w:rsidR="00B417E2" w:rsidRPr="00B417E2" w:rsidRDefault="00B417E2" w:rsidP="009C46B7">
            <w:pPr>
              <w:jc w:val="both"/>
              <w:rPr>
                <w:rFonts w:ascii="Verdana" w:hAnsi="Verdana"/>
                <w:b/>
                <w:bCs/>
              </w:rPr>
            </w:pPr>
            <w:r w:rsidRPr="00B417E2">
              <w:rPr>
                <w:rFonts w:ascii="Verdana" w:hAnsi="Verdana"/>
                <w:b/>
                <w:bCs/>
              </w:rPr>
              <w:t xml:space="preserve">Verbal Update – Cluster of Maternity Incidents at Princess of Wales Hospital </w:t>
            </w:r>
          </w:p>
        </w:tc>
      </w:tr>
      <w:tr w:rsidR="00B417E2" w:rsidRPr="0023324E" w14:paraId="5788AA6C" w14:textId="77777777" w:rsidTr="00B77DFC">
        <w:tc>
          <w:tcPr>
            <w:tcW w:w="1620" w:type="dxa"/>
          </w:tcPr>
          <w:p w14:paraId="7FA57272" w14:textId="77777777" w:rsidR="00B417E2" w:rsidRPr="0023324E" w:rsidRDefault="00B417E2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69BB5EFB" w14:textId="77777777" w:rsidR="00550FF4" w:rsidRDefault="00B417E2" w:rsidP="009C46B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G. Dix presented the verbal update</w:t>
            </w:r>
            <w:r w:rsidR="00377D7A">
              <w:rPr>
                <w:rFonts w:ascii="Verdana" w:hAnsi="Verdana"/>
              </w:rPr>
              <w:t xml:space="preserve"> and provided further detail on the nature of the incidents and the reflections as to why the incidents that had occurred</w:t>
            </w:r>
            <w:r w:rsidR="00064E5D">
              <w:rPr>
                <w:rFonts w:ascii="Verdana" w:hAnsi="Verdana"/>
              </w:rPr>
              <w:t>.</w:t>
            </w:r>
          </w:p>
          <w:p w14:paraId="769AE950" w14:textId="77777777" w:rsidR="00550FF4" w:rsidRDefault="00550FF4" w:rsidP="009C46B7">
            <w:pPr>
              <w:jc w:val="both"/>
              <w:rPr>
                <w:rFonts w:ascii="Verdana" w:hAnsi="Verdana"/>
              </w:rPr>
            </w:pPr>
          </w:p>
          <w:p w14:paraId="3085E6B9" w14:textId="3E9148B4" w:rsidR="00064E5D" w:rsidRDefault="00064E5D" w:rsidP="009C46B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Members noted that rapid reviews had been undertaken, there had been changes to the Senior Midwifery leadership team </w:t>
            </w:r>
            <w:r w:rsidR="002C444A">
              <w:rPr>
                <w:rFonts w:ascii="Verdana" w:hAnsi="Verdana"/>
              </w:rPr>
              <w:t>to address</w:t>
            </w:r>
            <w:r>
              <w:rPr>
                <w:rFonts w:ascii="Verdana" w:hAnsi="Verdana"/>
              </w:rPr>
              <w:t xml:space="preserve"> issues experienced around escalation processes and leadership and culture and noted that Independent Member and Executive Director </w:t>
            </w:r>
            <w:proofErr w:type="spellStart"/>
            <w:r w:rsidR="00550FF4">
              <w:rPr>
                <w:rFonts w:ascii="Verdana" w:hAnsi="Verdana"/>
              </w:rPr>
              <w:t>Walkrounds</w:t>
            </w:r>
            <w:proofErr w:type="spellEnd"/>
            <w:r>
              <w:rPr>
                <w:rFonts w:ascii="Verdana" w:hAnsi="Verdana"/>
              </w:rPr>
              <w:t xml:space="preserve"> had been increased within Maternity services. </w:t>
            </w:r>
            <w:r w:rsidR="00377D7A">
              <w:rPr>
                <w:rFonts w:ascii="Verdana" w:hAnsi="Verdana"/>
              </w:rPr>
              <w:t xml:space="preserve"> </w:t>
            </w:r>
          </w:p>
          <w:p w14:paraId="0C627CF9" w14:textId="77777777" w:rsidR="00064E5D" w:rsidRDefault="00064E5D" w:rsidP="009C46B7">
            <w:pPr>
              <w:jc w:val="both"/>
              <w:rPr>
                <w:rFonts w:ascii="Verdana" w:hAnsi="Verdana"/>
              </w:rPr>
            </w:pPr>
          </w:p>
          <w:p w14:paraId="09247AD3" w14:textId="0CBC1051" w:rsidR="00790992" w:rsidRPr="0023324E" w:rsidRDefault="00064E5D" w:rsidP="00690A59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Members noted that external reviews of the incidents were also being undertaken by a Senior Midwife and Obstetrician and noted that the outcome of this review would be presented to the Quality, Safety &amp; Experience Committee. </w:t>
            </w:r>
          </w:p>
        </w:tc>
      </w:tr>
      <w:tr w:rsidR="00B417E2" w:rsidRPr="0023324E" w14:paraId="344F8947" w14:textId="77777777" w:rsidTr="00B77DFC">
        <w:tc>
          <w:tcPr>
            <w:tcW w:w="1620" w:type="dxa"/>
          </w:tcPr>
          <w:p w14:paraId="30FECCCC" w14:textId="35EA0253" w:rsidR="00B417E2" w:rsidRPr="0023324E" w:rsidRDefault="00B417E2" w:rsidP="00B77DF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Resolution:</w:t>
            </w:r>
          </w:p>
        </w:tc>
        <w:tc>
          <w:tcPr>
            <w:tcW w:w="8875" w:type="dxa"/>
          </w:tcPr>
          <w:p w14:paraId="3A03869A" w14:textId="5C7E88BE" w:rsidR="00B417E2" w:rsidRPr="0023324E" w:rsidRDefault="00B417E2" w:rsidP="009C46B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Board </w:t>
            </w:r>
            <w:r w:rsidRPr="00B417E2">
              <w:rPr>
                <w:rFonts w:ascii="Verdana" w:hAnsi="Verdana"/>
                <w:b/>
                <w:bCs/>
              </w:rPr>
              <w:t>NOTED</w:t>
            </w:r>
            <w:r>
              <w:rPr>
                <w:rFonts w:ascii="Verdana" w:hAnsi="Verdana"/>
              </w:rPr>
              <w:t xml:space="preserve"> the </w:t>
            </w:r>
            <w:r w:rsidR="00064E5D">
              <w:rPr>
                <w:rFonts w:ascii="Verdana" w:hAnsi="Verdana"/>
              </w:rPr>
              <w:t xml:space="preserve">verbal update. </w:t>
            </w:r>
          </w:p>
        </w:tc>
      </w:tr>
      <w:tr w:rsidR="009C46B7" w:rsidRPr="0023324E" w14:paraId="097158FD" w14:textId="77777777" w:rsidTr="00B77DFC">
        <w:tc>
          <w:tcPr>
            <w:tcW w:w="1620" w:type="dxa"/>
            <w:shd w:val="clear" w:color="auto" w:fill="1F3864" w:themeFill="accent5" w:themeFillShade="80"/>
          </w:tcPr>
          <w:p w14:paraId="4764AB64" w14:textId="77777777" w:rsidR="009C46B7" w:rsidRPr="0023324E" w:rsidRDefault="009C46B7" w:rsidP="009C46B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8875" w:type="dxa"/>
            <w:shd w:val="clear" w:color="auto" w:fill="1F3864" w:themeFill="accent5" w:themeFillShade="80"/>
          </w:tcPr>
          <w:p w14:paraId="7C0FE92D" w14:textId="391053FE" w:rsidR="009C46B7" w:rsidRPr="0023324E" w:rsidRDefault="009C46B7" w:rsidP="00B77DFC">
            <w:pPr>
              <w:rPr>
                <w:rFonts w:ascii="Verdana" w:hAnsi="Verdana"/>
                <w:b/>
                <w:bCs/>
              </w:rPr>
            </w:pPr>
            <w:r w:rsidRPr="0023324E">
              <w:rPr>
                <w:rFonts w:ascii="Verdana" w:hAnsi="Verdana"/>
                <w:b/>
                <w:bCs/>
              </w:rPr>
              <w:t xml:space="preserve">ANY OTHER BUSINESS </w:t>
            </w:r>
          </w:p>
        </w:tc>
      </w:tr>
      <w:tr w:rsidR="009C46B7" w:rsidRPr="0023324E" w14:paraId="4FE5FC8B" w14:textId="77777777" w:rsidTr="00B77DFC">
        <w:tc>
          <w:tcPr>
            <w:tcW w:w="1620" w:type="dxa"/>
          </w:tcPr>
          <w:p w14:paraId="5C6F9C47" w14:textId="02A92D02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3</w:t>
            </w:r>
          </w:p>
        </w:tc>
        <w:tc>
          <w:tcPr>
            <w:tcW w:w="8875" w:type="dxa"/>
          </w:tcPr>
          <w:p w14:paraId="40CB3CBD" w14:textId="77777777" w:rsidR="009C46B7" w:rsidRPr="0023324E" w:rsidRDefault="009C46B7" w:rsidP="00B77DFC">
            <w:pPr>
              <w:rPr>
                <w:rFonts w:ascii="Verdana" w:hAnsi="Verdana"/>
                <w:b/>
                <w:bCs/>
              </w:rPr>
            </w:pPr>
            <w:r w:rsidRPr="0023324E">
              <w:rPr>
                <w:rFonts w:ascii="Verdana" w:hAnsi="Verdana"/>
                <w:b/>
                <w:bCs/>
              </w:rPr>
              <w:t xml:space="preserve">Any Other Business </w:t>
            </w:r>
          </w:p>
        </w:tc>
      </w:tr>
      <w:tr w:rsidR="009C46B7" w:rsidRPr="0023324E" w14:paraId="1368010D" w14:textId="77777777" w:rsidTr="00B77DFC">
        <w:tc>
          <w:tcPr>
            <w:tcW w:w="1620" w:type="dxa"/>
          </w:tcPr>
          <w:p w14:paraId="45165130" w14:textId="77777777" w:rsidR="009C46B7" w:rsidRPr="0023324E" w:rsidRDefault="009C46B7" w:rsidP="00B77DFC">
            <w:pPr>
              <w:rPr>
                <w:rFonts w:ascii="Verdana" w:hAnsi="Verdana"/>
              </w:rPr>
            </w:pPr>
          </w:p>
        </w:tc>
        <w:tc>
          <w:tcPr>
            <w:tcW w:w="8875" w:type="dxa"/>
          </w:tcPr>
          <w:p w14:paraId="04357F79" w14:textId="05C16D76" w:rsidR="009C46B7" w:rsidRPr="0023324E" w:rsidRDefault="00790992" w:rsidP="0023324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There was no</w:t>
            </w:r>
            <w:r w:rsidR="00064E5D">
              <w:rPr>
                <w:rFonts w:ascii="Verdana" w:hAnsi="Verdana"/>
              </w:rPr>
              <w:t xml:space="preserve"> other business to report. </w:t>
            </w:r>
          </w:p>
        </w:tc>
      </w:tr>
      <w:tr w:rsidR="009C46B7" w:rsidRPr="0023324E" w14:paraId="597EC844" w14:textId="77777777" w:rsidTr="00B77DFC">
        <w:tc>
          <w:tcPr>
            <w:tcW w:w="1620" w:type="dxa"/>
          </w:tcPr>
          <w:p w14:paraId="7C8792C8" w14:textId="7805B1DD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4.</w:t>
            </w:r>
          </w:p>
        </w:tc>
        <w:tc>
          <w:tcPr>
            <w:tcW w:w="8875" w:type="dxa"/>
          </w:tcPr>
          <w:p w14:paraId="78170AA6" w14:textId="77777777" w:rsidR="009C46B7" w:rsidRPr="0023324E" w:rsidRDefault="009C46B7" w:rsidP="00B77DFC">
            <w:pPr>
              <w:jc w:val="both"/>
              <w:rPr>
                <w:rFonts w:ascii="Verdana" w:eastAsia="Times New Roman" w:hAnsi="Verdana" w:cs="Times New Roman"/>
                <w:b/>
                <w:bCs/>
              </w:rPr>
            </w:pPr>
            <w:r w:rsidRPr="0023324E">
              <w:rPr>
                <w:rFonts w:ascii="Verdana" w:eastAsia="Times New Roman" w:hAnsi="Verdana" w:cs="Times New Roman"/>
                <w:b/>
                <w:bCs/>
              </w:rPr>
              <w:t xml:space="preserve">DATE &amp; TIME OF THE NEXT MEETING </w:t>
            </w:r>
          </w:p>
          <w:p w14:paraId="270081C2" w14:textId="6C54FCE7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The next meeting is scheduled to take place on Thursday</w:t>
            </w:r>
            <w:r w:rsidR="00B417E2">
              <w:rPr>
                <w:rFonts w:ascii="Verdana" w:hAnsi="Verdana"/>
              </w:rPr>
              <w:t xml:space="preserve"> 31</w:t>
            </w:r>
            <w:r w:rsidR="00B417E2" w:rsidRPr="00B417E2">
              <w:rPr>
                <w:rFonts w:ascii="Verdana" w:hAnsi="Verdana"/>
                <w:vertAlign w:val="superscript"/>
              </w:rPr>
              <w:t>st</w:t>
            </w:r>
            <w:r w:rsidR="00B417E2">
              <w:rPr>
                <w:rFonts w:ascii="Verdana" w:hAnsi="Verdana"/>
              </w:rPr>
              <w:t xml:space="preserve"> July 2025 at 9:00am </w:t>
            </w:r>
          </w:p>
        </w:tc>
      </w:tr>
      <w:tr w:rsidR="009C46B7" w:rsidRPr="0023324E" w14:paraId="2E850F6B" w14:textId="77777777" w:rsidTr="00B77DFC">
        <w:tc>
          <w:tcPr>
            <w:tcW w:w="1620" w:type="dxa"/>
          </w:tcPr>
          <w:p w14:paraId="6FD5BBE8" w14:textId="0936B380" w:rsidR="009C46B7" w:rsidRPr="0023324E" w:rsidRDefault="009C46B7" w:rsidP="00B77DFC">
            <w:pPr>
              <w:rPr>
                <w:rFonts w:ascii="Verdana" w:hAnsi="Verdana"/>
              </w:rPr>
            </w:pPr>
            <w:r w:rsidRPr="0023324E">
              <w:rPr>
                <w:rFonts w:ascii="Verdana" w:hAnsi="Verdana"/>
              </w:rPr>
              <w:t>5.</w:t>
            </w:r>
          </w:p>
        </w:tc>
        <w:tc>
          <w:tcPr>
            <w:tcW w:w="8875" w:type="dxa"/>
          </w:tcPr>
          <w:p w14:paraId="7596A000" w14:textId="77777777" w:rsidR="009C46B7" w:rsidRPr="0023324E" w:rsidRDefault="009C46B7" w:rsidP="00B77DFC">
            <w:pPr>
              <w:rPr>
                <w:rFonts w:ascii="Verdana" w:hAnsi="Verdana"/>
                <w:b/>
                <w:bCs/>
              </w:rPr>
            </w:pPr>
            <w:r w:rsidRPr="0023324E">
              <w:rPr>
                <w:rFonts w:ascii="Verdana" w:hAnsi="Verdana"/>
                <w:b/>
                <w:bCs/>
              </w:rPr>
              <w:t xml:space="preserve">CLOSE OF MEETING </w:t>
            </w:r>
          </w:p>
        </w:tc>
      </w:tr>
      <w:tr w:rsidR="009C46B7" w:rsidRPr="009C46B7" w14:paraId="464BB916" w14:textId="77777777" w:rsidTr="00B77DFC">
        <w:tc>
          <w:tcPr>
            <w:tcW w:w="1620" w:type="dxa"/>
          </w:tcPr>
          <w:p w14:paraId="41AD599B" w14:textId="77777777" w:rsidR="009C46B7" w:rsidRPr="009C46B7" w:rsidRDefault="009C46B7" w:rsidP="00B77DFC">
            <w:pPr>
              <w:rPr>
                <w:rFonts w:ascii="Verdana" w:hAnsi="Verdana"/>
                <w:i/>
                <w:sz w:val="24"/>
                <w:szCs w:val="24"/>
              </w:rPr>
            </w:pPr>
          </w:p>
        </w:tc>
        <w:tc>
          <w:tcPr>
            <w:tcW w:w="8875" w:type="dxa"/>
          </w:tcPr>
          <w:p w14:paraId="32537211" w14:textId="77777777" w:rsidR="009C46B7" w:rsidRPr="009C46B7" w:rsidRDefault="009C46B7" w:rsidP="00B77DFC">
            <w:pPr>
              <w:rPr>
                <w:rFonts w:ascii="Verdana" w:hAnsi="Verdana"/>
                <w:i/>
                <w:sz w:val="24"/>
                <w:szCs w:val="24"/>
              </w:rPr>
            </w:pPr>
          </w:p>
        </w:tc>
      </w:tr>
    </w:tbl>
    <w:p w14:paraId="620862B2" w14:textId="77777777" w:rsidR="009C46B7" w:rsidRPr="00443F68" w:rsidRDefault="009C46B7" w:rsidP="009C46B7">
      <w:pPr>
        <w:rPr>
          <w:b/>
        </w:rPr>
      </w:pPr>
    </w:p>
    <w:p w14:paraId="1562FADD" w14:textId="77777777" w:rsidR="008B5B69" w:rsidRDefault="008B5B69"/>
    <w:sectPr w:rsidR="008B5B6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28B7A6" w14:textId="77777777" w:rsidR="00162879" w:rsidRDefault="00162879" w:rsidP="009C46B7">
      <w:pPr>
        <w:spacing w:after="0" w:line="240" w:lineRule="auto"/>
      </w:pPr>
      <w:r>
        <w:separator/>
      </w:r>
    </w:p>
  </w:endnote>
  <w:endnote w:type="continuationSeparator" w:id="0">
    <w:p w14:paraId="1EA729F5" w14:textId="77777777" w:rsidR="00162879" w:rsidRDefault="00162879" w:rsidP="009C4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1A5C01" w14:textId="77777777" w:rsidR="00F94943" w:rsidRDefault="00F949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9C46B7" w:rsidRPr="00443F68" w14:paraId="2192F4BF" w14:textId="77777777" w:rsidTr="00B77DFC">
      <w:trPr>
        <w:cantSplit/>
        <w:trHeight w:val="1134"/>
        <w:jc w:val="center"/>
      </w:trPr>
      <w:tc>
        <w:tcPr>
          <w:tcW w:w="4112" w:type="dxa"/>
          <w:vAlign w:val="center"/>
        </w:tcPr>
        <w:p w14:paraId="3D8E107B" w14:textId="7AFBD10D" w:rsidR="009C46B7" w:rsidRPr="00443F68" w:rsidRDefault="00F94943" w:rsidP="009C46B7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9C46B7" w:rsidRPr="00443F68">
            <w:rPr>
              <w:rFonts w:ascii="Verdana" w:hAnsi="Verdana"/>
              <w:sz w:val="20"/>
            </w:rPr>
            <w:t xml:space="preserve">onfirmed minutes of the CTMUHB </w:t>
          </w:r>
          <w:r w:rsidR="009C46B7">
            <w:rPr>
              <w:rFonts w:ascii="Verdana" w:hAnsi="Verdana"/>
              <w:sz w:val="20"/>
            </w:rPr>
            <w:t>CLOSED Session Board Meeting</w:t>
          </w:r>
          <w:r w:rsidR="009C46B7" w:rsidRPr="00443F68">
            <w:rPr>
              <w:rFonts w:ascii="Verdana" w:hAnsi="Verdana"/>
              <w:sz w:val="20"/>
            </w:rPr>
            <w:t xml:space="preserve"> held on the </w:t>
          </w:r>
          <w:r w:rsidR="00B417E2">
            <w:rPr>
              <w:rFonts w:ascii="Verdana" w:hAnsi="Verdana"/>
              <w:sz w:val="20"/>
            </w:rPr>
            <w:t>29 May</w:t>
          </w:r>
          <w:r w:rsidR="009C46B7">
            <w:rPr>
              <w:rFonts w:ascii="Verdana" w:hAnsi="Verdana"/>
              <w:sz w:val="20"/>
            </w:rPr>
            <w:t xml:space="preserve"> 2025</w:t>
          </w:r>
        </w:p>
      </w:tc>
      <w:tc>
        <w:tcPr>
          <w:tcW w:w="2829" w:type="dxa"/>
          <w:vAlign w:val="center"/>
        </w:tcPr>
        <w:p w14:paraId="0E1B063E" w14:textId="77777777" w:rsidR="009C46B7" w:rsidRPr="00443F68" w:rsidRDefault="009C46B7" w:rsidP="009C46B7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/>
              <w:sz w:val="20"/>
            </w:rPr>
            <w:t xml:space="preserve">Page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>
            <w:rPr>
              <w:rFonts w:ascii="Verdana" w:hAnsi="Verdana"/>
              <w:bCs/>
              <w:noProof/>
              <w:sz w:val="20"/>
            </w:rPr>
            <w:t>1</w:t>
          </w:r>
          <w:r w:rsidRPr="00443F68">
            <w:rPr>
              <w:rFonts w:ascii="Verdana" w:hAnsi="Verdana"/>
              <w:sz w:val="20"/>
            </w:rPr>
            <w:fldChar w:fldCharType="end"/>
          </w:r>
          <w:r w:rsidRPr="00443F68">
            <w:rPr>
              <w:rFonts w:ascii="Verdana" w:hAnsi="Verdana"/>
              <w:sz w:val="20"/>
            </w:rPr>
            <w:t xml:space="preserve"> of </w:t>
          </w:r>
          <w:r w:rsidRPr="00443F68">
            <w:rPr>
              <w:rFonts w:ascii="Verdana" w:hAnsi="Verdana"/>
              <w:bCs/>
              <w:sz w:val="20"/>
            </w:rPr>
            <w:fldChar w:fldCharType="begin"/>
          </w:r>
          <w:r w:rsidRPr="00443F68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443F68">
            <w:rPr>
              <w:rFonts w:ascii="Verdana" w:hAnsi="Verdana"/>
              <w:bCs/>
              <w:sz w:val="20"/>
            </w:rPr>
            <w:fldChar w:fldCharType="separate"/>
          </w:r>
          <w:r>
            <w:rPr>
              <w:rFonts w:ascii="Verdana" w:hAnsi="Verdana"/>
              <w:bCs/>
              <w:noProof/>
              <w:sz w:val="20"/>
            </w:rPr>
            <w:t>17</w:t>
          </w:r>
          <w:r w:rsidRPr="00443F68">
            <w:rPr>
              <w:rFonts w:ascii="Verdana" w:hAnsi="Verdana"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14:paraId="3912CEC4" w14:textId="298FDB48" w:rsidR="009C46B7" w:rsidRPr="00443F68" w:rsidRDefault="009C46B7" w:rsidP="009C46B7">
          <w:pPr>
            <w:pStyle w:val="Footer"/>
            <w:jc w:val="right"/>
            <w:rPr>
              <w:rFonts w:ascii="Verdana" w:hAnsi="Verdana"/>
              <w:sz w:val="20"/>
            </w:rPr>
          </w:pPr>
        </w:p>
      </w:tc>
    </w:tr>
  </w:tbl>
  <w:p w14:paraId="1CD4218A" w14:textId="77777777" w:rsidR="009C46B7" w:rsidRDefault="009C46B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1E0A6C" w14:textId="77777777" w:rsidR="00F94943" w:rsidRDefault="00F9494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141838" w14:textId="77777777" w:rsidR="00162879" w:rsidRDefault="00162879" w:rsidP="009C46B7">
      <w:pPr>
        <w:spacing w:after="0" w:line="240" w:lineRule="auto"/>
      </w:pPr>
      <w:r>
        <w:separator/>
      </w:r>
    </w:p>
  </w:footnote>
  <w:footnote w:type="continuationSeparator" w:id="0">
    <w:p w14:paraId="5CC5129A" w14:textId="77777777" w:rsidR="00162879" w:rsidRDefault="00162879" w:rsidP="009C46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594ADB" w14:textId="77777777" w:rsidR="00F94943" w:rsidRDefault="00F9494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D044EF" w14:textId="2FBA1F95" w:rsidR="007D2EA7" w:rsidRDefault="007D2EA7" w:rsidP="007D2EA7">
    <w:pPr>
      <w:pStyle w:val="Header"/>
      <w:jc w:val="center"/>
    </w:pPr>
    <w:r>
      <w:rPr>
        <w:noProof/>
        <w:lang w:eastAsia="en-GB"/>
      </w:rPr>
      <w:drawing>
        <wp:inline distT="0" distB="0" distL="0" distR="0" wp14:anchorId="125A54CC" wp14:editId="2E73DC65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A2A19D" w14:textId="77777777" w:rsidR="00F94943" w:rsidRDefault="00F9494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186AE1"/>
    <w:multiLevelType w:val="hybridMultilevel"/>
    <w:tmpl w:val="DF72B1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7E52CE"/>
    <w:multiLevelType w:val="hybridMultilevel"/>
    <w:tmpl w:val="EEE0B024"/>
    <w:lvl w:ilvl="0" w:tplc="254C4A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2D234F28"/>
    <w:multiLevelType w:val="hybridMultilevel"/>
    <w:tmpl w:val="E362B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DA4E5D"/>
    <w:multiLevelType w:val="hybridMultilevel"/>
    <w:tmpl w:val="0FDA6D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3D3C53"/>
    <w:multiLevelType w:val="hybridMultilevel"/>
    <w:tmpl w:val="FFF01E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425780A"/>
    <w:multiLevelType w:val="hybridMultilevel"/>
    <w:tmpl w:val="7E76DA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23318742">
    <w:abstractNumId w:val="8"/>
  </w:num>
  <w:num w:numId="2" w16cid:durableId="764426210">
    <w:abstractNumId w:val="6"/>
  </w:num>
  <w:num w:numId="3" w16cid:durableId="381949527">
    <w:abstractNumId w:val="7"/>
  </w:num>
  <w:num w:numId="4" w16cid:durableId="10886521">
    <w:abstractNumId w:val="1"/>
  </w:num>
  <w:num w:numId="5" w16cid:durableId="2068412023">
    <w:abstractNumId w:val="4"/>
  </w:num>
  <w:num w:numId="6" w16cid:durableId="1902715318">
    <w:abstractNumId w:val="2"/>
  </w:num>
  <w:num w:numId="7" w16cid:durableId="869882164">
    <w:abstractNumId w:val="5"/>
  </w:num>
  <w:num w:numId="8" w16cid:durableId="1348556903">
    <w:abstractNumId w:val="0"/>
  </w:num>
  <w:num w:numId="9" w16cid:durableId="13167161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6B7"/>
    <w:rsid w:val="00044D3C"/>
    <w:rsid w:val="00064E5D"/>
    <w:rsid w:val="000B04ED"/>
    <w:rsid w:val="000F648B"/>
    <w:rsid w:val="001036F9"/>
    <w:rsid w:val="00162879"/>
    <w:rsid w:val="001702DF"/>
    <w:rsid w:val="00211358"/>
    <w:rsid w:val="00215327"/>
    <w:rsid w:val="0022637E"/>
    <w:rsid w:val="0023324E"/>
    <w:rsid w:val="002C444A"/>
    <w:rsid w:val="002F6B63"/>
    <w:rsid w:val="003763B3"/>
    <w:rsid w:val="00377D7A"/>
    <w:rsid w:val="004C4D63"/>
    <w:rsid w:val="00532DFC"/>
    <w:rsid w:val="00550FF4"/>
    <w:rsid w:val="00563039"/>
    <w:rsid w:val="00571766"/>
    <w:rsid w:val="00585BE7"/>
    <w:rsid w:val="005D247B"/>
    <w:rsid w:val="006423CA"/>
    <w:rsid w:val="00690A59"/>
    <w:rsid w:val="006E0B9B"/>
    <w:rsid w:val="006E32F2"/>
    <w:rsid w:val="00755C4C"/>
    <w:rsid w:val="00790992"/>
    <w:rsid w:val="007B10FA"/>
    <w:rsid w:val="007D2EA7"/>
    <w:rsid w:val="008B5B69"/>
    <w:rsid w:val="00904CDD"/>
    <w:rsid w:val="009056FE"/>
    <w:rsid w:val="009C46B7"/>
    <w:rsid w:val="00A835EF"/>
    <w:rsid w:val="00AA4351"/>
    <w:rsid w:val="00AD57F5"/>
    <w:rsid w:val="00AF1A77"/>
    <w:rsid w:val="00B236B3"/>
    <w:rsid w:val="00B417E2"/>
    <w:rsid w:val="00C3690A"/>
    <w:rsid w:val="00CB0FD4"/>
    <w:rsid w:val="00CB3062"/>
    <w:rsid w:val="00D015C7"/>
    <w:rsid w:val="00D555C5"/>
    <w:rsid w:val="00D55CEA"/>
    <w:rsid w:val="00D658C9"/>
    <w:rsid w:val="00DC6C5B"/>
    <w:rsid w:val="00DF1C24"/>
    <w:rsid w:val="00E52597"/>
    <w:rsid w:val="00EC544D"/>
    <w:rsid w:val="00F11CF5"/>
    <w:rsid w:val="00F5364D"/>
    <w:rsid w:val="00F94943"/>
    <w:rsid w:val="00FB0123"/>
    <w:rsid w:val="00FF0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7DC33E"/>
  <w15:chartTrackingRefBased/>
  <w15:docId w15:val="{62E16BDC-44F3-4644-8770-D419E53AF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46B7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C46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C46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46B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C46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C46B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C46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C46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C46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C46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46B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46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46B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C46B7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C46B7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C46B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C46B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C46B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C46B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C46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C46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C46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C46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C46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C46B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C46B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C46B7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C46B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C46B7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C46B7"/>
    <w:rPr>
      <w:b/>
      <w:bCs/>
      <w:smallCaps/>
      <w:color w:val="2E74B5" w:themeColor="accent1" w:themeShade="BF"/>
      <w:spacing w:val="5"/>
    </w:rPr>
  </w:style>
  <w:style w:type="table" w:styleId="TableGrid">
    <w:name w:val="Table Grid"/>
    <w:basedOn w:val="TableNormal"/>
    <w:uiPriority w:val="39"/>
    <w:rsid w:val="009C46B7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C46B7"/>
    <w:pPr>
      <w:spacing w:after="0" w:line="240" w:lineRule="auto"/>
    </w:pPr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9C46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46B7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9C46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46B7"/>
    <w:rPr>
      <w:kern w:val="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54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544D"/>
    <w:rPr>
      <w:rFonts w:ascii="Segoe UI" w:hAnsi="Segoe UI" w:cs="Segoe UI"/>
      <w:kern w:val="0"/>
      <w:sz w:val="18"/>
      <w:szCs w:val="18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EC54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54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544D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54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544D"/>
    <w:rPr>
      <w:b/>
      <w:bCs/>
      <w:kern w:val="0"/>
      <w:sz w:val="20"/>
      <w:szCs w:val="20"/>
      <w14:ligatures w14:val="none"/>
    </w:rPr>
  </w:style>
  <w:style w:type="paragraph" w:styleId="Revision">
    <w:name w:val="Revision"/>
    <w:hidden/>
    <w:uiPriority w:val="99"/>
    <w:semiHidden/>
    <w:rsid w:val="007D2EA7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F361CBA6-5AAC-4E49-9301-DF6129ECA9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C9508F-1BF0-4286-8C9E-23BC646B6E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95FA565-B851-4D01-8EB6-9EB3A8AE7050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581</Words>
  <Characters>3315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(CTM UHB - Corporate Governance)</dc:creator>
  <cp:keywords/>
  <dc:description/>
  <cp:lastModifiedBy>Emma Walters (CTM UHB - Corporate Development)</cp:lastModifiedBy>
  <cp:revision>14</cp:revision>
  <dcterms:created xsi:type="dcterms:W3CDTF">2025-06-19T08:57:00Z</dcterms:created>
  <dcterms:modified xsi:type="dcterms:W3CDTF">2025-07-31T14:20:00Z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