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14:paraId="5FB536B1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2D9246DC" w14:textId="77777777"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14:paraId="0D6B8736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6001D29" w14:textId="192BB8A4" w:rsidR="00BA1AF1" w:rsidRPr="00D077C8" w:rsidRDefault="00782C4D" w:rsidP="00BA1AF1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6.1</w:t>
            </w:r>
          </w:p>
        </w:tc>
      </w:tr>
    </w:tbl>
    <w:p w14:paraId="712EE9DF" w14:textId="77777777"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14:paraId="342F9101" w14:textId="77777777" w:rsidTr="005E14D3">
        <w:trPr>
          <w:trHeight w:val="826"/>
        </w:trPr>
        <w:sdt>
          <w:sdtPr>
            <w:rPr>
              <w:rStyle w:val="Style21"/>
              <w:rFonts w:ascii="Verdana" w:hAnsi="Verdana"/>
              <w:szCs w:val="24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Local Partnership Forum" w:value="Local Partnership Forum"/>
              <w:listItem w:displayText="CTM Board" w:value="CTM Board"/>
              <w:listItem w:displayText="CTM Management Board" w:value="CTM Management Board"/>
              <w:listItem w:displayText="Audit &amp; Risk Committee" w:value="Audit &amp; Risk Committee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opulation Health &amp; Partnerships Committee" w:value="Population Health &amp; Partnerships Committee"/>
              <w:listItem w:displayText="Health, Safety &amp; Fire Sub Committee" w:value="Health, Safety &amp; Fire Sub Committee"/>
              <w:listItem w:displayText="Clinical Advisory Group" w:value="Clinical Advisory Group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14:paraId="2FCF0640" w14:textId="77777777" w:rsidR="002D02D2" w:rsidRPr="00D077C8" w:rsidRDefault="00E21876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  <w:lang w:val="en-GB"/>
                  </w:rPr>
                </w:pPr>
                <w:r w:rsidRPr="003D381C">
                  <w:rPr>
                    <w:rStyle w:val="Style21"/>
                    <w:rFonts w:ascii="Verdana" w:hAnsi="Verdana"/>
                    <w:szCs w:val="24"/>
                    <w:lang w:val="en-GB"/>
                  </w:rPr>
                  <w:t>CTM Board</w:t>
                </w:r>
              </w:p>
            </w:tc>
          </w:sdtContent>
        </w:sdt>
      </w:tr>
    </w:tbl>
    <w:p w14:paraId="1FDA9F58" w14:textId="77777777" w:rsidR="002D02D2" w:rsidRPr="00D077C8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14:paraId="574F68EE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11FAD7D" w14:textId="77777777" w:rsidR="001D08F5" w:rsidRPr="00D077C8" w:rsidRDefault="00183EBB" w:rsidP="00B21CD9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  <w:lang w:val="en-GB"/>
              </w:rPr>
            </w:pPr>
            <w:r>
              <w:rPr>
                <w:rStyle w:val="Style7"/>
              </w:rPr>
              <w:t>annual plan 2022-23</w:t>
            </w:r>
            <w:r w:rsidR="006E474E">
              <w:rPr>
                <w:rStyle w:val="Style7"/>
              </w:rPr>
              <w:t xml:space="preserve"> update</w:t>
            </w:r>
            <w:r w:rsidR="00DD1C14">
              <w:rPr>
                <w:rStyle w:val="Style7"/>
              </w:rPr>
              <w:t xml:space="preserve"> on deliverables</w:t>
            </w:r>
          </w:p>
        </w:tc>
      </w:tr>
    </w:tbl>
    <w:p w14:paraId="1C79481B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14:paraId="6EED55D2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73CFFEE2" w14:textId="77777777"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0D722475" w14:textId="77777777" w:rsidR="00577535" w:rsidRPr="00D077C8" w:rsidRDefault="002F24BA" w:rsidP="00081198">
            <w:pPr>
              <w:rPr>
                <w:rFonts w:ascii="Verdana" w:hAnsi="Verdana" w:cs="Arial"/>
                <w:color w:val="FF0000"/>
                <w:sz w:val="24"/>
                <w:szCs w:val="24"/>
                <w:lang w:val="en-GB"/>
              </w:rPr>
            </w:pPr>
            <w:r w:rsidRPr="002F24BA">
              <w:rPr>
                <w:rStyle w:val="Style8"/>
                <w:rFonts w:ascii="Verdana" w:hAnsi="Verdana"/>
                <w:szCs w:val="24"/>
                <w:lang w:val="en-GB"/>
              </w:rPr>
              <w:t>25/05/2023</w:t>
            </w:r>
          </w:p>
        </w:tc>
      </w:tr>
    </w:tbl>
    <w:p w14:paraId="220257C5" w14:textId="77777777"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14:paraId="35223666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EEDEB6B" w14:textId="77777777"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186D5352" w14:textId="77777777" w:rsidR="00380B51" w:rsidRPr="00D077C8" w:rsidRDefault="00E85014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14:paraId="7C8DB713" w14:textId="77777777"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14:paraId="0C59BD62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3B553CE" w14:textId="77777777"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3E5CE213" w14:textId="77777777" w:rsidR="00634623" w:rsidRPr="00D077C8" w:rsidRDefault="00E85014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14:paraId="69C32134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D077C8" w14:paraId="4EF8713F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7DDDC877" w14:textId="77777777" w:rsidR="00861CE5" w:rsidRPr="00D077C8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406071BF" w14:textId="77777777" w:rsidR="00747CDC" w:rsidRPr="00D077C8" w:rsidRDefault="00D708EB" w:rsidP="00605459">
            <w:pPr>
              <w:rPr>
                <w:rFonts w:ascii="Verdana" w:hAnsi="Verdana" w:cs="Arial"/>
                <w:caps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Elizabeth Beadle,</w:t>
            </w:r>
            <w:r w:rsidR="009F4A92">
              <w:rPr>
                <w:rFonts w:ascii="Verdana" w:hAnsi="Verdana"/>
                <w:sz w:val="24"/>
                <w:szCs w:val="24"/>
                <w:lang w:val="en-GB"/>
              </w:rPr>
              <w:t xml:space="preserve"> </w:t>
            </w:r>
            <w:r w:rsidR="00C7371F">
              <w:rPr>
                <w:rFonts w:ascii="Verdana" w:hAnsi="Verdana"/>
                <w:sz w:val="24"/>
                <w:szCs w:val="24"/>
                <w:lang w:val="en-GB"/>
              </w:rPr>
              <w:t>Assistant Director of Transformation</w:t>
            </w:r>
            <w:r w:rsidR="009F4A92">
              <w:rPr>
                <w:rFonts w:ascii="Verdana" w:hAnsi="Verdana"/>
                <w:sz w:val="24"/>
                <w:szCs w:val="24"/>
                <w:lang w:val="en-GB"/>
              </w:rPr>
              <w:t xml:space="preserve"> </w:t>
            </w:r>
          </w:p>
        </w:tc>
      </w:tr>
      <w:tr w:rsidR="003E2FB0" w:rsidRPr="00D077C8" w14:paraId="483B71F5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C1D54F4" w14:textId="77777777" w:rsidR="00861CE5" w:rsidRPr="00D077C8" w:rsidRDefault="00344184" w:rsidP="005E14D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7C50F106" w14:textId="77777777" w:rsidR="005E14D3" w:rsidRPr="00D077C8" w:rsidRDefault="00605459" w:rsidP="005E14D3">
            <w:pPr>
              <w:rPr>
                <w:rFonts w:ascii="Verdana" w:hAnsi="Verdana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 xml:space="preserve">Linda Prosser, </w:t>
            </w:r>
            <w:r w:rsidR="00D708EB">
              <w:rPr>
                <w:rFonts w:ascii="Verdana" w:hAnsi="Verdana"/>
                <w:sz w:val="24"/>
                <w:szCs w:val="24"/>
                <w:lang w:val="en-GB"/>
              </w:rPr>
              <w:t xml:space="preserve">Executive </w:t>
            </w:r>
            <w:r>
              <w:rPr>
                <w:rFonts w:ascii="Verdana" w:hAnsi="Verdana"/>
                <w:sz w:val="24"/>
                <w:szCs w:val="24"/>
                <w:lang w:val="en-GB"/>
              </w:rPr>
              <w:t xml:space="preserve">Director of Strategy and Transformation </w:t>
            </w:r>
          </w:p>
        </w:tc>
      </w:tr>
      <w:tr w:rsidR="002D02D2" w:rsidRPr="00D077C8" w14:paraId="249718AA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B8FAABB" w14:textId="77777777" w:rsidR="002D02D2" w:rsidRPr="00D077C8" w:rsidRDefault="005A0836" w:rsidP="00344184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  <w:lang w:val="en-GB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Executive" w:value="Chief Executive"/>
                <w:listItem w:displayText="Director of Corporate Governance / Board Secretary" w:value="Director of Corporate Governance / Board Secretary"/>
                <w:listItem w:displayText="Executive Medical Director" w:value="Executive Medical Director"/>
                <w:listItem w:displayText="Executive Director of Finance " w:value="Executive Director of Finance "/>
                <w:listItem w:displayText="Executive Director of Nursing " w:value="Executive Director of Nursing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  <w:listItem w:displayText="Executive Director for People" w:value="Executive Director for People"/>
                <w:listItem w:displayText="Chief Operating Officer (COO, DPCMH)" w:value="Chief Operating Officer (COO, DPCMH)"/>
                <w:listItem w:displayText="Executive Director of Strategy and Transformation" w:value="Executive Director of Strategy and Transformation"/>
                <w:listItem w:displayText="Director of Digital" w:value="Director of Digital"/>
              </w:dropDownList>
            </w:sdtPr>
            <w:sdtEndPr>
              <w:rPr>
                <w:rStyle w:val="Style19"/>
              </w:rPr>
            </w:sdtEndPr>
            <w:sdtContent>
              <w:p w14:paraId="4195A2E6" w14:textId="77777777" w:rsidR="003E2FB0" w:rsidRPr="00D077C8" w:rsidRDefault="00605459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  <w:lang w:val="en-GB"/>
                  </w:rPr>
                  <w:t>Executive Director of Strategy and Transformation</w:t>
                </w:r>
              </w:p>
            </w:sdtContent>
          </w:sdt>
        </w:tc>
      </w:tr>
    </w:tbl>
    <w:p w14:paraId="5399F3B2" w14:textId="77777777"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14:paraId="70420CE7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426C782" w14:textId="77777777"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6EC0A9E1" w14:textId="77777777" w:rsidR="00EA7C24" w:rsidRPr="00D077C8" w:rsidRDefault="009F4A92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FOR NOTING</w:t>
                </w:r>
              </w:p>
            </w:tc>
          </w:sdtContent>
        </w:sdt>
      </w:tr>
    </w:tbl>
    <w:p w14:paraId="30F5F6F9" w14:textId="77777777" w:rsidR="003E43AD" w:rsidRPr="00D077C8" w:rsidRDefault="003E43AD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p w14:paraId="67108E70" w14:textId="77777777"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D077C8" w14:paraId="75B19794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013552AE" w14:textId="77777777"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14:paraId="4DAB577F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910F5B7" w14:textId="77777777"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5AAF308A" w14:textId="77777777"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0DE60DC8" w14:textId="77777777"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14:paraId="2DD9704D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41487290" w14:textId="77777777" w:rsidR="00463B6C" w:rsidRPr="00D077C8" w:rsidRDefault="00463B6C" w:rsidP="00DF4C7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2017" w:type="dxa"/>
            <w:vAlign w:val="center"/>
          </w:tcPr>
          <w:p w14:paraId="135FC679" w14:textId="77777777" w:rsidR="00D227B8" w:rsidRPr="00D077C8" w:rsidRDefault="00D227B8" w:rsidP="00C941C9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3792" w:type="dxa"/>
            <w:vAlign w:val="center"/>
          </w:tcPr>
          <w:p w14:paraId="5C4DC05C" w14:textId="77777777" w:rsidR="00652117" w:rsidRPr="00D077C8" w:rsidRDefault="0065211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</w:tbl>
    <w:p w14:paraId="09B5FC83" w14:textId="77777777"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87"/>
        <w:gridCol w:w="8647"/>
      </w:tblGrid>
      <w:tr w:rsidR="00577535" w:rsidRPr="00D077C8" w14:paraId="4310073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25A4EC75" w14:textId="77777777"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14:paraId="649DC4AA" w14:textId="77777777" w:rsidTr="006456C8">
        <w:trPr>
          <w:trHeight w:val="549"/>
        </w:trPr>
        <w:tc>
          <w:tcPr>
            <w:tcW w:w="987" w:type="dxa"/>
            <w:shd w:val="clear" w:color="auto" w:fill="FFFFFF" w:themeFill="background1"/>
            <w:vAlign w:val="center"/>
          </w:tcPr>
          <w:p w14:paraId="58F0AF9A" w14:textId="77777777" w:rsidR="00577535" w:rsidRPr="00D077C8" w:rsidRDefault="006E474E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CTM</w:t>
            </w:r>
          </w:p>
        </w:tc>
        <w:tc>
          <w:tcPr>
            <w:tcW w:w="8647" w:type="dxa"/>
            <w:vAlign w:val="center"/>
          </w:tcPr>
          <w:p w14:paraId="248D87C1" w14:textId="77777777" w:rsidR="00577535" w:rsidRPr="00D077C8" w:rsidRDefault="006E474E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Cwm Taf Morgannwg University Health Board</w:t>
            </w:r>
          </w:p>
        </w:tc>
      </w:tr>
      <w:tr w:rsidR="006E474E" w:rsidRPr="00D077C8" w14:paraId="24B98F1D" w14:textId="77777777" w:rsidTr="006456C8">
        <w:trPr>
          <w:trHeight w:val="549"/>
        </w:trPr>
        <w:tc>
          <w:tcPr>
            <w:tcW w:w="987" w:type="dxa"/>
            <w:shd w:val="clear" w:color="auto" w:fill="FFFFFF" w:themeFill="background1"/>
            <w:vAlign w:val="center"/>
          </w:tcPr>
          <w:p w14:paraId="138E8786" w14:textId="77777777" w:rsidR="006E474E" w:rsidRDefault="001C0510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IMTP</w:t>
            </w:r>
          </w:p>
        </w:tc>
        <w:tc>
          <w:tcPr>
            <w:tcW w:w="8647" w:type="dxa"/>
            <w:vAlign w:val="center"/>
          </w:tcPr>
          <w:p w14:paraId="5DF1EA62" w14:textId="77777777" w:rsidR="006E474E" w:rsidRDefault="006E474E" w:rsidP="001C0510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 xml:space="preserve">Integrated </w:t>
            </w:r>
            <w:r w:rsidR="001C0510">
              <w:rPr>
                <w:rFonts w:ascii="Verdana" w:hAnsi="Verdana" w:cs="Arial"/>
                <w:sz w:val="24"/>
                <w:szCs w:val="24"/>
                <w:lang w:val="en-GB"/>
              </w:rPr>
              <w:t>Medium Term Plan</w:t>
            </w:r>
          </w:p>
        </w:tc>
      </w:tr>
      <w:tr w:rsidR="00C941C9" w:rsidRPr="00D077C8" w14:paraId="5E7B96E4" w14:textId="77777777" w:rsidTr="006456C8">
        <w:trPr>
          <w:trHeight w:val="549"/>
        </w:trPr>
        <w:tc>
          <w:tcPr>
            <w:tcW w:w="987" w:type="dxa"/>
            <w:shd w:val="clear" w:color="auto" w:fill="FFFFFF" w:themeFill="background1"/>
            <w:vAlign w:val="center"/>
          </w:tcPr>
          <w:p w14:paraId="7DB41962" w14:textId="77777777" w:rsidR="00C941C9" w:rsidRDefault="00C941C9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PPF</w:t>
            </w:r>
          </w:p>
        </w:tc>
        <w:tc>
          <w:tcPr>
            <w:tcW w:w="8647" w:type="dxa"/>
            <w:vAlign w:val="center"/>
          </w:tcPr>
          <w:p w14:paraId="013EBA3E" w14:textId="77777777" w:rsidR="00C941C9" w:rsidRDefault="00C941C9" w:rsidP="001C0510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Planning, Performance and Finance</w:t>
            </w:r>
          </w:p>
        </w:tc>
      </w:tr>
      <w:tr w:rsidR="006456C8" w:rsidRPr="00D077C8" w14:paraId="183BAA78" w14:textId="77777777" w:rsidTr="006456C8">
        <w:trPr>
          <w:trHeight w:val="549"/>
        </w:trPr>
        <w:tc>
          <w:tcPr>
            <w:tcW w:w="987" w:type="dxa"/>
            <w:shd w:val="clear" w:color="auto" w:fill="FFFFFF" w:themeFill="background1"/>
            <w:vAlign w:val="center"/>
          </w:tcPr>
          <w:p w14:paraId="465895C6" w14:textId="77777777" w:rsidR="006456C8" w:rsidRDefault="006456C8" w:rsidP="006456C8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WG</w:t>
            </w:r>
          </w:p>
        </w:tc>
        <w:tc>
          <w:tcPr>
            <w:tcW w:w="8647" w:type="dxa"/>
            <w:vAlign w:val="center"/>
          </w:tcPr>
          <w:p w14:paraId="4F76B647" w14:textId="77777777" w:rsidR="006456C8" w:rsidRDefault="006456C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Welsh Government</w:t>
            </w:r>
          </w:p>
        </w:tc>
      </w:tr>
    </w:tbl>
    <w:p w14:paraId="44078DEB" w14:textId="77777777" w:rsidR="004403AA" w:rsidRPr="004403AA" w:rsidRDefault="004403AA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70DC3F6B" w14:textId="77777777" w:rsidR="006A7DA6" w:rsidRDefault="006A7DA6" w:rsidP="00F4133B">
      <w:pPr>
        <w:pStyle w:val="HeadingReportTemplate"/>
      </w:pPr>
      <w:r w:rsidRPr="00F4133B">
        <w:lastRenderedPageBreak/>
        <w:t>SITUATION/BACKGROUND</w:t>
      </w:r>
    </w:p>
    <w:p w14:paraId="4C79DDE9" w14:textId="77777777" w:rsidR="004403AA" w:rsidRDefault="004403AA" w:rsidP="004403AA">
      <w:pPr>
        <w:pStyle w:val="HeadingReportTemplate"/>
        <w:numPr>
          <w:ilvl w:val="0"/>
          <w:numId w:val="0"/>
        </w:numPr>
      </w:pPr>
    </w:p>
    <w:p w14:paraId="7A431F2A" w14:textId="2D6430CE" w:rsidR="006456C8" w:rsidRPr="00D708EB" w:rsidRDefault="00D708EB" w:rsidP="00782C4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/>
          <w:sz w:val="24"/>
          <w:szCs w:val="24"/>
        </w:rPr>
        <w:t>For 2022-2023 Cwm Taf Morgannwg</w:t>
      </w:r>
      <w:r w:rsidR="003D381C">
        <w:rPr>
          <w:rFonts w:ascii="Verdana" w:hAnsi="Verdana"/>
          <w:sz w:val="24"/>
          <w:szCs w:val="24"/>
        </w:rPr>
        <w:t xml:space="preserve"> (CTM)</w:t>
      </w:r>
      <w:r>
        <w:rPr>
          <w:rFonts w:ascii="Verdana" w:hAnsi="Verdana"/>
          <w:sz w:val="24"/>
          <w:szCs w:val="24"/>
        </w:rPr>
        <w:t>University Health Board identified that it would not be possible to submit a financially-balanced three year</w:t>
      </w:r>
      <w:r w:rsidR="006E474E">
        <w:rPr>
          <w:rFonts w:ascii="Verdana" w:hAnsi="Verdana"/>
          <w:sz w:val="24"/>
          <w:szCs w:val="24"/>
        </w:rPr>
        <w:t xml:space="preserve"> Integr</w:t>
      </w:r>
      <w:r>
        <w:rPr>
          <w:rFonts w:ascii="Verdana" w:hAnsi="Verdana"/>
          <w:sz w:val="24"/>
          <w:szCs w:val="24"/>
        </w:rPr>
        <w:t>ated Medium Term Plan (IMTP)</w:t>
      </w:r>
      <w:r>
        <w:rPr>
          <w:rFonts w:ascii="Verdana" w:eastAsia="Times New Roman" w:hAnsi="Verdana" w:cstheme="minorHAnsi"/>
          <w:sz w:val="24"/>
          <w:lang w:val="en-GB"/>
        </w:rPr>
        <w:t xml:space="preserve"> and consequently developed an annual plan.</w:t>
      </w:r>
    </w:p>
    <w:p w14:paraId="7C0F8132" w14:textId="77777777" w:rsidR="00365581" w:rsidRPr="00365581" w:rsidRDefault="00365581" w:rsidP="00365581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79DC4D94" w14:textId="77777777" w:rsidR="00C7371F" w:rsidRPr="002A193F" w:rsidRDefault="00D708EB" w:rsidP="00782C4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Annual Plan was submitted to Welsh Government</w:t>
      </w:r>
      <w:r w:rsidR="00A15765">
        <w:rPr>
          <w:rFonts w:ascii="Verdana" w:hAnsi="Verdana" w:cs="Arial"/>
          <w:sz w:val="24"/>
          <w:szCs w:val="24"/>
          <w:lang w:val="en-GB"/>
        </w:rPr>
        <w:t xml:space="preserve"> (WG)</w:t>
      </w:r>
      <w:r>
        <w:rPr>
          <w:rFonts w:ascii="Verdana" w:hAnsi="Verdana" w:cs="Arial"/>
          <w:sz w:val="24"/>
          <w:szCs w:val="24"/>
          <w:lang w:val="en-GB"/>
        </w:rPr>
        <w:t xml:space="preserve"> and </w:t>
      </w:r>
      <w:r w:rsidR="004153BE">
        <w:rPr>
          <w:rFonts w:ascii="Verdana" w:hAnsi="Verdana" w:cs="Arial"/>
          <w:sz w:val="24"/>
          <w:szCs w:val="24"/>
          <w:lang w:val="en-GB"/>
        </w:rPr>
        <w:t>the Health Board received formal notification from Welsh Government</w:t>
      </w:r>
      <w:r w:rsidR="00A15765">
        <w:rPr>
          <w:rFonts w:ascii="Verdana" w:hAnsi="Verdana" w:cs="Arial"/>
          <w:sz w:val="24"/>
          <w:szCs w:val="24"/>
          <w:lang w:val="en-GB"/>
        </w:rPr>
        <w:t xml:space="preserve"> on 13</w:t>
      </w:r>
      <w:r w:rsidR="00A15765" w:rsidRPr="00A15765">
        <w:rPr>
          <w:rFonts w:ascii="Verdana" w:hAnsi="Verdana" w:cs="Arial"/>
          <w:sz w:val="24"/>
          <w:szCs w:val="24"/>
          <w:vertAlign w:val="superscript"/>
          <w:lang w:val="en-GB"/>
        </w:rPr>
        <w:t>th</w:t>
      </w:r>
      <w:r w:rsidR="00A15765">
        <w:rPr>
          <w:rFonts w:ascii="Verdana" w:hAnsi="Verdana" w:cs="Arial"/>
          <w:sz w:val="24"/>
          <w:szCs w:val="24"/>
          <w:lang w:val="en-GB"/>
        </w:rPr>
        <w:t xml:space="preserve"> July 2022 that the Annual Plan would be subject to ongoing monitoring via the </w:t>
      </w:r>
      <w:r w:rsidR="0070367A">
        <w:rPr>
          <w:rFonts w:ascii="Verdana" w:hAnsi="Verdana" w:cs="Arial"/>
          <w:sz w:val="24"/>
          <w:szCs w:val="24"/>
          <w:lang w:val="en-GB"/>
        </w:rPr>
        <w:t xml:space="preserve">Performance Framework and </w:t>
      </w:r>
      <w:r w:rsidR="00A15765">
        <w:rPr>
          <w:rFonts w:ascii="Verdana" w:hAnsi="Verdana" w:cs="Arial"/>
          <w:sz w:val="24"/>
          <w:szCs w:val="24"/>
          <w:lang w:val="en-GB"/>
        </w:rPr>
        <w:t>Integrated Quality Planning and Delivery (IQPD) meetings between WG and Health Board officials.</w:t>
      </w:r>
    </w:p>
    <w:p w14:paraId="13990EB2" w14:textId="77777777" w:rsidR="00C7371F" w:rsidRPr="002A193F" w:rsidRDefault="00C7371F" w:rsidP="00C7371F">
      <w:pPr>
        <w:pStyle w:val="ListParagraph"/>
        <w:spacing w:after="0" w:line="240" w:lineRule="auto"/>
        <w:ind w:left="1004"/>
        <w:rPr>
          <w:rFonts w:ascii="Verdana" w:hAnsi="Verdana" w:cs="Arial"/>
          <w:sz w:val="24"/>
          <w:szCs w:val="24"/>
          <w:lang w:val="en-GB"/>
        </w:rPr>
      </w:pPr>
    </w:p>
    <w:p w14:paraId="71D573BD" w14:textId="77777777" w:rsidR="009F4A92" w:rsidRDefault="00F933EF" w:rsidP="00782C4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This report provides an update on </w:t>
      </w:r>
      <w:r w:rsidR="004259E4">
        <w:rPr>
          <w:rFonts w:ascii="Verdana" w:hAnsi="Verdana" w:cs="Arial"/>
          <w:sz w:val="24"/>
          <w:szCs w:val="24"/>
          <w:lang w:val="en-GB"/>
        </w:rPr>
        <w:t xml:space="preserve">progress in relation to the </w:t>
      </w:r>
      <w:r w:rsidR="00F10ECB">
        <w:rPr>
          <w:rFonts w:ascii="Verdana" w:hAnsi="Verdana" w:cs="Arial"/>
          <w:sz w:val="24"/>
          <w:szCs w:val="24"/>
          <w:lang w:val="en-GB"/>
        </w:rPr>
        <w:t xml:space="preserve">development of the level 2/3 weight management service, </w:t>
      </w:r>
      <w:r w:rsidR="004259E4">
        <w:rPr>
          <w:rFonts w:ascii="Verdana" w:hAnsi="Verdana" w:cs="Arial"/>
          <w:sz w:val="24"/>
          <w:szCs w:val="24"/>
          <w:lang w:val="en-GB"/>
        </w:rPr>
        <w:t>a</w:t>
      </w:r>
      <w:r w:rsidR="00F10ECB">
        <w:rPr>
          <w:rFonts w:ascii="Verdana" w:hAnsi="Verdana" w:cs="Arial"/>
          <w:sz w:val="24"/>
          <w:szCs w:val="24"/>
          <w:lang w:val="en-GB"/>
        </w:rPr>
        <w:t xml:space="preserve"> brief</w:t>
      </w:r>
      <w:r w:rsidR="004259E4">
        <w:rPr>
          <w:rFonts w:ascii="Verdana" w:hAnsi="Verdana" w:cs="Arial"/>
          <w:sz w:val="24"/>
          <w:szCs w:val="24"/>
          <w:lang w:val="en-GB"/>
        </w:rPr>
        <w:t xml:space="preserve"> summary of key </w:t>
      </w:r>
      <w:r w:rsidR="00F10ECB">
        <w:rPr>
          <w:rFonts w:ascii="Verdana" w:hAnsi="Verdana" w:cs="Arial"/>
          <w:sz w:val="24"/>
          <w:szCs w:val="24"/>
          <w:lang w:val="en-GB"/>
        </w:rPr>
        <w:t xml:space="preserve">quantitative </w:t>
      </w:r>
      <w:r w:rsidR="004259E4">
        <w:rPr>
          <w:rFonts w:ascii="Verdana" w:hAnsi="Verdana" w:cs="Arial"/>
          <w:sz w:val="24"/>
          <w:szCs w:val="24"/>
          <w:lang w:val="en-GB"/>
        </w:rPr>
        <w:t xml:space="preserve">performance highlights in the Performance Framework 2022-23 and </w:t>
      </w:r>
      <w:r w:rsidR="00600151">
        <w:rPr>
          <w:rFonts w:ascii="Verdana" w:hAnsi="Verdana" w:cs="Arial"/>
          <w:sz w:val="24"/>
          <w:szCs w:val="24"/>
          <w:lang w:val="en-GB"/>
        </w:rPr>
        <w:t>details of the recent qualitative reporting submission process.</w:t>
      </w:r>
    </w:p>
    <w:p w14:paraId="24C618E4" w14:textId="77777777" w:rsidR="00D077C8" w:rsidRPr="00606F66" w:rsidRDefault="00D077C8" w:rsidP="00606F66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5EB5A6C9" w14:textId="77777777" w:rsidR="006A7DA6" w:rsidRDefault="005A0836" w:rsidP="00F4133B">
      <w:pPr>
        <w:pStyle w:val="HeadingReportTemplate"/>
      </w:pPr>
      <w:r w:rsidRPr="00D077C8">
        <w:t xml:space="preserve">SPECIFIC </w:t>
      </w:r>
      <w:r w:rsidR="006A7DA6" w:rsidRPr="00D077C8">
        <w:t>MATTERS FOR CONSIDERATION</w:t>
      </w:r>
      <w:r w:rsidRPr="00D077C8">
        <w:t xml:space="preserve"> BY THIS MEETING (ASSESSMENT) </w:t>
      </w:r>
    </w:p>
    <w:p w14:paraId="79CC638E" w14:textId="77777777" w:rsidR="00113C71" w:rsidRPr="00113C71" w:rsidRDefault="00113C71" w:rsidP="00113C71">
      <w:pPr>
        <w:spacing w:after="0" w:line="240" w:lineRule="auto"/>
        <w:rPr>
          <w:rFonts w:ascii="Verdana" w:hAnsi="Verdana"/>
          <w:b/>
          <w:sz w:val="24"/>
          <w:szCs w:val="24"/>
        </w:rPr>
      </w:pPr>
    </w:p>
    <w:p w14:paraId="31142610" w14:textId="77777777" w:rsidR="00ED172C" w:rsidRDefault="002F24BA" w:rsidP="007D38FE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Review of delivery of the 2022-23 Annual Plan</w:t>
      </w:r>
    </w:p>
    <w:p w14:paraId="6D0507CE" w14:textId="77777777" w:rsidR="00071816" w:rsidRDefault="00071816" w:rsidP="00C941C9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75095B6D" w14:textId="77777777" w:rsidR="007835B7" w:rsidRDefault="002F24BA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2022-23 annual plan has been monitored by the Planning Performance and Finance Committee and the Board</w:t>
      </w:r>
      <w:r w:rsidR="007835B7">
        <w:rPr>
          <w:rFonts w:ascii="Verdana" w:hAnsi="Verdana" w:cs="Arial"/>
          <w:sz w:val="24"/>
          <w:szCs w:val="24"/>
          <w:lang w:val="en-GB"/>
        </w:rPr>
        <w:t xml:space="preserve"> during the course of the year through a number of mechanisms. This includes:</w:t>
      </w:r>
    </w:p>
    <w:p w14:paraId="03054C87" w14:textId="77777777" w:rsidR="00F933EF" w:rsidRDefault="007835B7" w:rsidP="00782C4D">
      <w:pPr>
        <w:pStyle w:val="ListParagraph"/>
        <w:numPr>
          <w:ilvl w:val="3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integrated performance report which provides a summary pf key performance metrics, including those in the NHS Wales Performance Framework</w:t>
      </w:r>
      <w:r w:rsidR="00360770">
        <w:rPr>
          <w:rFonts w:ascii="Verdana" w:hAnsi="Verdana" w:cs="Arial"/>
          <w:sz w:val="24"/>
          <w:szCs w:val="24"/>
          <w:lang w:val="en-GB"/>
        </w:rPr>
        <w:t>, and</w:t>
      </w:r>
    </w:p>
    <w:p w14:paraId="7D55881E" w14:textId="77777777" w:rsidR="00360770" w:rsidRDefault="00360770" w:rsidP="00782C4D">
      <w:pPr>
        <w:pStyle w:val="ListParagraph"/>
        <w:numPr>
          <w:ilvl w:val="3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provision of updates on the qualitative reports supplied to Welsh Government. These updates include a report on the weight management service which the Health Board invested in within the Annual Plan for 2022-23.</w:t>
      </w:r>
    </w:p>
    <w:p w14:paraId="5553E621" w14:textId="77777777" w:rsidR="0096131F" w:rsidRDefault="0096131F" w:rsidP="00782C4D">
      <w:pPr>
        <w:pStyle w:val="ListParagraph"/>
        <w:numPr>
          <w:ilvl w:val="3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The Health Board’s annual report will also supply a summary assessment of the organisation’s progress towards meeting key ministerial requirements and performance expectations in the NHS Wales Performance Framework. </w:t>
      </w:r>
    </w:p>
    <w:p w14:paraId="0EB05AE1" w14:textId="77777777" w:rsidR="00113C71" w:rsidRPr="00C941C9" w:rsidRDefault="00113C71" w:rsidP="00C941C9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1E9B29E1" w14:textId="77777777" w:rsidR="004259E4" w:rsidRPr="004259E4" w:rsidRDefault="00AD49D7" w:rsidP="004259E4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  <w:r w:rsidRPr="004259E4">
        <w:rPr>
          <w:rFonts w:ascii="Verdana" w:hAnsi="Verdana" w:cs="Arial"/>
          <w:b/>
          <w:sz w:val="24"/>
          <w:szCs w:val="24"/>
          <w:lang w:val="en-GB"/>
        </w:rPr>
        <w:t>Welsh Government Performance Framework</w:t>
      </w:r>
    </w:p>
    <w:p w14:paraId="41A262CC" w14:textId="77777777" w:rsidR="004259E4" w:rsidRDefault="004259E4" w:rsidP="00F34D23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0DB4FF95" w14:textId="77777777" w:rsidR="00F45E1A" w:rsidRPr="00F10ECB" w:rsidRDefault="00F45E1A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F10ECB">
        <w:rPr>
          <w:rFonts w:ascii="Verdana" w:hAnsi="Verdana" w:cs="Arial"/>
          <w:sz w:val="24"/>
          <w:szCs w:val="24"/>
          <w:lang w:val="en-GB"/>
        </w:rPr>
        <w:t>The Welsh Government Performance Framework sets out the expectations for organisations to report on delivery against both quantit</w:t>
      </w:r>
      <w:r w:rsidR="00891275" w:rsidRPr="00F10ECB">
        <w:rPr>
          <w:rFonts w:ascii="Verdana" w:hAnsi="Verdana" w:cs="Arial"/>
          <w:sz w:val="24"/>
          <w:szCs w:val="24"/>
          <w:lang w:val="en-GB"/>
        </w:rPr>
        <w:t>ative and qualitative measures.</w:t>
      </w:r>
    </w:p>
    <w:p w14:paraId="73BDB7F0" w14:textId="77777777" w:rsidR="00F10ECB" w:rsidRPr="00F10ECB" w:rsidRDefault="00F10ECB" w:rsidP="00F10ECB">
      <w:pPr>
        <w:pStyle w:val="ListParagraph"/>
        <w:spacing w:after="0" w:line="240" w:lineRule="auto"/>
        <w:ind w:left="1080"/>
        <w:rPr>
          <w:rFonts w:ascii="Verdana" w:hAnsi="Verdana" w:cs="Arial"/>
          <w:sz w:val="24"/>
          <w:szCs w:val="24"/>
          <w:lang w:val="en-GB"/>
        </w:rPr>
      </w:pPr>
    </w:p>
    <w:p w14:paraId="504676F6" w14:textId="77777777" w:rsidR="00F10ECB" w:rsidRPr="00F10ECB" w:rsidRDefault="00AD49D7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F10ECB">
        <w:rPr>
          <w:rFonts w:ascii="Verdana" w:hAnsi="Verdana" w:cs="Arial"/>
          <w:sz w:val="24"/>
          <w:szCs w:val="24"/>
          <w:lang w:val="en-GB"/>
        </w:rPr>
        <w:t xml:space="preserve">The Integrated Performance Report provides the Health Board’s Performance against the Welsh Government Performance Framework and other key deliverables for the </w:t>
      </w:r>
      <w:r w:rsidR="00F45E1A" w:rsidRPr="00F10ECB">
        <w:rPr>
          <w:rFonts w:ascii="Verdana" w:hAnsi="Verdana" w:cs="Arial"/>
          <w:sz w:val="24"/>
          <w:szCs w:val="24"/>
          <w:lang w:val="en-GB"/>
        </w:rPr>
        <w:t>organisation on a monthly basis.</w:t>
      </w:r>
    </w:p>
    <w:p w14:paraId="3A4E901D" w14:textId="77777777" w:rsidR="00F10ECB" w:rsidRPr="00F10ECB" w:rsidRDefault="00F10ECB" w:rsidP="00F10ECB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3286B3EC" w14:textId="77777777" w:rsidR="000B1F6A" w:rsidRDefault="000B1F6A" w:rsidP="004A398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  <w:r>
        <w:rPr>
          <w:rFonts w:ascii="Verdana" w:hAnsi="Verdana" w:cs="Arial"/>
          <w:b/>
          <w:sz w:val="24"/>
          <w:szCs w:val="24"/>
          <w:lang w:val="en-GB"/>
        </w:rPr>
        <w:t xml:space="preserve">Welsh Government </w:t>
      </w:r>
      <w:r w:rsidR="00F45E1A" w:rsidRPr="004A3982">
        <w:rPr>
          <w:rFonts w:ascii="Verdana" w:hAnsi="Verdana" w:cs="Arial"/>
          <w:b/>
          <w:sz w:val="24"/>
          <w:szCs w:val="24"/>
          <w:lang w:val="en-GB"/>
        </w:rPr>
        <w:t xml:space="preserve">Qualitative Reporting: </w:t>
      </w:r>
    </w:p>
    <w:p w14:paraId="74B13FEB" w14:textId="77777777" w:rsidR="000B1F6A" w:rsidRDefault="000B1F6A" w:rsidP="000B1F6A">
      <w:pPr>
        <w:pStyle w:val="ListParagraph"/>
        <w:spacing w:after="0" w:line="240" w:lineRule="auto"/>
        <w:ind w:left="1004"/>
        <w:rPr>
          <w:rFonts w:ascii="Verdana" w:hAnsi="Verdana" w:cs="Arial"/>
          <w:b/>
          <w:sz w:val="24"/>
          <w:szCs w:val="24"/>
          <w:lang w:val="en-GB"/>
        </w:rPr>
      </w:pPr>
    </w:p>
    <w:p w14:paraId="4EEE1CBF" w14:textId="77777777" w:rsidR="000B1F6A" w:rsidRDefault="000B1F6A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The Health Board is required to report</w:t>
      </w:r>
      <w:r w:rsidR="00891275">
        <w:rPr>
          <w:rFonts w:ascii="Verdana" w:hAnsi="Verdana" w:cs="Arial"/>
          <w:sz w:val="24"/>
          <w:szCs w:val="24"/>
          <w:lang w:val="en-GB"/>
        </w:rPr>
        <w:t xml:space="preserve"> to Welsh Government</w:t>
      </w:r>
      <w:r w:rsidRPr="000B1F6A">
        <w:rPr>
          <w:rFonts w:ascii="Verdana" w:hAnsi="Verdana" w:cs="Arial"/>
          <w:sz w:val="24"/>
          <w:szCs w:val="24"/>
          <w:lang w:val="en-GB"/>
        </w:rPr>
        <w:t xml:space="preserve"> bi-annually providing qualitative submissions on a suite of nine areas.</w:t>
      </w:r>
      <w:r w:rsidR="001E79E9">
        <w:rPr>
          <w:rFonts w:ascii="Verdana" w:hAnsi="Verdana" w:cs="Arial"/>
          <w:sz w:val="24"/>
          <w:szCs w:val="24"/>
          <w:lang w:val="en-GB"/>
        </w:rPr>
        <w:t xml:space="preserve"> Updates are provided as set out below.</w:t>
      </w:r>
    </w:p>
    <w:p w14:paraId="1FD1A753" w14:textId="77777777" w:rsidR="000B1F6A" w:rsidRDefault="000B1F6A" w:rsidP="000B1F6A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490CF01F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against the Health Boards’ plans to deliver the NHS Wales Weight Management Pathway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(Appendix 1)</w:t>
      </w:r>
    </w:p>
    <w:p w14:paraId="1064AE5B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Implementing Help Me Quit in Hospital smoking cessation services and to reduce smoking during pregnancy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(Appendix 2)</w:t>
      </w:r>
    </w:p>
    <w:p w14:paraId="01818B6A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against the Health Boards’ plans to deliver a Same Day Emergency Day Care Service (12 hours a day, 7 days a week) across all acute sites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</w:t>
      </w:r>
      <w:r w:rsidR="005D1112">
        <w:rPr>
          <w:rFonts w:ascii="Verdana" w:hAnsi="Verdana" w:cs="Arial"/>
          <w:sz w:val="24"/>
          <w:szCs w:val="24"/>
          <w:lang w:val="en-GB"/>
        </w:rPr>
        <w:t>(Reported via Six Goals)</w:t>
      </w:r>
    </w:p>
    <w:p w14:paraId="61CE1761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to develop a whole school approach to CAMHS in reach services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3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3A63D515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to improve dementia care (providing evidence of learning and development in line with the Good Work – Dementia Learning and Development Framework) and increasing access to timely diagnosis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4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22F25AB3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against the priority areas to improve the lives of people with learning disabilities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5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468E5739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Progress of NHS Wales’ contribution to de-carbonisation as outlined in the organisation’s plan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6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5DB50983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Evidence of NHS Wales advancing its understanding and role within the foundational economy via the delivery of the Foundational Economy in Health and Social Services 2021-22 Programme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7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053ABE56" w14:textId="77777777" w:rsidR="000B1F6A" w:rsidRPr="000B1F6A" w:rsidRDefault="000B1F6A" w:rsidP="00782C4D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0B1F6A">
        <w:rPr>
          <w:rFonts w:ascii="Verdana" w:hAnsi="Verdana" w:cs="Arial"/>
          <w:sz w:val="24"/>
          <w:szCs w:val="24"/>
          <w:lang w:val="en-GB"/>
        </w:rPr>
        <w:t>Evidence of NHS Wales embedding Value Based Health and Care within organisational strategic plans and decision making processes</w:t>
      </w:r>
      <w:r w:rsidR="0063494C">
        <w:rPr>
          <w:rFonts w:ascii="Verdana" w:hAnsi="Verdana" w:cs="Arial"/>
          <w:sz w:val="24"/>
          <w:szCs w:val="24"/>
          <w:lang w:val="en-GB"/>
        </w:rPr>
        <w:t xml:space="preserve"> (A</w:t>
      </w:r>
      <w:r w:rsidR="00EC3905">
        <w:rPr>
          <w:rFonts w:ascii="Verdana" w:hAnsi="Verdana" w:cs="Arial"/>
          <w:sz w:val="24"/>
          <w:szCs w:val="24"/>
          <w:lang w:val="en-GB"/>
        </w:rPr>
        <w:t>ppendix 8</w:t>
      </w:r>
      <w:r w:rsidR="0063494C">
        <w:rPr>
          <w:rFonts w:ascii="Verdana" w:hAnsi="Verdana" w:cs="Arial"/>
          <w:sz w:val="24"/>
          <w:szCs w:val="24"/>
          <w:lang w:val="en-GB"/>
        </w:rPr>
        <w:t>)</w:t>
      </w:r>
    </w:p>
    <w:p w14:paraId="39A49141" w14:textId="77777777" w:rsidR="000B1F6A" w:rsidRPr="000B1F6A" w:rsidRDefault="000B1F6A" w:rsidP="00782C4D">
      <w:p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</w:p>
    <w:p w14:paraId="7965444D" w14:textId="77777777" w:rsidR="000B1F6A" w:rsidRDefault="00F54EEE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second</w:t>
      </w:r>
      <w:r w:rsidR="000B1F6A">
        <w:rPr>
          <w:rFonts w:ascii="Verdana" w:hAnsi="Verdana" w:cs="Arial"/>
          <w:sz w:val="24"/>
          <w:szCs w:val="24"/>
          <w:lang w:val="en-GB"/>
        </w:rPr>
        <w:t xml:space="preserve"> submission was provided </w:t>
      </w:r>
      <w:r>
        <w:rPr>
          <w:rFonts w:ascii="Verdana" w:hAnsi="Verdana" w:cs="Arial"/>
          <w:sz w:val="24"/>
          <w:szCs w:val="24"/>
          <w:lang w:val="en-GB"/>
        </w:rPr>
        <w:t>by the Health Board in April</w:t>
      </w:r>
      <w:r w:rsidR="000B1F6A">
        <w:rPr>
          <w:rFonts w:ascii="Verdana" w:hAnsi="Verdana" w:cs="Arial"/>
          <w:sz w:val="24"/>
          <w:szCs w:val="24"/>
          <w:lang w:val="en-GB"/>
        </w:rPr>
        <w:t xml:space="preserve"> 2023, covering the r</w:t>
      </w:r>
      <w:r>
        <w:rPr>
          <w:rFonts w:ascii="Verdana" w:hAnsi="Verdana" w:cs="Arial"/>
          <w:sz w:val="24"/>
          <w:szCs w:val="24"/>
          <w:lang w:val="en-GB"/>
        </w:rPr>
        <w:t>eporting period for quarters three and four</w:t>
      </w:r>
      <w:r w:rsidR="000B1F6A">
        <w:rPr>
          <w:rFonts w:ascii="Verdana" w:hAnsi="Verdana" w:cs="Arial"/>
          <w:sz w:val="24"/>
          <w:szCs w:val="24"/>
          <w:lang w:val="en-GB"/>
        </w:rPr>
        <w:t xml:space="preserve"> of 2022-23. </w:t>
      </w:r>
      <w:r>
        <w:rPr>
          <w:rFonts w:ascii="Verdana" w:hAnsi="Verdana" w:cs="Arial"/>
          <w:sz w:val="24"/>
          <w:szCs w:val="24"/>
          <w:lang w:val="en-GB"/>
        </w:rPr>
        <w:t>The</w:t>
      </w:r>
      <w:r w:rsidR="00F10ECB">
        <w:rPr>
          <w:rFonts w:ascii="Verdana" w:hAnsi="Verdana" w:cs="Arial"/>
          <w:sz w:val="24"/>
          <w:szCs w:val="24"/>
          <w:lang w:val="en-GB"/>
        </w:rPr>
        <w:t xml:space="preserve"> reports are appended to this report.</w:t>
      </w:r>
    </w:p>
    <w:p w14:paraId="3CFA2812" w14:textId="77777777" w:rsidR="00F10ECB" w:rsidRDefault="00F10ECB" w:rsidP="00F10ECB">
      <w:pPr>
        <w:pStyle w:val="ListParagraph"/>
        <w:spacing w:after="0" w:line="240" w:lineRule="auto"/>
        <w:ind w:left="1080"/>
        <w:rPr>
          <w:rFonts w:ascii="Verdana" w:hAnsi="Verdana" w:cs="Arial"/>
          <w:sz w:val="24"/>
          <w:szCs w:val="24"/>
          <w:lang w:val="en-GB"/>
        </w:rPr>
      </w:pPr>
    </w:p>
    <w:p w14:paraId="63E01C2B" w14:textId="77777777" w:rsidR="004A3982" w:rsidRDefault="001E79E9" w:rsidP="00782C4D">
      <w:pPr>
        <w:pStyle w:val="ListParagraph"/>
        <w:numPr>
          <w:ilvl w:val="2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Same Day Emergency Care developments are managed and monitored under the Six Goals for Urgent and Emergency Care P</w:t>
      </w:r>
      <w:r w:rsidR="0096131F">
        <w:rPr>
          <w:rFonts w:ascii="Verdana" w:hAnsi="Verdana" w:cs="Arial"/>
          <w:sz w:val="24"/>
          <w:szCs w:val="24"/>
          <w:lang w:val="en-GB"/>
        </w:rPr>
        <w:t>rogramme governance structure.</w:t>
      </w:r>
    </w:p>
    <w:p w14:paraId="27A59176" w14:textId="77777777" w:rsidR="004A3982" w:rsidRPr="004A3982" w:rsidRDefault="004A3982" w:rsidP="004A3982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15CA2EAA" w14:textId="77777777" w:rsidR="004A3982" w:rsidRPr="00D077C8" w:rsidRDefault="004A3982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086CFE96" w14:textId="77777777" w:rsidR="002F3A0D" w:rsidRPr="00D077C8" w:rsidRDefault="002F3A0D" w:rsidP="00F4133B">
      <w:pPr>
        <w:pStyle w:val="HeadingReportTemplate"/>
      </w:pPr>
      <w:r w:rsidRPr="00D077C8">
        <w:t>KEY RISKS/MATTERS F</w:t>
      </w:r>
      <w:r w:rsidR="0094379F">
        <w:t>OR ESCALATION TO BOARD</w:t>
      </w:r>
    </w:p>
    <w:p w14:paraId="586F7743" w14:textId="77777777" w:rsidR="00E961C0" w:rsidRPr="00D077C8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14:paraId="473F3D13" w14:textId="77777777" w:rsidR="0096131F" w:rsidRPr="00F10ECB" w:rsidRDefault="0096131F" w:rsidP="00782C4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color w:val="000000" w:themeColor="text1"/>
          <w:sz w:val="24"/>
          <w:szCs w:val="24"/>
          <w:lang w:val="en-GB"/>
        </w:rPr>
      </w:pPr>
      <w:r>
        <w:rPr>
          <w:rFonts w:ascii="Verdana" w:hAnsi="Verdana" w:cs="Arial"/>
          <w:color w:val="000000" w:themeColor="text1"/>
          <w:sz w:val="24"/>
          <w:szCs w:val="24"/>
          <w:lang w:val="en-GB"/>
        </w:rPr>
        <w:t xml:space="preserve">The qualitative reporting requirements have been met and progress has been made in the areas supported by the qualitative reporting templates. The full submissions are provided for the Board’s information.  </w:t>
      </w:r>
    </w:p>
    <w:p w14:paraId="099FC868" w14:textId="77777777" w:rsidR="00C941C9" w:rsidRPr="005B778F" w:rsidRDefault="00C941C9" w:rsidP="005B778F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51D7F17B" w14:textId="77777777" w:rsidR="006A7DA6" w:rsidRPr="00D077C8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14:paraId="6457E242" w14:textId="77777777" w:rsidR="009A5653" w:rsidRPr="00D077C8" w:rsidRDefault="009A5653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9A5653" w:rsidRPr="00D077C8" w14:paraId="60D459B0" w14:textId="77777777" w:rsidTr="00760B03">
        <w:trPr>
          <w:trHeight w:val="521"/>
        </w:trPr>
        <w:tc>
          <w:tcPr>
            <w:tcW w:w="4111" w:type="dxa"/>
            <w:vMerge w:val="restart"/>
            <w:shd w:val="clear" w:color="auto" w:fill="F2F2F2" w:themeFill="background1" w:themeFillShade="F2"/>
            <w:hideMark/>
          </w:tcPr>
          <w:p w14:paraId="1A8FF15E" w14:textId="77777777" w:rsidR="009A5653" w:rsidRPr="00D077C8" w:rsidRDefault="009A565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lang w:val="en-GB"/>
            </w:rPr>
            <w:id w:val="1644078862"/>
            <w:placeholder>
              <w:docPart w:val="24D7DE43FA304C7E9D1B8462B57CD05E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hideMark/>
              </w:tcPr>
              <w:p w14:paraId="1F2B7280" w14:textId="77777777" w:rsidR="009A5653" w:rsidRPr="00D077C8" w:rsidRDefault="00605459">
                <w:pPr>
                  <w:jc w:val="both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 w:rsidRPr="001C0510">
                  <w:rPr>
                    <w:rFonts w:ascii="Verdana" w:hAnsi="Verdana" w:cs="Arial"/>
                    <w:lang w:val="en-GB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9A5653" w:rsidRPr="00D077C8" w14:paraId="48495C97" w14:textId="77777777" w:rsidTr="009A5653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hideMark/>
          </w:tcPr>
          <w:p w14:paraId="4D818FD3" w14:textId="77777777" w:rsidR="009A5653" w:rsidRPr="00D077C8" w:rsidRDefault="009A565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5245" w:type="dxa"/>
          </w:tcPr>
          <w:p w14:paraId="7E777827" w14:textId="77777777" w:rsidR="009A5653" w:rsidRPr="00D077C8" w:rsidRDefault="009A5653">
            <w:pPr>
              <w:jc w:val="both"/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  <w:tr w:rsidR="00374119" w:rsidRPr="00D077C8" w14:paraId="394759D1" w14:textId="77777777" w:rsidTr="009A5653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4171E067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lang w:val="en-GB"/>
            </w:rPr>
            <w:id w:val="439423197"/>
            <w:placeholder>
              <w:docPart w:val="B40F8DB2C53E48CA9A2C7804F19051A9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48BA9733" w14:textId="77777777" w:rsidR="00374119" w:rsidRPr="00D077C8" w:rsidRDefault="00606F66" w:rsidP="00374119">
                <w:pPr>
                  <w:jc w:val="both"/>
                  <w:rPr>
                    <w:rFonts w:ascii="Verdana" w:hAnsi="Verdana" w:cs="Arial"/>
                    <w:color w:val="FF0000"/>
                    <w:lang w:val="en-GB"/>
                  </w:rPr>
                </w:pPr>
                <w:r>
                  <w:rPr>
                    <w:rStyle w:val="Style31"/>
                    <w:rFonts w:ascii="Verdana" w:hAnsi="Verdana"/>
                    <w:lang w:val="en-GB"/>
                  </w:rPr>
                  <w:t>Governance, Leadership and Accountability</w:t>
                </w:r>
              </w:p>
            </w:tc>
          </w:sdtContent>
        </w:sdt>
      </w:tr>
      <w:tr w:rsidR="00374119" w:rsidRPr="00D077C8" w14:paraId="56A74BA7" w14:textId="77777777" w:rsidTr="009A5653">
        <w:trPr>
          <w:trHeight w:val="62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014D7C0C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149C9907" w14:textId="77777777" w:rsidR="00760B03" w:rsidRPr="00606F66" w:rsidRDefault="005426B8" w:rsidP="005426B8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</w:pPr>
            <w:r>
              <w:rPr>
                <w:rStyle w:val="Style31"/>
                <w:rFonts w:ascii="Verdana" w:hAnsi="Verdana"/>
                <w:color w:val="000000" w:themeColor="text1"/>
                <w:lang w:val="en-GB"/>
              </w:rPr>
              <w:t>The annual plan covers the requirements of all</w:t>
            </w:r>
            <w:r w:rsidR="00194317" w:rsidRPr="00606F66">
              <w:rPr>
                <w:rStyle w:val="Style31"/>
                <w:rFonts w:ascii="Verdana" w:hAnsi="Verdana"/>
                <w:color w:val="000000" w:themeColor="text1"/>
                <w:lang w:val="en-GB"/>
              </w:rPr>
              <w:t xml:space="preserve"> Healthcare Standards</w:t>
            </w:r>
            <w:r>
              <w:rPr>
                <w:rStyle w:val="Style31"/>
                <w:rFonts w:ascii="Verdana" w:hAnsi="Verdana"/>
                <w:color w:val="000000" w:themeColor="text1"/>
                <w:lang w:val="en-GB"/>
              </w:rPr>
              <w:t>.</w:t>
            </w:r>
            <w:r w:rsidR="00194317" w:rsidRPr="00606F66">
              <w:rPr>
                <w:rStyle w:val="Style31"/>
                <w:rFonts w:ascii="Verdana" w:hAnsi="Verdana"/>
                <w:color w:val="000000" w:themeColor="text1"/>
                <w:lang w:val="en-GB"/>
              </w:rPr>
              <w:t xml:space="preserve"> </w:t>
            </w:r>
          </w:p>
        </w:tc>
      </w:tr>
      <w:tr w:rsidR="00E06E1F" w:rsidRPr="00D077C8" w14:paraId="6843F692" w14:textId="77777777" w:rsidTr="003D381C">
        <w:trPr>
          <w:trHeight w:val="245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6B0E2E27" w14:textId="77777777" w:rsidR="00E06E1F" w:rsidRPr="00D077C8" w:rsidRDefault="00E06E1F" w:rsidP="00E06E1F">
            <w:pPr>
              <w:rPr>
                <w:rFonts w:ascii="Verdana" w:hAnsi="Verdana" w:cs="Arial"/>
                <w:b/>
                <w:lang w:val="en-GB"/>
              </w:rPr>
            </w:pPr>
            <w:r>
              <w:rPr>
                <w:rFonts w:ascii="Verdana" w:hAnsi="Verdana" w:cs="Arial"/>
                <w:b/>
                <w:lang w:val="en-GB"/>
              </w:rPr>
              <w:t>Equality I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mpact </w:t>
            </w:r>
            <w:r>
              <w:rPr>
                <w:rFonts w:ascii="Verdana" w:hAnsi="Verdana" w:cs="Arial"/>
                <w:b/>
                <w:lang w:val="en-GB"/>
              </w:rPr>
              <w:t>A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ssessment </w:t>
            </w:r>
            <w:r>
              <w:rPr>
                <w:rFonts w:ascii="Verdana" w:hAnsi="Verdana" w:cs="Arial"/>
                <w:b/>
                <w:lang w:val="en-GB"/>
              </w:rPr>
              <w:t xml:space="preserve">(EIA) </w:t>
            </w:r>
            <w:r w:rsidRPr="00D077C8">
              <w:rPr>
                <w:rFonts w:ascii="Verdana" w:hAnsi="Verdana" w:cs="Arial"/>
                <w:b/>
                <w:lang w:val="en-GB"/>
              </w:rPr>
              <w:t>completed</w:t>
            </w:r>
            <w:r>
              <w:rPr>
                <w:rFonts w:ascii="Verdana" w:hAnsi="Verdana" w:cs="Arial"/>
                <w:b/>
                <w:lang w:val="en-GB"/>
              </w:rPr>
              <w:t xml:space="preserve"> - 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Please note EIAs are required for </w:t>
            </w:r>
            <w:r w:rsidRPr="00E06E1F">
              <w:rPr>
                <w:rFonts w:ascii="Verdana" w:hAnsi="Verdana" w:cs="Arial"/>
                <w:b/>
                <w:szCs w:val="24"/>
                <w:u w:val="single"/>
              </w:rPr>
              <w:t>all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14:paraId="1A0D86A8" w14:textId="77777777" w:rsidR="00E06E1F" w:rsidRPr="00323569" w:rsidRDefault="003D381C" w:rsidP="00374119">
            <w:pPr>
              <w:jc w:val="both"/>
              <w:rPr>
                <w:rFonts w:ascii="Verdana" w:hAnsi="Verdana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lang w:val="en-GB"/>
                </w:rPr>
                <w:id w:val="1502166926"/>
                <w:placeholder>
                  <w:docPart w:val="FCABACB57F9445D4AD4906BA07C38520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323569" w:rsidRPr="00323569">
                  <w:rPr>
                    <w:rStyle w:val="Style32"/>
                    <w:rFonts w:ascii="Verdana" w:hAnsi="Verdana"/>
                    <w:lang w:val="en-GB"/>
                  </w:rPr>
                  <w:t>No (Include further detail below)</w:t>
                </w:r>
              </w:sdtContent>
            </w:sdt>
          </w:p>
          <w:p w14:paraId="0221DDBB" w14:textId="77777777" w:rsidR="00E06E1F" w:rsidRPr="00323569" w:rsidRDefault="00E06E1F" w:rsidP="00E06E1F">
            <w:pPr>
              <w:jc w:val="both"/>
              <w:rPr>
                <w:rFonts w:ascii="Verdana" w:hAnsi="Verdana"/>
                <w:lang w:val="en-GB"/>
              </w:rPr>
            </w:pPr>
            <w:r w:rsidRPr="00323569">
              <w:rPr>
                <w:rStyle w:val="Style32"/>
                <w:rFonts w:ascii="Verdana" w:hAnsi="Verdana"/>
                <w:lang w:val="en-GB"/>
              </w:rPr>
              <w:t>If no, please provide reasons why an EIA was not considered to be required in the box below.</w:t>
            </w:r>
          </w:p>
        </w:tc>
      </w:tr>
      <w:tr w:rsidR="00E06E1F" w:rsidRPr="00D077C8" w14:paraId="644747E9" w14:textId="77777777" w:rsidTr="00E06E1F">
        <w:trPr>
          <w:trHeight w:val="90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12571C41" w14:textId="77777777" w:rsidR="00E06E1F" w:rsidRPr="00D077C8" w:rsidRDefault="00E06E1F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32E3B298" w14:textId="77777777" w:rsidR="00E06E1F" w:rsidRPr="00323569" w:rsidRDefault="00194317" w:rsidP="004B0F89">
            <w:pPr>
              <w:jc w:val="both"/>
              <w:rPr>
                <w:rStyle w:val="Style32"/>
                <w:rFonts w:ascii="Verdana" w:hAnsi="Verdana"/>
              </w:rPr>
            </w:pPr>
            <w:r>
              <w:rPr>
                <w:rStyle w:val="Style32"/>
                <w:rFonts w:ascii="Verdana" w:hAnsi="Verdana"/>
              </w:rPr>
              <w:t>The IMTP is a strategic document and does not specifically make changes to any policies and services.</w:t>
            </w:r>
            <w:r w:rsidR="005426B8">
              <w:rPr>
                <w:rStyle w:val="Style32"/>
                <w:rFonts w:ascii="Verdana" w:hAnsi="Verdana"/>
              </w:rPr>
              <w:t xml:space="preserve"> Any requisite changes will be supported by a full EIA, where required.</w:t>
            </w:r>
          </w:p>
        </w:tc>
      </w:tr>
      <w:tr w:rsidR="00374119" w:rsidRPr="00D077C8" w14:paraId="050D4261" w14:textId="77777777" w:rsidTr="009A5653">
        <w:trPr>
          <w:trHeight w:val="37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1D9E958E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862651529"/>
            <w:placeholder>
              <w:docPart w:val="BDECFD054139458CAD06AD3D8DE1C65C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67DC2F3E" w14:textId="77777777" w:rsidR="00374119" w:rsidRPr="00D077C8" w:rsidRDefault="00605459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374119" w:rsidRPr="00D077C8" w14:paraId="2529063A" w14:textId="77777777" w:rsidTr="009A5653">
        <w:trPr>
          <w:trHeight w:val="277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68B84972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00E67BD3" w14:textId="77777777" w:rsidR="00374119" w:rsidRPr="00D077C8" w:rsidRDefault="00374119" w:rsidP="00374119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374119" w:rsidRPr="00D077C8" w14:paraId="24D434F3" w14:textId="77777777" w:rsidTr="009A5653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31E097DE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Resource (Capital/Revenue £/Workforce) implications / </w:t>
            </w:r>
          </w:p>
          <w:p w14:paraId="102EF8DB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269172220"/>
            <w:placeholder>
              <w:docPart w:val="56182D71EE24481AB757DB34A3B29D9D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750D932E" w14:textId="77777777" w:rsidR="00374119" w:rsidRPr="00D077C8" w:rsidRDefault="00606F66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374119" w:rsidRPr="00D077C8" w14:paraId="660B2002" w14:textId="77777777" w:rsidTr="00F85BEB">
        <w:trPr>
          <w:trHeight w:val="161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7C00196D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2ADC71EB" w14:textId="77777777" w:rsidR="00374119" w:rsidRPr="00D077C8" w:rsidRDefault="00374119" w:rsidP="00194317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374119" w:rsidRPr="00D077C8" w14:paraId="7963E3A3" w14:textId="77777777" w:rsidTr="009A565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3D7CC2F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Link to Strategic</w:t>
            </w:r>
            <w:r w:rsidR="006D5545" w:rsidRPr="00D077C8">
              <w:rPr>
                <w:rFonts w:ascii="Verdana" w:hAnsi="Verdana" w:cs="Arial"/>
                <w:b/>
                <w:lang w:val="en-GB"/>
              </w:rPr>
              <w:t xml:space="preserve"> 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Well-being Objectives </w:t>
            </w:r>
          </w:p>
          <w:p w14:paraId="18C110A7" w14:textId="77777777" w:rsidR="00374119" w:rsidRPr="00D077C8" w:rsidRDefault="00374119" w:rsidP="00374119">
            <w:pPr>
              <w:rPr>
                <w:rFonts w:ascii="Verdana" w:hAnsi="Verdana" w:cs="Arial"/>
                <w:lang w:val="en-GB"/>
              </w:rPr>
            </w:pPr>
          </w:p>
        </w:tc>
        <w:sdt>
          <w:sdtPr>
            <w:rPr>
              <w:rFonts w:ascii="Verdana" w:hAnsi="Verdana" w:cs="Arial"/>
              <w:lang w:val="en-GB"/>
            </w:rPr>
            <w:id w:val="1683709248"/>
            <w:placeholder>
              <w:docPart w:val="1C3F8678AC284E948DDE3E9203C2F9B4"/>
            </w:placeholder>
            <w:dropDownList>
              <w:listItem w:value="Choose an item."/>
              <w:listItem w:displayText="Work with communities and partners to reduce inequality, promote well-being and prevent ill-health" w:value="Work with communities and partners to reduce inequality, promote well-being and prevent ill-health"/>
              <w:listItem w:displayText="Provide high quality, evidence based, and accessible care" w:value="Provide high quality, evidence based, and accessible care"/>
              <w:listItem w:displayText="Ensure sustainability in all that we do, economically, environmentally and socially" w:value="Ensure sustainability in all that we do, economically, environmentally and socially"/>
              <w:listItem w:displayText="Co-create with staff and partners a learning and growing culture" w:value="Co-create with staff and partners a learning and growing culture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1A88785" w14:textId="77777777" w:rsidR="00374119" w:rsidRPr="00D077C8" w:rsidRDefault="00605459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Provide high quality, evidence based, and accessible care</w:t>
                </w:r>
              </w:p>
            </w:tc>
          </w:sdtContent>
        </w:sdt>
      </w:tr>
    </w:tbl>
    <w:p w14:paraId="0820DAC1" w14:textId="77777777" w:rsidR="007F0937" w:rsidRPr="00D077C8" w:rsidRDefault="007F0937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6F74DF60" w14:textId="77777777" w:rsidR="001258B9" w:rsidRPr="001258B9" w:rsidRDefault="00925EEC" w:rsidP="001258B9">
      <w:pPr>
        <w:pStyle w:val="HeadingReportTemplate"/>
      </w:pPr>
      <w:r w:rsidRPr="00D077C8">
        <w:t xml:space="preserve">RECOMMENDATION </w:t>
      </w:r>
    </w:p>
    <w:p w14:paraId="71AA47BB" w14:textId="77777777" w:rsidR="00435BBF" w:rsidRPr="001258B9" w:rsidRDefault="00E21876" w:rsidP="007D38FE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Board</w:t>
      </w:r>
      <w:r w:rsidR="00323569">
        <w:rPr>
          <w:rFonts w:ascii="Verdana" w:hAnsi="Verdana" w:cs="Arial"/>
          <w:sz w:val="24"/>
          <w:szCs w:val="24"/>
          <w:lang w:val="en-GB"/>
        </w:rPr>
        <w:t xml:space="preserve"> </w:t>
      </w:r>
      <w:r w:rsidR="006F39FC">
        <w:rPr>
          <w:rFonts w:ascii="Verdana" w:hAnsi="Verdana" w:cs="Arial"/>
          <w:sz w:val="24"/>
          <w:szCs w:val="24"/>
          <w:lang w:val="en-GB"/>
        </w:rPr>
        <w:t xml:space="preserve">is </w:t>
      </w:r>
      <w:r w:rsidR="00323569">
        <w:rPr>
          <w:rFonts w:ascii="Verdana" w:hAnsi="Verdana" w:cs="Arial"/>
          <w:sz w:val="24"/>
          <w:szCs w:val="24"/>
          <w:lang w:val="en-GB"/>
        </w:rPr>
        <w:t xml:space="preserve">asked to </w:t>
      </w:r>
      <w:r w:rsidR="001669D4">
        <w:rPr>
          <w:rFonts w:ascii="Verdana" w:hAnsi="Verdana" w:cs="Arial"/>
          <w:sz w:val="24"/>
          <w:szCs w:val="24"/>
          <w:lang w:val="en-GB"/>
        </w:rPr>
        <w:t>note</w:t>
      </w:r>
      <w:r w:rsidR="00194317">
        <w:rPr>
          <w:rFonts w:ascii="Verdana" w:hAnsi="Verdana" w:cs="Arial"/>
          <w:sz w:val="24"/>
          <w:szCs w:val="24"/>
          <w:lang w:val="en-GB"/>
        </w:rPr>
        <w:t xml:space="preserve"> </w:t>
      </w:r>
      <w:r w:rsidR="004B0F89" w:rsidRPr="00194317">
        <w:rPr>
          <w:rFonts w:ascii="Verdana" w:hAnsi="Verdana" w:cs="Arial"/>
          <w:sz w:val="24"/>
          <w:szCs w:val="24"/>
          <w:lang w:val="en-GB"/>
        </w:rPr>
        <w:t xml:space="preserve">the </w:t>
      </w:r>
      <w:r w:rsidR="00606F66">
        <w:rPr>
          <w:rFonts w:ascii="Verdana" w:hAnsi="Verdana" w:cs="Arial"/>
          <w:sz w:val="24"/>
          <w:szCs w:val="24"/>
          <w:lang w:val="en-GB"/>
        </w:rPr>
        <w:t>Annual Plan</w:t>
      </w:r>
      <w:r w:rsidR="00891275">
        <w:rPr>
          <w:rFonts w:ascii="Verdana" w:hAnsi="Verdana" w:cs="Arial"/>
          <w:sz w:val="24"/>
          <w:szCs w:val="24"/>
          <w:lang w:val="en-GB"/>
        </w:rPr>
        <w:t xml:space="preserve"> 2022-23 </w:t>
      </w:r>
      <w:r w:rsidR="0096131F">
        <w:rPr>
          <w:rFonts w:ascii="Verdana" w:hAnsi="Verdana" w:cs="Arial"/>
          <w:sz w:val="24"/>
          <w:szCs w:val="24"/>
          <w:lang w:val="en-GB"/>
        </w:rPr>
        <w:t xml:space="preserve">year-end </w:t>
      </w:r>
      <w:r>
        <w:rPr>
          <w:rFonts w:ascii="Verdana" w:hAnsi="Verdana" w:cs="Arial"/>
          <w:sz w:val="24"/>
          <w:szCs w:val="24"/>
          <w:lang w:val="en-GB"/>
        </w:rPr>
        <w:t>u</w:t>
      </w:r>
      <w:r w:rsidR="00606F66">
        <w:rPr>
          <w:rFonts w:ascii="Verdana" w:hAnsi="Verdana" w:cs="Arial"/>
          <w:sz w:val="24"/>
          <w:szCs w:val="24"/>
          <w:lang w:val="en-GB"/>
        </w:rPr>
        <w:t>pdate</w:t>
      </w:r>
      <w:r w:rsidR="00194317">
        <w:rPr>
          <w:rFonts w:ascii="Verdana" w:hAnsi="Verdana" w:cs="Arial"/>
          <w:sz w:val="24"/>
          <w:szCs w:val="24"/>
          <w:lang w:val="en-GB"/>
        </w:rPr>
        <w:t>.</w:t>
      </w:r>
      <w:bookmarkStart w:id="0" w:name="_GoBack"/>
      <w:bookmarkEnd w:id="0"/>
    </w:p>
    <w:sectPr w:rsidR="00435BBF" w:rsidRPr="001258B9" w:rsidSect="009A0B24">
      <w:headerReference w:type="default" r:id="rId11"/>
      <w:footerReference w:type="default" r:id="rId12"/>
      <w:headerReference w:type="first" r:id="rId13"/>
      <w:pgSz w:w="11907" w:h="16840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70B18" w14:textId="77777777" w:rsidR="00C43CAC" w:rsidRDefault="00C43CAC" w:rsidP="003E43AD">
      <w:pPr>
        <w:spacing w:after="0" w:line="240" w:lineRule="auto"/>
      </w:pPr>
      <w:r>
        <w:separator/>
      </w:r>
    </w:p>
  </w:endnote>
  <w:endnote w:type="continuationSeparator" w:id="0">
    <w:p w14:paraId="05C68AD0" w14:textId="77777777" w:rsidR="00C43CAC" w:rsidRDefault="00C43CAC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18D160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9"/>
      <w:gridCol w:w="3003"/>
      <w:gridCol w:w="3015"/>
    </w:tblGrid>
    <w:tr w:rsidR="00344184" w14:paraId="0878C9C8" w14:textId="77777777" w:rsidTr="00344184">
      <w:tc>
        <w:tcPr>
          <w:tcW w:w="3116" w:type="dxa"/>
        </w:tcPr>
        <w:p w14:paraId="15251423" w14:textId="5B250E78" w:rsidR="00344184" w:rsidRPr="00344184" w:rsidRDefault="00782C4D">
          <w:pPr>
            <w:pStyle w:val="Footer"/>
            <w:rPr>
              <w:b/>
            </w:rPr>
          </w:pPr>
          <w:r>
            <w:rPr>
              <w:b/>
            </w:rPr>
            <w:t>Annual Plan 2022-23</w:t>
          </w:r>
        </w:p>
      </w:tc>
      <w:tc>
        <w:tcPr>
          <w:tcW w:w="3117" w:type="dxa"/>
        </w:tcPr>
        <w:p w14:paraId="4A824866" w14:textId="7CBAA679" w:rsidR="00344184" w:rsidRPr="00344184" w:rsidRDefault="003D381C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14:paraId="7F324FE3" w14:textId="77777777" w:rsidR="00344184" w:rsidRDefault="00782C4D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14:paraId="0320480D" w14:textId="253CA356" w:rsidR="00782C4D" w:rsidRPr="00344184" w:rsidRDefault="00782C4D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25 May 2023</w:t>
          </w:r>
        </w:p>
      </w:tc>
    </w:tr>
  </w:tbl>
  <w:p w14:paraId="1CE1B3D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8EB377" w14:textId="77777777" w:rsidR="00C43CAC" w:rsidRDefault="00C43CAC" w:rsidP="003E43AD">
      <w:pPr>
        <w:spacing w:after="0" w:line="240" w:lineRule="auto"/>
      </w:pPr>
      <w:r>
        <w:separator/>
      </w:r>
    </w:p>
  </w:footnote>
  <w:footnote w:type="continuationSeparator" w:id="0">
    <w:p w14:paraId="6591AB85" w14:textId="77777777" w:rsidR="00C43CAC" w:rsidRDefault="00C43CAC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58E3C" w14:textId="77777777"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CED9DC8" wp14:editId="12CAB655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44E549B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5BAF4" w14:textId="77777777"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5C1A8F5" wp14:editId="717B7CD1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6213BE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9695E"/>
    <w:multiLevelType w:val="hybridMultilevel"/>
    <w:tmpl w:val="F766CAA2"/>
    <w:lvl w:ilvl="0" w:tplc="E2A2F9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C23450"/>
    <w:multiLevelType w:val="hybridMultilevel"/>
    <w:tmpl w:val="3E501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17C64D5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0EAF7BD1"/>
    <w:multiLevelType w:val="hybridMultilevel"/>
    <w:tmpl w:val="ABB280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01BBF"/>
    <w:multiLevelType w:val="multilevel"/>
    <w:tmpl w:val="D77063DE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2444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2880"/>
      </w:pPr>
      <w:rPr>
        <w:rFonts w:hint="default"/>
      </w:rPr>
    </w:lvl>
  </w:abstractNum>
  <w:abstractNum w:abstractNumId="5" w15:restartNumberingAfterBreak="0">
    <w:nsid w:val="16474CFB"/>
    <w:multiLevelType w:val="hybridMultilevel"/>
    <w:tmpl w:val="0B5E6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A17CDB"/>
    <w:multiLevelType w:val="hybridMultilevel"/>
    <w:tmpl w:val="B5727F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686D23"/>
    <w:multiLevelType w:val="hybridMultilevel"/>
    <w:tmpl w:val="3A5C64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736630"/>
    <w:multiLevelType w:val="hybridMultilevel"/>
    <w:tmpl w:val="07E8C62A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9" w15:restartNumberingAfterBreak="0">
    <w:nsid w:val="42073745"/>
    <w:multiLevelType w:val="hybridMultilevel"/>
    <w:tmpl w:val="22707A96"/>
    <w:lvl w:ilvl="0" w:tplc="DC52D9F8">
      <w:start w:val="1"/>
      <w:numFmt w:val="bullet"/>
      <w:pStyle w:val="NormaBullet"/>
      <w:lvlText w:val=""/>
      <w:lvlJc w:val="left"/>
      <w:pPr>
        <w:ind w:left="851" w:hanging="284"/>
      </w:pPr>
      <w:rPr>
        <w:rFonts w:ascii="Symbol" w:hAnsi="Symbol" w:hint="default"/>
        <w:sz w:val="22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CB30524"/>
    <w:multiLevelType w:val="hybridMultilevel"/>
    <w:tmpl w:val="D78CB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7D0D4D"/>
    <w:multiLevelType w:val="multilevel"/>
    <w:tmpl w:val="D77063DE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2444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2880"/>
      </w:pPr>
      <w:rPr>
        <w:rFonts w:hint="default"/>
      </w:rPr>
    </w:lvl>
  </w:abstractNum>
  <w:abstractNum w:abstractNumId="12" w15:restartNumberingAfterBreak="0">
    <w:nsid w:val="6DD026E3"/>
    <w:multiLevelType w:val="hybridMultilevel"/>
    <w:tmpl w:val="FC90DA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2"/>
  </w:num>
  <w:num w:numId="4">
    <w:abstractNumId w:val="0"/>
  </w:num>
  <w:num w:numId="5">
    <w:abstractNumId w:val="7"/>
  </w:num>
  <w:num w:numId="6">
    <w:abstractNumId w:val="6"/>
  </w:num>
  <w:num w:numId="7">
    <w:abstractNumId w:val="1"/>
  </w:num>
  <w:num w:numId="8">
    <w:abstractNumId w:val="5"/>
  </w:num>
  <w:num w:numId="9">
    <w:abstractNumId w:val="3"/>
  </w:num>
  <w:num w:numId="10">
    <w:abstractNumId w:val="8"/>
  </w:num>
  <w:num w:numId="11">
    <w:abstractNumId w:val="10"/>
  </w:num>
  <w:num w:numId="12">
    <w:abstractNumId w:val="11"/>
  </w:num>
  <w:num w:numId="13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303A"/>
    <w:rsid w:val="00004D9F"/>
    <w:rsid w:val="0000541B"/>
    <w:rsid w:val="000061AE"/>
    <w:rsid w:val="0003001C"/>
    <w:rsid w:val="00031DEC"/>
    <w:rsid w:val="00034B97"/>
    <w:rsid w:val="00063FCF"/>
    <w:rsid w:val="00071816"/>
    <w:rsid w:val="000804F4"/>
    <w:rsid w:val="00081198"/>
    <w:rsid w:val="00082004"/>
    <w:rsid w:val="000A14EC"/>
    <w:rsid w:val="000B1F6A"/>
    <w:rsid w:val="000B34CD"/>
    <w:rsid w:val="000B4302"/>
    <w:rsid w:val="000C0891"/>
    <w:rsid w:val="000D185D"/>
    <w:rsid w:val="000D5CB7"/>
    <w:rsid w:val="000D5EF1"/>
    <w:rsid w:val="000E015E"/>
    <w:rsid w:val="000F0749"/>
    <w:rsid w:val="000F3696"/>
    <w:rsid w:val="001041A8"/>
    <w:rsid w:val="00113C71"/>
    <w:rsid w:val="00114291"/>
    <w:rsid w:val="001258B9"/>
    <w:rsid w:val="00125E8B"/>
    <w:rsid w:val="00131E21"/>
    <w:rsid w:val="00132981"/>
    <w:rsid w:val="001468E1"/>
    <w:rsid w:val="001507F6"/>
    <w:rsid w:val="001527BE"/>
    <w:rsid w:val="001669D4"/>
    <w:rsid w:val="00167607"/>
    <w:rsid w:val="00183EBB"/>
    <w:rsid w:val="0019186B"/>
    <w:rsid w:val="001924E6"/>
    <w:rsid w:val="00194317"/>
    <w:rsid w:val="0019519C"/>
    <w:rsid w:val="001A548D"/>
    <w:rsid w:val="001A5AD4"/>
    <w:rsid w:val="001A5ED4"/>
    <w:rsid w:val="001B0071"/>
    <w:rsid w:val="001B439D"/>
    <w:rsid w:val="001B6670"/>
    <w:rsid w:val="001C0510"/>
    <w:rsid w:val="001C1CDD"/>
    <w:rsid w:val="001D08F5"/>
    <w:rsid w:val="001E2316"/>
    <w:rsid w:val="001E4F67"/>
    <w:rsid w:val="001E79E9"/>
    <w:rsid w:val="001F27ED"/>
    <w:rsid w:val="00216AF2"/>
    <w:rsid w:val="00223C86"/>
    <w:rsid w:val="002338B8"/>
    <w:rsid w:val="0023615D"/>
    <w:rsid w:val="002444B7"/>
    <w:rsid w:val="0025429D"/>
    <w:rsid w:val="0026088F"/>
    <w:rsid w:val="00261366"/>
    <w:rsid w:val="00281D69"/>
    <w:rsid w:val="002839C3"/>
    <w:rsid w:val="00296999"/>
    <w:rsid w:val="002A0719"/>
    <w:rsid w:val="002A193F"/>
    <w:rsid w:val="002A6954"/>
    <w:rsid w:val="002B1757"/>
    <w:rsid w:val="002B596D"/>
    <w:rsid w:val="002B5D2A"/>
    <w:rsid w:val="002C29B5"/>
    <w:rsid w:val="002C47F7"/>
    <w:rsid w:val="002D02D2"/>
    <w:rsid w:val="002D072F"/>
    <w:rsid w:val="002D512E"/>
    <w:rsid w:val="002F23EB"/>
    <w:rsid w:val="002F24BA"/>
    <w:rsid w:val="002F3A0D"/>
    <w:rsid w:val="00304120"/>
    <w:rsid w:val="00304656"/>
    <w:rsid w:val="003164EB"/>
    <w:rsid w:val="00323569"/>
    <w:rsid w:val="003253AD"/>
    <w:rsid w:val="00325A46"/>
    <w:rsid w:val="00344184"/>
    <w:rsid w:val="00345653"/>
    <w:rsid w:val="00345EE2"/>
    <w:rsid w:val="00360770"/>
    <w:rsid w:val="00365581"/>
    <w:rsid w:val="003718C6"/>
    <w:rsid w:val="00374119"/>
    <w:rsid w:val="00380B51"/>
    <w:rsid w:val="00390F98"/>
    <w:rsid w:val="003938B7"/>
    <w:rsid w:val="003C4CCD"/>
    <w:rsid w:val="003C5D58"/>
    <w:rsid w:val="003C6C3A"/>
    <w:rsid w:val="003D381C"/>
    <w:rsid w:val="003E24CD"/>
    <w:rsid w:val="003E2FB0"/>
    <w:rsid w:val="003E43AD"/>
    <w:rsid w:val="003F40A1"/>
    <w:rsid w:val="004153BE"/>
    <w:rsid w:val="0041542C"/>
    <w:rsid w:val="004259E4"/>
    <w:rsid w:val="00435BBF"/>
    <w:rsid w:val="004403AA"/>
    <w:rsid w:val="0046035B"/>
    <w:rsid w:val="00463B6C"/>
    <w:rsid w:val="004672EB"/>
    <w:rsid w:val="00490B76"/>
    <w:rsid w:val="00493CD8"/>
    <w:rsid w:val="004A1B43"/>
    <w:rsid w:val="004A3982"/>
    <w:rsid w:val="004A5960"/>
    <w:rsid w:val="004B0F89"/>
    <w:rsid w:val="004B1B0B"/>
    <w:rsid w:val="004B56A7"/>
    <w:rsid w:val="004C7B5E"/>
    <w:rsid w:val="004D4D0B"/>
    <w:rsid w:val="004F3890"/>
    <w:rsid w:val="004F49EA"/>
    <w:rsid w:val="004F5A02"/>
    <w:rsid w:val="0050158E"/>
    <w:rsid w:val="00510740"/>
    <w:rsid w:val="00512A92"/>
    <w:rsid w:val="00513B5E"/>
    <w:rsid w:val="00520F62"/>
    <w:rsid w:val="00521E31"/>
    <w:rsid w:val="005426B8"/>
    <w:rsid w:val="00547FA5"/>
    <w:rsid w:val="00556BE1"/>
    <w:rsid w:val="0056083C"/>
    <w:rsid w:val="00570A3A"/>
    <w:rsid w:val="00577535"/>
    <w:rsid w:val="005802A6"/>
    <w:rsid w:val="005848A6"/>
    <w:rsid w:val="00590588"/>
    <w:rsid w:val="00594A95"/>
    <w:rsid w:val="005A0836"/>
    <w:rsid w:val="005A0E27"/>
    <w:rsid w:val="005B778F"/>
    <w:rsid w:val="005D1112"/>
    <w:rsid w:val="005D682A"/>
    <w:rsid w:val="005E00AC"/>
    <w:rsid w:val="005E14D3"/>
    <w:rsid w:val="005E5DFF"/>
    <w:rsid w:val="005F08E9"/>
    <w:rsid w:val="005F5402"/>
    <w:rsid w:val="005F5B86"/>
    <w:rsid w:val="005F7CB1"/>
    <w:rsid w:val="00600151"/>
    <w:rsid w:val="00605459"/>
    <w:rsid w:val="00606F66"/>
    <w:rsid w:val="00612035"/>
    <w:rsid w:val="00634623"/>
    <w:rsid w:val="0063494C"/>
    <w:rsid w:val="00642A07"/>
    <w:rsid w:val="006456C8"/>
    <w:rsid w:val="00651350"/>
    <w:rsid w:val="00652117"/>
    <w:rsid w:val="00652979"/>
    <w:rsid w:val="006529D9"/>
    <w:rsid w:val="006530ED"/>
    <w:rsid w:val="00653C04"/>
    <w:rsid w:val="006617E2"/>
    <w:rsid w:val="006731F7"/>
    <w:rsid w:val="006733AE"/>
    <w:rsid w:val="00676BAA"/>
    <w:rsid w:val="006802A0"/>
    <w:rsid w:val="006964F1"/>
    <w:rsid w:val="006A3CE4"/>
    <w:rsid w:val="006A7DA6"/>
    <w:rsid w:val="006B1F5F"/>
    <w:rsid w:val="006C3C79"/>
    <w:rsid w:val="006C53DA"/>
    <w:rsid w:val="006D52E2"/>
    <w:rsid w:val="006D5545"/>
    <w:rsid w:val="006D7D02"/>
    <w:rsid w:val="006D7D83"/>
    <w:rsid w:val="006E270A"/>
    <w:rsid w:val="006E474E"/>
    <w:rsid w:val="006F39FC"/>
    <w:rsid w:val="006F3B14"/>
    <w:rsid w:val="0070367A"/>
    <w:rsid w:val="00714D29"/>
    <w:rsid w:val="00722534"/>
    <w:rsid w:val="00723BF8"/>
    <w:rsid w:val="007310D7"/>
    <w:rsid w:val="0073656F"/>
    <w:rsid w:val="00737E25"/>
    <w:rsid w:val="00743D1A"/>
    <w:rsid w:val="00747CDC"/>
    <w:rsid w:val="00747DDB"/>
    <w:rsid w:val="007504B4"/>
    <w:rsid w:val="007563F7"/>
    <w:rsid w:val="00757E24"/>
    <w:rsid w:val="00760B03"/>
    <w:rsid w:val="007724F5"/>
    <w:rsid w:val="00776972"/>
    <w:rsid w:val="00782C4D"/>
    <w:rsid w:val="007835B7"/>
    <w:rsid w:val="0079542C"/>
    <w:rsid w:val="00795EDA"/>
    <w:rsid w:val="00795F31"/>
    <w:rsid w:val="007A6C39"/>
    <w:rsid w:val="007B2F89"/>
    <w:rsid w:val="007C0506"/>
    <w:rsid w:val="007D0B6E"/>
    <w:rsid w:val="007D38FE"/>
    <w:rsid w:val="007D3C6E"/>
    <w:rsid w:val="007D6469"/>
    <w:rsid w:val="007E2EFE"/>
    <w:rsid w:val="007E5480"/>
    <w:rsid w:val="007F0937"/>
    <w:rsid w:val="00816502"/>
    <w:rsid w:val="00822A00"/>
    <w:rsid w:val="0083034D"/>
    <w:rsid w:val="00832A07"/>
    <w:rsid w:val="008438D0"/>
    <w:rsid w:val="00861CE5"/>
    <w:rsid w:val="008641AF"/>
    <w:rsid w:val="008713AB"/>
    <w:rsid w:val="00875943"/>
    <w:rsid w:val="00887169"/>
    <w:rsid w:val="00890056"/>
    <w:rsid w:val="00891275"/>
    <w:rsid w:val="008B2A58"/>
    <w:rsid w:val="008C3F1D"/>
    <w:rsid w:val="008E3274"/>
    <w:rsid w:val="008E5494"/>
    <w:rsid w:val="008F13FD"/>
    <w:rsid w:val="008F1E88"/>
    <w:rsid w:val="009035AC"/>
    <w:rsid w:val="00906D9A"/>
    <w:rsid w:val="00922B1E"/>
    <w:rsid w:val="00925EEC"/>
    <w:rsid w:val="00926B70"/>
    <w:rsid w:val="00927D8A"/>
    <w:rsid w:val="00932562"/>
    <w:rsid w:val="00937F07"/>
    <w:rsid w:val="00941333"/>
    <w:rsid w:val="0094379F"/>
    <w:rsid w:val="009441C7"/>
    <w:rsid w:val="009477B8"/>
    <w:rsid w:val="0096131F"/>
    <w:rsid w:val="00973533"/>
    <w:rsid w:val="0097572A"/>
    <w:rsid w:val="00994D8D"/>
    <w:rsid w:val="0099687F"/>
    <w:rsid w:val="009A0B24"/>
    <w:rsid w:val="009A3FDB"/>
    <w:rsid w:val="009A5653"/>
    <w:rsid w:val="009B1933"/>
    <w:rsid w:val="009B6215"/>
    <w:rsid w:val="009D1681"/>
    <w:rsid w:val="009E6F8F"/>
    <w:rsid w:val="009F4A92"/>
    <w:rsid w:val="00A06105"/>
    <w:rsid w:val="00A113AC"/>
    <w:rsid w:val="00A13290"/>
    <w:rsid w:val="00A14630"/>
    <w:rsid w:val="00A15765"/>
    <w:rsid w:val="00A30950"/>
    <w:rsid w:val="00A3172B"/>
    <w:rsid w:val="00A51464"/>
    <w:rsid w:val="00A55490"/>
    <w:rsid w:val="00A62B6F"/>
    <w:rsid w:val="00A72602"/>
    <w:rsid w:val="00A75857"/>
    <w:rsid w:val="00A839D2"/>
    <w:rsid w:val="00A86336"/>
    <w:rsid w:val="00A8686B"/>
    <w:rsid w:val="00AC1527"/>
    <w:rsid w:val="00AC35D2"/>
    <w:rsid w:val="00AD49D7"/>
    <w:rsid w:val="00B03E75"/>
    <w:rsid w:val="00B13942"/>
    <w:rsid w:val="00B2126A"/>
    <w:rsid w:val="00B21CD9"/>
    <w:rsid w:val="00B276ED"/>
    <w:rsid w:val="00B33FC6"/>
    <w:rsid w:val="00B53E0E"/>
    <w:rsid w:val="00B6264F"/>
    <w:rsid w:val="00B62DCA"/>
    <w:rsid w:val="00B70A13"/>
    <w:rsid w:val="00BA0224"/>
    <w:rsid w:val="00BA1AF1"/>
    <w:rsid w:val="00BA6B7A"/>
    <w:rsid w:val="00BB761A"/>
    <w:rsid w:val="00BD418F"/>
    <w:rsid w:val="00BE038B"/>
    <w:rsid w:val="00BE2064"/>
    <w:rsid w:val="00C11D82"/>
    <w:rsid w:val="00C23947"/>
    <w:rsid w:val="00C27C85"/>
    <w:rsid w:val="00C300EA"/>
    <w:rsid w:val="00C41AFC"/>
    <w:rsid w:val="00C439EB"/>
    <w:rsid w:val="00C43CAC"/>
    <w:rsid w:val="00C45E2D"/>
    <w:rsid w:val="00C52F2D"/>
    <w:rsid w:val="00C66B0B"/>
    <w:rsid w:val="00C7371F"/>
    <w:rsid w:val="00C76292"/>
    <w:rsid w:val="00C938ED"/>
    <w:rsid w:val="00C941C9"/>
    <w:rsid w:val="00CA374F"/>
    <w:rsid w:val="00CA5E4D"/>
    <w:rsid w:val="00CA78F8"/>
    <w:rsid w:val="00CB7D49"/>
    <w:rsid w:val="00CC6203"/>
    <w:rsid w:val="00CE2199"/>
    <w:rsid w:val="00CE2C60"/>
    <w:rsid w:val="00CE35B7"/>
    <w:rsid w:val="00D03A9E"/>
    <w:rsid w:val="00D077C8"/>
    <w:rsid w:val="00D149FF"/>
    <w:rsid w:val="00D221CF"/>
    <w:rsid w:val="00D227B8"/>
    <w:rsid w:val="00D36E05"/>
    <w:rsid w:val="00D43557"/>
    <w:rsid w:val="00D50D29"/>
    <w:rsid w:val="00D531C1"/>
    <w:rsid w:val="00D708EB"/>
    <w:rsid w:val="00D74778"/>
    <w:rsid w:val="00D81EAE"/>
    <w:rsid w:val="00DA0F8F"/>
    <w:rsid w:val="00DA2EBF"/>
    <w:rsid w:val="00DA4392"/>
    <w:rsid w:val="00DA4887"/>
    <w:rsid w:val="00DA5780"/>
    <w:rsid w:val="00DA59C1"/>
    <w:rsid w:val="00DA7EF2"/>
    <w:rsid w:val="00DB7FCB"/>
    <w:rsid w:val="00DC0AB8"/>
    <w:rsid w:val="00DC3B4C"/>
    <w:rsid w:val="00DD1C14"/>
    <w:rsid w:val="00DD73DB"/>
    <w:rsid w:val="00DF1F1C"/>
    <w:rsid w:val="00DF4C75"/>
    <w:rsid w:val="00E04C70"/>
    <w:rsid w:val="00E06E1F"/>
    <w:rsid w:val="00E21876"/>
    <w:rsid w:val="00E22BF7"/>
    <w:rsid w:val="00E23B12"/>
    <w:rsid w:val="00E355DB"/>
    <w:rsid w:val="00E371A9"/>
    <w:rsid w:val="00E55D6E"/>
    <w:rsid w:val="00E57844"/>
    <w:rsid w:val="00E65705"/>
    <w:rsid w:val="00E7758A"/>
    <w:rsid w:val="00E819BB"/>
    <w:rsid w:val="00E85014"/>
    <w:rsid w:val="00E90D9F"/>
    <w:rsid w:val="00E961C0"/>
    <w:rsid w:val="00EA7C24"/>
    <w:rsid w:val="00EB3A64"/>
    <w:rsid w:val="00EC0E35"/>
    <w:rsid w:val="00EC35CA"/>
    <w:rsid w:val="00EC3905"/>
    <w:rsid w:val="00EC42B3"/>
    <w:rsid w:val="00ED172C"/>
    <w:rsid w:val="00ED7A1E"/>
    <w:rsid w:val="00EE4BD0"/>
    <w:rsid w:val="00F0299C"/>
    <w:rsid w:val="00F10ECB"/>
    <w:rsid w:val="00F16CE6"/>
    <w:rsid w:val="00F20283"/>
    <w:rsid w:val="00F34D23"/>
    <w:rsid w:val="00F36769"/>
    <w:rsid w:val="00F4133B"/>
    <w:rsid w:val="00F43A0B"/>
    <w:rsid w:val="00F45133"/>
    <w:rsid w:val="00F45E1A"/>
    <w:rsid w:val="00F54EEE"/>
    <w:rsid w:val="00F62498"/>
    <w:rsid w:val="00F6684D"/>
    <w:rsid w:val="00F73031"/>
    <w:rsid w:val="00F83D60"/>
    <w:rsid w:val="00F85BEB"/>
    <w:rsid w:val="00F91CC4"/>
    <w:rsid w:val="00F9202B"/>
    <w:rsid w:val="00F933EF"/>
    <w:rsid w:val="00FB1406"/>
    <w:rsid w:val="00FC6829"/>
    <w:rsid w:val="00FD119F"/>
    <w:rsid w:val="00FD3D68"/>
    <w:rsid w:val="00FE03DA"/>
    <w:rsid w:val="00FF0A5B"/>
    <w:rsid w:val="00FF199B"/>
    <w:rsid w:val="00FF43E7"/>
    <w:rsid w:val="00FF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600535C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uiPriority w:val="9"/>
    <w:qFormat/>
    <w:rsid w:val="00B70A1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2B6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1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  <w:style w:type="paragraph" w:customStyle="1" w:styleId="xxmsonormal">
    <w:name w:val="x_x_msonormal"/>
    <w:basedOn w:val="Normal"/>
    <w:rsid w:val="00194317"/>
    <w:pPr>
      <w:spacing w:after="0" w:line="240" w:lineRule="auto"/>
    </w:pPr>
    <w:rPr>
      <w:rFonts w:ascii="Calibri" w:hAnsi="Calibri" w:cs="Calibri"/>
      <w:lang w:val="en-GB" w:eastAsia="en-GB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F91CC4"/>
  </w:style>
  <w:style w:type="paragraph" w:customStyle="1" w:styleId="NormaBullet">
    <w:name w:val="Norma (Bullet)"/>
    <w:basedOn w:val="ListParagraph"/>
    <w:qFormat/>
    <w:rsid w:val="001A5ED4"/>
    <w:pPr>
      <w:numPr>
        <w:numId w:val="2"/>
      </w:numPr>
      <w:spacing w:after="0" w:line="240" w:lineRule="auto"/>
      <w:contextualSpacing w:val="0"/>
      <w:jc w:val="both"/>
    </w:pPr>
    <w:rPr>
      <w:rFonts w:ascii="Calibri" w:eastAsia="Times New Roman" w:hAnsi="Calibri" w:cs="Tahoma"/>
      <w:szCs w:val="24"/>
      <w:lang w:val="en-GB" w:eastAsia="en-GB"/>
    </w:rPr>
  </w:style>
  <w:style w:type="character" w:customStyle="1" w:styleId="hgkelc">
    <w:name w:val="hgkelc"/>
    <w:basedOn w:val="DefaultParagraphFont"/>
    <w:rsid w:val="002B1757"/>
  </w:style>
  <w:style w:type="paragraph" w:styleId="NormalWeb">
    <w:name w:val="Normal (Web)"/>
    <w:basedOn w:val="Normal"/>
    <w:uiPriority w:val="99"/>
    <w:semiHidden/>
    <w:unhideWhenUsed/>
    <w:rsid w:val="00B212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5Char">
    <w:name w:val="Heading 5 Char"/>
    <w:basedOn w:val="DefaultParagraphFont"/>
    <w:link w:val="Heading5"/>
    <w:uiPriority w:val="9"/>
    <w:rsid w:val="00A62B6F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1Char">
    <w:name w:val="Heading 1 Char"/>
    <w:basedOn w:val="DefaultParagraphFont"/>
    <w:link w:val="Heading1"/>
    <w:uiPriority w:val="9"/>
    <w:rsid w:val="00B70A1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TableGrid1">
    <w:name w:val="Table Grid1"/>
    <w:basedOn w:val="TableNormal"/>
    <w:next w:val="TableGrid"/>
    <w:uiPriority w:val="39"/>
    <w:rsid w:val="00DD73DB"/>
    <w:pPr>
      <w:spacing w:before="100" w:after="0" w:line="240" w:lineRule="auto"/>
    </w:pPr>
    <w:rPr>
      <w:rFonts w:eastAsiaTheme="minorEastAsia"/>
      <w:sz w:val="20"/>
      <w:szCs w:val="20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263237">
          <w:marLeft w:val="547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14188">
          <w:marLeft w:val="547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49843">
          <w:marLeft w:val="547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4869">
          <w:marLeft w:val="547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837">
          <w:marLeft w:val="547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644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7086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42367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707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58042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4105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281747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6080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293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7422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E56E1" w:rsidP="009E56E1">
          <w:pPr>
            <w:pStyle w:val="882AA176440447248DFCD83A0936847032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E56E1" w:rsidP="009E56E1">
          <w:pPr>
            <w:pStyle w:val="05191354A42D424C9EF80B89A3E0F41D30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E56E1" w:rsidP="009E56E1">
          <w:pPr>
            <w:pStyle w:val="6CF945F1F1CA4199BE4A95B2EFCD4A6632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9E56E1" w:rsidP="009E56E1">
          <w:pPr>
            <w:pStyle w:val="F57C3644BED54AF08C4F214ABF3E702D28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E56E1" w:rsidP="009E56E1">
          <w:pPr>
            <w:pStyle w:val="2C3B4C51FFE445B4915B124E443903F8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B40F8DB2C53E48CA9A2C7804F19051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BA537-D71C-483F-B1D2-A999120EBC25}"/>
      </w:docPartPr>
      <w:docPartBody>
        <w:p w:rsidR="009B0974" w:rsidRDefault="009E56E1" w:rsidP="009E56E1">
          <w:pPr>
            <w:pStyle w:val="B40F8DB2C53E48CA9A2C7804F19051A98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BDECFD054139458CAD06AD3D8DE1C6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0A0A06-B9A6-4A40-A8F9-AEACC7D85F17}"/>
      </w:docPartPr>
      <w:docPartBody>
        <w:p w:rsidR="009B0974" w:rsidRDefault="009E56E1" w:rsidP="009E56E1">
          <w:pPr>
            <w:pStyle w:val="BDECFD054139458CAD06AD3D8DE1C65C8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56182D71EE24481AB757DB34A3B29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E32BBA-1CBF-4EE7-9B46-3D1355D0644A}"/>
      </w:docPartPr>
      <w:docPartBody>
        <w:p w:rsidR="009B0974" w:rsidRDefault="009E56E1" w:rsidP="009E56E1">
          <w:pPr>
            <w:pStyle w:val="56182D71EE24481AB757DB34A3B29D9D8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1C3F8678AC284E948DDE3E9203C2F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06439D-56B7-46F7-9659-6D6C5358525E}"/>
      </w:docPartPr>
      <w:docPartBody>
        <w:p w:rsidR="009B0974" w:rsidRDefault="009E56E1" w:rsidP="009E56E1">
          <w:pPr>
            <w:pStyle w:val="1C3F8678AC284E948DDE3E9203C2F9B48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24D7DE43FA304C7E9D1B8462B57CD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81C98D-E453-4D81-8CBC-85C2DDE21CE1}"/>
      </w:docPartPr>
      <w:docPartBody>
        <w:p w:rsidR="002F4587" w:rsidRDefault="009E56E1" w:rsidP="009E56E1">
          <w:pPr>
            <w:pStyle w:val="24D7DE43FA304C7E9D1B8462B57CD05E8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CABACB57F9445D4AD4906BA07C38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FE42CF-F6E5-4B6E-ADB6-D2D623E58931}"/>
      </w:docPartPr>
      <w:docPartBody>
        <w:p w:rsidR="00AB346F" w:rsidRDefault="009E56E1" w:rsidP="009E56E1">
          <w:pPr>
            <w:pStyle w:val="FCABACB57F9445D4AD4906BA07C38520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403D1"/>
    <w:rsid w:val="00085AF5"/>
    <w:rsid w:val="0008672A"/>
    <w:rsid w:val="001B598F"/>
    <w:rsid w:val="001D73B6"/>
    <w:rsid w:val="00217B4B"/>
    <w:rsid w:val="002C4430"/>
    <w:rsid w:val="002E47D0"/>
    <w:rsid w:val="002F4587"/>
    <w:rsid w:val="00336C61"/>
    <w:rsid w:val="00391C17"/>
    <w:rsid w:val="003D75CF"/>
    <w:rsid w:val="003E195F"/>
    <w:rsid w:val="00400D50"/>
    <w:rsid w:val="00415D19"/>
    <w:rsid w:val="004355F2"/>
    <w:rsid w:val="004974FC"/>
    <w:rsid w:val="00553C83"/>
    <w:rsid w:val="006B6BBF"/>
    <w:rsid w:val="00770716"/>
    <w:rsid w:val="00790E03"/>
    <w:rsid w:val="007975EA"/>
    <w:rsid w:val="007A6B35"/>
    <w:rsid w:val="007C7A58"/>
    <w:rsid w:val="008B111D"/>
    <w:rsid w:val="008F17B2"/>
    <w:rsid w:val="009347DC"/>
    <w:rsid w:val="009522E0"/>
    <w:rsid w:val="00987454"/>
    <w:rsid w:val="009B0974"/>
    <w:rsid w:val="009E56E1"/>
    <w:rsid w:val="00A315F4"/>
    <w:rsid w:val="00A34325"/>
    <w:rsid w:val="00A641FA"/>
    <w:rsid w:val="00AB346F"/>
    <w:rsid w:val="00AB391E"/>
    <w:rsid w:val="00B24355"/>
    <w:rsid w:val="00BF7AA6"/>
    <w:rsid w:val="00C364F5"/>
    <w:rsid w:val="00CA06B3"/>
    <w:rsid w:val="00CD0F0F"/>
    <w:rsid w:val="00CE4324"/>
    <w:rsid w:val="00D14343"/>
    <w:rsid w:val="00D6547D"/>
    <w:rsid w:val="00DB54DE"/>
    <w:rsid w:val="00DD7B03"/>
    <w:rsid w:val="00E570F7"/>
    <w:rsid w:val="00EE5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E56E1"/>
    <w:rPr>
      <w:color w:val="808080"/>
    </w:rPr>
  </w:style>
  <w:style w:type="paragraph" w:customStyle="1" w:styleId="F57C3644BED54AF08C4F214ABF3E702D28">
    <w:name w:val="F57C3644BED54AF08C4F214ABF3E702D28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2">
    <w:name w:val="882AA176440447248DFCD83A0936847032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7">
    <w:name w:val="2C3B4C51FFE445B4915B124E443903F827"/>
    <w:rsid w:val="009E56E1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0">
    <w:name w:val="05191354A42D424C9EF80B89A3E0F41D30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2">
    <w:name w:val="6CF945F1F1CA4199BE4A95B2EFCD4A6632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8">
    <w:name w:val="24D7DE43FA304C7E9D1B8462B57CD05E8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8">
    <w:name w:val="B40F8DB2C53E48CA9A2C7804F19051A98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4">
    <w:name w:val="FCABACB57F9445D4AD4906BA07C385204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8">
    <w:name w:val="BDECFD054139458CAD06AD3D8DE1C65C8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8">
    <w:name w:val="56182D71EE24481AB757DB34A3B29D9D8"/>
    <w:rsid w:val="009E56E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8">
    <w:name w:val="1C3F8678AC284E948DDE3E9203C2F9B48"/>
    <w:rsid w:val="009E56E1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B2584B-F597-41C0-AC40-F0D22A1F9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1673</TotalTime>
  <Pages>4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Cally Hamblyn (CTM UHB - Corporate Governance)</cp:lastModifiedBy>
  <cp:revision>24</cp:revision>
  <cp:lastPrinted>2018-09-26T14:48:00Z</cp:lastPrinted>
  <dcterms:created xsi:type="dcterms:W3CDTF">2022-10-12T00:36:00Z</dcterms:created>
  <dcterms:modified xsi:type="dcterms:W3CDTF">2023-05-22T11:42:00Z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